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B42F6" w14:textId="3DD48E92" w:rsidR="001D5F59" w:rsidRDefault="00233C76" w:rsidP="00CF49E1">
      <w:pPr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314E04B2" wp14:editId="4D2F8E92">
            <wp:extent cx="5943600" cy="1444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DAE31" w14:textId="77777777" w:rsidR="001D5F59" w:rsidRDefault="001D5F59" w:rsidP="00CF49E1">
      <w:pPr>
        <w:jc w:val="center"/>
        <w:rPr>
          <w:rFonts w:cstheme="minorHAnsi"/>
          <w:b/>
          <w:sz w:val="24"/>
          <w:szCs w:val="24"/>
        </w:rPr>
      </w:pPr>
    </w:p>
    <w:p w14:paraId="394927C4" w14:textId="7278581B" w:rsidR="00326F23" w:rsidRDefault="00CF49E1" w:rsidP="00326F23">
      <w:pPr>
        <w:jc w:val="center"/>
        <w:rPr>
          <w:rFonts w:cstheme="minorHAnsi"/>
          <w:b/>
          <w:sz w:val="28"/>
          <w:szCs w:val="28"/>
        </w:rPr>
      </w:pPr>
      <w:r w:rsidRPr="00F604F8">
        <w:rPr>
          <w:rFonts w:cstheme="minorHAnsi"/>
          <w:b/>
          <w:sz w:val="28"/>
          <w:szCs w:val="28"/>
        </w:rPr>
        <w:t>Smooth Transitions</w:t>
      </w:r>
      <w:r w:rsidR="00326F23">
        <w:rPr>
          <w:rFonts w:cstheme="minorHAnsi"/>
          <w:b/>
          <w:bCs/>
        </w:rPr>
        <w:t xml:space="preserve"> </w:t>
      </w:r>
      <w:r w:rsidR="00124374" w:rsidRPr="00F604F8">
        <w:rPr>
          <w:rFonts w:cstheme="minorHAnsi"/>
          <w:b/>
          <w:sz w:val="28"/>
          <w:szCs w:val="28"/>
        </w:rPr>
        <w:t>Perinatal</w:t>
      </w:r>
      <w:r w:rsidRPr="00F604F8">
        <w:rPr>
          <w:rFonts w:cstheme="minorHAnsi"/>
          <w:b/>
          <w:sz w:val="28"/>
          <w:szCs w:val="28"/>
        </w:rPr>
        <w:t xml:space="preserve"> Transfer </w:t>
      </w:r>
      <w:r w:rsidR="00124374" w:rsidRPr="00F604F8">
        <w:rPr>
          <w:rFonts w:cstheme="minorHAnsi"/>
          <w:b/>
          <w:sz w:val="28"/>
          <w:szCs w:val="28"/>
        </w:rPr>
        <w:t>Committee</w:t>
      </w:r>
    </w:p>
    <w:p w14:paraId="25F96248" w14:textId="70E52611" w:rsidR="00CF49E1" w:rsidRPr="00326F23" w:rsidRDefault="00326F23" w:rsidP="00326F2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Initial </w:t>
      </w:r>
      <w:r w:rsidR="00124374" w:rsidRPr="00F604F8">
        <w:rPr>
          <w:rFonts w:cstheme="minorHAnsi"/>
          <w:b/>
          <w:sz w:val="28"/>
          <w:szCs w:val="28"/>
        </w:rPr>
        <w:t>Meeting</w:t>
      </w:r>
      <w:r>
        <w:rPr>
          <w:rFonts w:cstheme="minorHAnsi"/>
          <w:b/>
          <w:sz w:val="28"/>
          <w:szCs w:val="28"/>
        </w:rPr>
        <w:t xml:space="preserve"> - </w:t>
      </w:r>
      <w:r w:rsidR="001E4062">
        <w:rPr>
          <w:rFonts w:cstheme="minorHAnsi"/>
          <w:b/>
          <w:sz w:val="28"/>
          <w:szCs w:val="28"/>
        </w:rPr>
        <w:t>Sample Agenda</w:t>
      </w:r>
    </w:p>
    <w:p w14:paraId="434EC220" w14:textId="602D063A" w:rsidR="006150EA" w:rsidRPr="00326F23" w:rsidRDefault="00CF49E1" w:rsidP="0080169E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326F23">
        <w:rPr>
          <w:rFonts w:cstheme="minorHAnsi"/>
          <w:b/>
          <w:sz w:val="24"/>
          <w:szCs w:val="24"/>
        </w:rPr>
        <w:t>History/Perspective</w:t>
      </w:r>
    </w:p>
    <w:p w14:paraId="0EDB019A" w14:textId="00B301A9" w:rsidR="006150EA" w:rsidRPr="00326F23" w:rsidRDefault="00584DE9" w:rsidP="00326F23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</w:rPr>
      </w:pPr>
      <w:r w:rsidRPr="00326F23">
        <w:rPr>
          <w:rFonts w:cstheme="minorHAnsi"/>
          <w:sz w:val="24"/>
          <w:szCs w:val="24"/>
        </w:rPr>
        <w:t>Hospital description, background, and history</w:t>
      </w:r>
      <w:r w:rsidR="001E4062" w:rsidRPr="00326F23">
        <w:rPr>
          <w:rFonts w:cstheme="minorHAnsi"/>
          <w:sz w:val="24"/>
          <w:szCs w:val="24"/>
        </w:rPr>
        <w:t xml:space="preserve"> </w:t>
      </w:r>
      <w:r w:rsidRPr="00326F23">
        <w:rPr>
          <w:rFonts w:cstheme="minorHAnsi"/>
          <w:sz w:val="24"/>
          <w:szCs w:val="24"/>
        </w:rPr>
        <w:t>(</w:t>
      </w:r>
      <w:r w:rsidR="00124374" w:rsidRPr="00326F23">
        <w:rPr>
          <w:rFonts w:cstheme="minorHAnsi"/>
          <w:sz w:val="24"/>
          <w:szCs w:val="24"/>
        </w:rPr>
        <w:t>number of births/y</w:t>
      </w:r>
      <w:r w:rsidR="00326F23" w:rsidRPr="00326F23">
        <w:rPr>
          <w:rFonts w:cstheme="minorHAnsi"/>
          <w:sz w:val="24"/>
          <w:szCs w:val="24"/>
        </w:rPr>
        <w:t>ea</w:t>
      </w:r>
      <w:r w:rsidR="00124374" w:rsidRPr="00326F23">
        <w:rPr>
          <w:rFonts w:cstheme="minorHAnsi"/>
          <w:sz w:val="24"/>
          <w:szCs w:val="24"/>
        </w:rPr>
        <w:t xml:space="preserve">r, </w:t>
      </w:r>
      <w:r w:rsidRPr="00326F23">
        <w:rPr>
          <w:rFonts w:cstheme="minorHAnsi"/>
          <w:sz w:val="24"/>
          <w:szCs w:val="24"/>
        </w:rPr>
        <w:t xml:space="preserve">approximate number of transfers annually, </w:t>
      </w:r>
      <w:r w:rsidR="00124374" w:rsidRPr="00326F23">
        <w:rPr>
          <w:rFonts w:cstheme="minorHAnsi"/>
          <w:sz w:val="24"/>
          <w:szCs w:val="24"/>
        </w:rPr>
        <w:t>types of providers, NICU</w:t>
      </w:r>
      <w:r w:rsidR="001E4062" w:rsidRPr="00326F23">
        <w:rPr>
          <w:rFonts w:cstheme="minorHAnsi"/>
          <w:sz w:val="24"/>
          <w:szCs w:val="24"/>
        </w:rPr>
        <w:t>/newborn care</w:t>
      </w:r>
      <w:r w:rsidR="00124374" w:rsidRPr="00326F23">
        <w:rPr>
          <w:rFonts w:cstheme="minorHAnsi"/>
          <w:sz w:val="24"/>
          <w:szCs w:val="24"/>
        </w:rPr>
        <w:t>, etc.</w:t>
      </w:r>
      <w:r w:rsidRPr="00326F23">
        <w:rPr>
          <w:rFonts w:cstheme="minorHAnsi"/>
          <w:sz w:val="24"/>
          <w:szCs w:val="24"/>
        </w:rPr>
        <w:t>)</w:t>
      </w:r>
    </w:p>
    <w:p w14:paraId="16DA1CCC" w14:textId="52E82C07" w:rsidR="006150EA" w:rsidRPr="00326F23" w:rsidRDefault="00540E66" w:rsidP="00326F23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</w:rPr>
      </w:pPr>
      <w:r w:rsidRPr="00326F23">
        <w:rPr>
          <w:rFonts w:cstheme="minorHAnsi"/>
          <w:sz w:val="24"/>
          <w:szCs w:val="24"/>
        </w:rPr>
        <w:t>Disc</w:t>
      </w:r>
      <w:r w:rsidR="005E7090" w:rsidRPr="00326F23">
        <w:rPr>
          <w:rFonts w:cstheme="minorHAnsi"/>
          <w:sz w:val="24"/>
          <w:szCs w:val="24"/>
        </w:rPr>
        <w:t>uss</w:t>
      </w:r>
      <w:r w:rsidR="00124374" w:rsidRPr="00326F23">
        <w:rPr>
          <w:rFonts w:cstheme="minorHAnsi"/>
          <w:sz w:val="24"/>
          <w:szCs w:val="24"/>
        </w:rPr>
        <w:t xml:space="preserve"> </w:t>
      </w:r>
      <w:r w:rsidR="00E815E4" w:rsidRPr="00326F23">
        <w:rPr>
          <w:rFonts w:cstheme="minorHAnsi"/>
          <w:sz w:val="24"/>
          <w:szCs w:val="24"/>
        </w:rPr>
        <w:t xml:space="preserve">history of relationship between </w:t>
      </w:r>
      <w:r w:rsidR="00124374" w:rsidRPr="00326F23">
        <w:rPr>
          <w:rFonts w:cstheme="minorHAnsi"/>
          <w:sz w:val="24"/>
          <w:szCs w:val="24"/>
        </w:rPr>
        <w:t>hospita</w:t>
      </w:r>
      <w:r w:rsidR="00E815E4" w:rsidRPr="00326F23">
        <w:rPr>
          <w:rFonts w:cstheme="minorHAnsi"/>
          <w:sz w:val="24"/>
          <w:szCs w:val="24"/>
        </w:rPr>
        <w:t xml:space="preserve">l and </w:t>
      </w:r>
      <w:r w:rsidR="00124374" w:rsidRPr="00326F23">
        <w:rPr>
          <w:rFonts w:cstheme="minorHAnsi"/>
          <w:sz w:val="24"/>
          <w:szCs w:val="24"/>
        </w:rPr>
        <w:t xml:space="preserve">community </w:t>
      </w:r>
      <w:r w:rsidR="001E4062" w:rsidRPr="00326F23">
        <w:rPr>
          <w:rFonts w:cstheme="minorHAnsi"/>
          <w:sz w:val="24"/>
          <w:szCs w:val="24"/>
        </w:rPr>
        <w:t>midwives</w:t>
      </w:r>
      <w:r w:rsidR="001C4B25" w:rsidRPr="00326F23">
        <w:rPr>
          <w:rFonts w:cstheme="minorHAnsi"/>
          <w:sz w:val="24"/>
          <w:szCs w:val="24"/>
        </w:rPr>
        <w:t xml:space="preserve"> </w:t>
      </w:r>
    </w:p>
    <w:p w14:paraId="79D34BBB" w14:textId="62AE3B7B" w:rsidR="00C722C1" w:rsidRPr="00326F23" w:rsidRDefault="00C722C1" w:rsidP="00326F23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</w:rPr>
      </w:pPr>
      <w:r w:rsidRPr="00326F23">
        <w:rPr>
          <w:rFonts w:cstheme="minorHAnsi"/>
          <w:sz w:val="24"/>
          <w:szCs w:val="24"/>
        </w:rPr>
        <w:t xml:space="preserve">Set an intention for </w:t>
      </w:r>
      <w:r w:rsidR="00F354DC" w:rsidRPr="00326F23">
        <w:rPr>
          <w:rFonts w:cstheme="minorHAnsi"/>
          <w:sz w:val="24"/>
          <w:szCs w:val="24"/>
        </w:rPr>
        <w:t>better collaboration</w:t>
      </w:r>
    </w:p>
    <w:p w14:paraId="1D226085" w14:textId="77777777" w:rsidR="009F5627" w:rsidRPr="001370FD" w:rsidRDefault="009F5627" w:rsidP="009F5627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5084EC38" w14:textId="14034292" w:rsidR="00124374" w:rsidRPr="00A46DBB" w:rsidRDefault="00EF49DB" w:rsidP="00326F23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326F23">
        <w:rPr>
          <w:rFonts w:cstheme="minorHAnsi"/>
          <w:b/>
          <w:sz w:val="24"/>
          <w:szCs w:val="24"/>
        </w:rPr>
        <w:t xml:space="preserve">Review the </w:t>
      </w:r>
      <w:r w:rsidR="00CF49E1" w:rsidRPr="00326F23">
        <w:rPr>
          <w:rFonts w:cstheme="minorHAnsi"/>
          <w:b/>
          <w:sz w:val="24"/>
          <w:szCs w:val="24"/>
        </w:rPr>
        <w:t>Mission</w:t>
      </w:r>
      <w:r w:rsidRPr="00326F23">
        <w:rPr>
          <w:rFonts w:cstheme="minorHAnsi"/>
          <w:b/>
          <w:sz w:val="24"/>
          <w:szCs w:val="24"/>
        </w:rPr>
        <w:t xml:space="preserve"> and </w:t>
      </w:r>
      <w:r w:rsidR="00CF49E1" w:rsidRPr="00326F23">
        <w:rPr>
          <w:rFonts w:cstheme="minorHAnsi"/>
          <w:b/>
          <w:sz w:val="24"/>
          <w:szCs w:val="24"/>
        </w:rPr>
        <w:t>Goals</w:t>
      </w:r>
      <w:r w:rsidR="005A2692" w:rsidRPr="00326F23">
        <w:rPr>
          <w:rFonts w:cstheme="minorHAnsi"/>
          <w:b/>
          <w:sz w:val="24"/>
          <w:szCs w:val="24"/>
        </w:rPr>
        <w:t xml:space="preserve"> </w:t>
      </w:r>
      <w:r w:rsidRPr="00326F23">
        <w:rPr>
          <w:rFonts w:cstheme="minorHAnsi"/>
          <w:b/>
          <w:sz w:val="24"/>
          <w:szCs w:val="24"/>
        </w:rPr>
        <w:t xml:space="preserve">of </w:t>
      </w:r>
      <w:r w:rsidR="00326F23" w:rsidRPr="00326F23">
        <w:rPr>
          <w:rFonts w:cstheme="minorHAnsi"/>
          <w:b/>
          <w:sz w:val="24"/>
          <w:szCs w:val="24"/>
        </w:rPr>
        <w:t xml:space="preserve">the </w:t>
      </w:r>
      <w:r w:rsidR="005A2692" w:rsidRPr="00326F23">
        <w:rPr>
          <w:rFonts w:cstheme="minorHAnsi"/>
          <w:b/>
          <w:sz w:val="24"/>
          <w:szCs w:val="24"/>
        </w:rPr>
        <w:t>Smooth Transitions</w:t>
      </w:r>
      <w:r w:rsidR="00326F23" w:rsidRPr="00326F23">
        <w:rPr>
          <w:rFonts w:eastAsia="Times New Roman" w:cstheme="minorHAnsi"/>
          <w:b/>
          <w:bCs/>
          <w:sz w:val="24"/>
          <w:szCs w:val="24"/>
          <w:lang w:eastAsia="en-US"/>
        </w:rPr>
        <w:t>™ QI Program</w:t>
      </w:r>
    </w:p>
    <w:p w14:paraId="662E0D88" w14:textId="77777777" w:rsidR="005A2692" w:rsidRPr="001370FD" w:rsidRDefault="005A2692" w:rsidP="0080169E">
      <w:pPr>
        <w:spacing w:after="0" w:line="300" w:lineRule="atLeast"/>
        <w:ind w:left="54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370FD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</w:rPr>
        <w:t>Mission: </w:t>
      </w:r>
      <w:r w:rsidRPr="001370F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To address our shared responsibility for improving hospital transfers from planned community-based births to promote greater patient safety and satisfaction.</w:t>
      </w:r>
    </w:p>
    <w:p w14:paraId="0FCA03AF" w14:textId="77777777" w:rsidR="005A2692" w:rsidRPr="001370FD" w:rsidRDefault="005A2692" w:rsidP="005A2692">
      <w:pPr>
        <w:spacing w:after="0" w:line="300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3FC0BEB" w14:textId="77777777" w:rsidR="005A2692" w:rsidRPr="001370FD" w:rsidRDefault="005A2692" w:rsidP="0080169E">
      <w:pPr>
        <w:spacing w:after="0" w:line="300" w:lineRule="atLeast"/>
        <w:ind w:left="540"/>
        <w:textAlignment w:val="baseline"/>
        <w:rPr>
          <w:rFonts w:eastAsia="Times New Roman" w:cstheme="minorHAnsi"/>
          <w:color w:val="0070C0"/>
          <w:sz w:val="24"/>
          <w:szCs w:val="24"/>
        </w:rPr>
      </w:pPr>
      <w:r w:rsidRPr="001370FD">
        <w:rPr>
          <w:rFonts w:eastAsia="Times New Roman" w:cstheme="minorHAnsi"/>
          <w:b/>
          <w:bCs/>
          <w:color w:val="0070C0"/>
          <w:sz w:val="24"/>
          <w:szCs w:val="24"/>
          <w:bdr w:val="none" w:sz="0" w:space="0" w:color="auto" w:frame="1"/>
        </w:rPr>
        <w:t>Goals:</w:t>
      </w:r>
    </w:p>
    <w:p w14:paraId="5EBCBE08" w14:textId="77777777" w:rsidR="00DB79CC" w:rsidRPr="00DB79CC" w:rsidRDefault="005A2692" w:rsidP="00DB79CC">
      <w:pPr>
        <w:pStyle w:val="ListParagraph"/>
        <w:numPr>
          <w:ilvl w:val="0"/>
          <w:numId w:val="20"/>
        </w:numPr>
        <w:spacing w:after="0" w:line="300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B79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Improve the safety and efficiency of the transfer process through the establishment of system-wide protocols</w:t>
      </w:r>
    </w:p>
    <w:p w14:paraId="32EEF425" w14:textId="77777777" w:rsidR="00DB79CC" w:rsidRPr="00DB79CC" w:rsidRDefault="005A2692" w:rsidP="00DB79CC">
      <w:pPr>
        <w:pStyle w:val="ListParagraph"/>
        <w:numPr>
          <w:ilvl w:val="0"/>
          <w:numId w:val="20"/>
        </w:numPr>
        <w:spacing w:after="0" w:line="300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B79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Collect and analyze transfer outcome data for the purpose of quality improvement</w:t>
      </w:r>
    </w:p>
    <w:p w14:paraId="13BB9C01" w14:textId="77777777" w:rsidR="00DB79CC" w:rsidRPr="00DB79CC" w:rsidRDefault="005A2692" w:rsidP="00DB79CC">
      <w:pPr>
        <w:pStyle w:val="ListParagraph"/>
        <w:numPr>
          <w:ilvl w:val="0"/>
          <w:numId w:val="20"/>
        </w:numPr>
        <w:spacing w:after="0" w:line="300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B79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Build greater collaboration between community-based midwives, EMS, and hospital care team</w:t>
      </w:r>
    </w:p>
    <w:p w14:paraId="29B3B0E6" w14:textId="181C60D5" w:rsidR="0080169E" w:rsidRPr="00DB79CC" w:rsidRDefault="005A2692" w:rsidP="00DB79CC">
      <w:pPr>
        <w:pStyle w:val="ListParagraph"/>
        <w:numPr>
          <w:ilvl w:val="0"/>
          <w:numId w:val="20"/>
        </w:numPr>
        <w:spacing w:after="0" w:line="300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B79C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Enhance the patient experience of care when transfers occur</w:t>
      </w:r>
    </w:p>
    <w:p w14:paraId="090A8663" w14:textId="77777777" w:rsidR="00326F23" w:rsidRDefault="00326F23" w:rsidP="00326F23">
      <w:pPr>
        <w:rPr>
          <w:rFonts w:cstheme="minorHAnsi"/>
          <w:b/>
          <w:bCs/>
          <w:sz w:val="24"/>
          <w:szCs w:val="24"/>
        </w:rPr>
      </w:pPr>
    </w:p>
    <w:p w14:paraId="292D29B2" w14:textId="4B945164" w:rsidR="004A27F2" w:rsidRPr="00A46DBB" w:rsidRDefault="006160CC" w:rsidP="00A46DBB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A46DBB">
        <w:rPr>
          <w:rFonts w:cstheme="minorHAnsi"/>
          <w:b/>
          <w:bCs/>
          <w:sz w:val="24"/>
          <w:szCs w:val="24"/>
        </w:rPr>
        <w:t>Review the Smooth Transitions</w:t>
      </w:r>
      <w:r w:rsidR="00A46DBB" w:rsidRPr="00A46DBB">
        <w:rPr>
          <w:rFonts w:eastAsia="Times New Roman" w:cstheme="minorHAnsi"/>
          <w:b/>
          <w:bCs/>
          <w:sz w:val="24"/>
          <w:szCs w:val="24"/>
          <w:lang w:eastAsia="en-US"/>
        </w:rPr>
        <w:t>™</w:t>
      </w:r>
      <w:r w:rsidR="002F0EAB" w:rsidRPr="00A46DBB">
        <w:rPr>
          <w:rFonts w:cstheme="minorHAnsi"/>
          <w:b/>
          <w:bCs/>
          <w:sz w:val="24"/>
          <w:szCs w:val="24"/>
        </w:rPr>
        <w:t xml:space="preserve"> </w:t>
      </w:r>
      <w:r w:rsidR="00ED0E91" w:rsidRPr="00A46DBB">
        <w:rPr>
          <w:rFonts w:cstheme="minorHAnsi"/>
          <w:b/>
          <w:bCs/>
          <w:sz w:val="24"/>
          <w:szCs w:val="24"/>
        </w:rPr>
        <w:t>P</w:t>
      </w:r>
      <w:r w:rsidR="002F0EAB" w:rsidRPr="00A46DBB">
        <w:rPr>
          <w:rFonts w:cstheme="minorHAnsi"/>
          <w:b/>
          <w:bCs/>
          <w:sz w:val="24"/>
          <w:szCs w:val="24"/>
        </w:rPr>
        <w:t xml:space="preserve">rogram </w:t>
      </w:r>
      <w:r w:rsidR="00ED0E91" w:rsidRPr="00A46DBB">
        <w:rPr>
          <w:rFonts w:cstheme="minorHAnsi"/>
          <w:b/>
          <w:bCs/>
          <w:sz w:val="24"/>
          <w:szCs w:val="24"/>
        </w:rPr>
        <w:t>S</w:t>
      </w:r>
      <w:r w:rsidR="002F0EAB" w:rsidRPr="00A46DBB">
        <w:rPr>
          <w:rFonts w:cstheme="minorHAnsi"/>
          <w:b/>
          <w:bCs/>
          <w:sz w:val="24"/>
          <w:szCs w:val="24"/>
        </w:rPr>
        <w:t>teps</w:t>
      </w:r>
    </w:p>
    <w:p w14:paraId="5027885D" w14:textId="719C6BF0" w:rsidR="004A27F2" w:rsidRPr="00326F23" w:rsidRDefault="004A27F2" w:rsidP="00326F2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n-US"/>
        </w:rPr>
      </w:pPr>
      <w:r w:rsidRPr="00326F23">
        <w:rPr>
          <w:rFonts w:cstheme="minorHAnsi"/>
          <w:b/>
          <w:color w:val="4472C4" w:themeColor="accent1"/>
        </w:rPr>
        <w:t>Host a Smooth Transitions</w:t>
      </w:r>
      <w:r w:rsidR="00326F23" w:rsidRPr="00326F23">
        <w:rPr>
          <w:rFonts w:eastAsia="Times New Roman" w:cstheme="minorHAnsi"/>
          <w:color w:val="4472C4" w:themeColor="accent1"/>
          <w:sz w:val="24"/>
          <w:szCs w:val="24"/>
          <w:lang w:eastAsia="en-US"/>
        </w:rPr>
        <w:t>™</w:t>
      </w:r>
      <w:r w:rsidRPr="00326F23">
        <w:rPr>
          <w:rFonts w:cstheme="minorHAnsi"/>
          <w:b/>
          <w:color w:val="4472C4" w:themeColor="accent1"/>
        </w:rPr>
        <w:t xml:space="preserve"> Presentation</w:t>
      </w:r>
    </w:p>
    <w:p w14:paraId="17A72EDB" w14:textId="77777777" w:rsidR="004A27F2" w:rsidRPr="00326F23" w:rsidRDefault="004A27F2" w:rsidP="004A27F2">
      <w:pPr>
        <w:pStyle w:val="MenuText"/>
        <w:ind w:left="792"/>
        <w:rPr>
          <w:rFonts w:cstheme="minorHAnsi"/>
          <w:color w:val="5B9BD5" w:themeColor="accent5"/>
          <w:sz w:val="22"/>
          <w:szCs w:val="22"/>
        </w:rPr>
      </w:pPr>
      <w:r w:rsidRPr="00F7261D">
        <w:rPr>
          <w:rFonts w:cstheme="minorHAnsi"/>
          <w:color w:val="auto"/>
          <w:sz w:val="22"/>
          <w:szCs w:val="22"/>
        </w:rPr>
        <w:t xml:space="preserve">The Smooth Transitions Program Coordinator sets up a presentation at your hospital.  Beforehand, the Program Coordinator </w:t>
      </w:r>
      <w:r>
        <w:rPr>
          <w:rFonts w:cstheme="minorHAnsi"/>
          <w:color w:val="auto"/>
          <w:sz w:val="22"/>
          <w:szCs w:val="22"/>
        </w:rPr>
        <w:t>talks with</w:t>
      </w:r>
      <w:r w:rsidRPr="00F7261D">
        <w:rPr>
          <w:rFonts w:cstheme="minorHAnsi"/>
          <w:color w:val="auto"/>
          <w:sz w:val="22"/>
          <w:szCs w:val="22"/>
        </w:rPr>
        <w:t xml:space="preserve"> hospital staff and community midwives about the current situation and issues.  </w:t>
      </w:r>
    </w:p>
    <w:p w14:paraId="03BD3D96" w14:textId="77777777" w:rsidR="004A27F2" w:rsidRPr="00EE1F43" w:rsidRDefault="004A27F2" w:rsidP="00326F23">
      <w:pPr>
        <w:pStyle w:val="MenuText"/>
        <w:numPr>
          <w:ilvl w:val="0"/>
          <w:numId w:val="18"/>
        </w:numPr>
        <w:rPr>
          <w:rFonts w:cstheme="minorHAnsi"/>
          <w:b/>
          <w:bCs/>
          <w:color w:val="0070C0"/>
          <w:sz w:val="22"/>
          <w:szCs w:val="22"/>
        </w:rPr>
      </w:pPr>
      <w:r w:rsidRPr="00EE1F43">
        <w:rPr>
          <w:rFonts w:cstheme="minorHAnsi"/>
          <w:b/>
          <w:bCs/>
          <w:color w:val="0070C0"/>
          <w:sz w:val="22"/>
          <w:szCs w:val="22"/>
        </w:rPr>
        <w:t>Identify Clinician Champions</w:t>
      </w:r>
    </w:p>
    <w:p w14:paraId="0DF0558C" w14:textId="77777777" w:rsidR="004A27F2" w:rsidRPr="00A95D4A" w:rsidRDefault="004A27F2" w:rsidP="004A27F2">
      <w:pPr>
        <w:pStyle w:val="MenuText"/>
        <w:ind w:left="792"/>
        <w:rPr>
          <w:rFonts w:cstheme="minorHAnsi"/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It is important to find a clinician champion for both the hospital and midwifery community.  They will help organize meetings and communicate between the groups.</w:t>
      </w:r>
    </w:p>
    <w:p w14:paraId="580E9C39" w14:textId="77777777" w:rsidR="004A27F2" w:rsidRPr="00326F23" w:rsidRDefault="004A27F2" w:rsidP="00326F23">
      <w:pPr>
        <w:pStyle w:val="MenuText"/>
        <w:numPr>
          <w:ilvl w:val="0"/>
          <w:numId w:val="18"/>
        </w:numPr>
        <w:rPr>
          <w:rFonts w:cstheme="minorHAnsi"/>
          <w:color w:val="4472C4" w:themeColor="accent1"/>
          <w:sz w:val="22"/>
          <w:szCs w:val="22"/>
        </w:rPr>
      </w:pPr>
      <w:r w:rsidRPr="00326F23">
        <w:rPr>
          <w:rFonts w:cstheme="minorHAnsi"/>
          <w:b/>
          <w:color w:val="4472C4" w:themeColor="accent1"/>
          <w:sz w:val="22"/>
          <w:szCs w:val="22"/>
        </w:rPr>
        <w:lastRenderedPageBreak/>
        <w:t>Form a Perinatal Transfer Committee</w:t>
      </w:r>
    </w:p>
    <w:p w14:paraId="438C11AC" w14:textId="77777777" w:rsidR="004A27F2" w:rsidRPr="00223CD4" w:rsidRDefault="004A27F2" w:rsidP="004A27F2">
      <w:pPr>
        <w:pStyle w:val="MenuText"/>
        <w:ind w:left="792"/>
        <w:rPr>
          <w:rFonts w:eastAsia="Times New Roman" w:cstheme="minorHAnsi"/>
          <w:iCs/>
          <w:color w:val="auto"/>
          <w:sz w:val="22"/>
          <w:szCs w:val="22"/>
        </w:rPr>
      </w:pPr>
      <w:r w:rsidRPr="00223CD4">
        <w:rPr>
          <w:rFonts w:cstheme="minorHAnsi"/>
          <w:color w:val="auto"/>
          <w:sz w:val="22"/>
          <w:szCs w:val="22"/>
        </w:rPr>
        <w:t xml:space="preserve">Gather a group of </w:t>
      </w:r>
      <w:r w:rsidRPr="00223CD4">
        <w:rPr>
          <w:rFonts w:eastAsia="Times New Roman" w:cstheme="minorHAnsi"/>
          <w:iCs/>
          <w:color w:val="auto"/>
          <w:sz w:val="22"/>
          <w:szCs w:val="22"/>
        </w:rPr>
        <w:t xml:space="preserve">obstetrical </w:t>
      </w:r>
      <w:r>
        <w:rPr>
          <w:rFonts w:eastAsia="Times New Roman" w:cstheme="minorHAnsi"/>
          <w:iCs/>
          <w:color w:val="auto"/>
          <w:sz w:val="22"/>
          <w:szCs w:val="22"/>
        </w:rPr>
        <w:t xml:space="preserve">and pediatric </w:t>
      </w:r>
      <w:r w:rsidRPr="00223CD4">
        <w:rPr>
          <w:rFonts w:eastAsia="Times New Roman" w:cstheme="minorHAnsi"/>
          <w:iCs/>
          <w:color w:val="auto"/>
          <w:sz w:val="22"/>
          <w:szCs w:val="22"/>
        </w:rPr>
        <w:t>providers, nursing staff, EMS personnel, and local licensed midwives and form a perinatal transfer committee.</w:t>
      </w:r>
    </w:p>
    <w:p w14:paraId="6F8EBA97" w14:textId="461966F9" w:rsidR="004A27F2" w:rsidRPr="00A46DBB" w:rsidRDefault="004A27F2" w:rsidP="00326F23">
      <w:pPr>
        <w:pStyle w:val="MenuText"/>
        <w:numPr>
          <w:ilvl w:val="0"/>
          <w:numId w:val="18"/>
        </w:numPr>
        <w:rPr>
          <w:rFonts w:eastAsia="Times New Roman" w:cstheme="minorHAnsi"/>
          <w:iCs/>
          <w:color w:val="4472C4" w:themeColor="accent1"/>
          <w:sz w:val="22"/>
          <w:szCs w:val="22"/>
        </w:rPr>
      </w:pPr>
      <w:r w:rsidRPr="00A46DBB">
        <w:rPr>
          <w:rFonts w:cstheme="minorHAnsi"/>
          <w:b/>
          <w:color w:val="4472C4" w:themeColor="accent1"/>
          <w:sz w:val="22"/>
          <w:szCs w:val="22"/>
        </w:rPr>
        <w:t xml:space="preserve">Develop and Adopt </w:t>
      </w:r>
      <w:r w:rsidR="00326F23" w:rsidRPr="00A46DBB">
        <w:rPr>
          <w:rFonts w:cstheme="minorHAnsi"/>
          <w:b/>
          <w:color w:val="4472C4" w:themeColor="accent1"/>
          <w:sz w:val="22"/>
          <w:szCs w:val="22"/>
        </w:rPr>
        <w:t>T</w:t>
      </w:r>
      <w:r w:rsidRPr="00A46DBB">
        <w:rPr>
          <w:rFonts w:cstheme="minorHAnsi"/>
          <w:b/>
          <w:color w:val="4472C4" w:themeColor="accent1"/>
          <w:sz w:val="22"/>
          <w:szCs w:val="22"/>
        </w:rPr>
        <w:t xml:space="preserve">ransfer </w:t>
      </w:r>
      <w:r w:rsidR="00326F23" w:rsidRPr="00A46DBB">
        <w:rPr>
          <w:rFonts w:cstheme="minorHAnsi"/>
          <w:b/>
          <w:color w:val="4472C4" w:themeColor="accent1"/>
          <w:sz w:val="22"/>
          <w:szCs w:val="22"/>
        </w:rPr>
        <w:t>T</w:t>
      </w:r>
      <w:r w:rsidRPr="00A46DBB">
        <w:rPr>
          <w:rFonts w:cstheme="minorHAnsi"/>
          <w:b/>
          <w:color w:val="4472C4" w:themeColor="accent1"/>
          <w:sz w:val="22"/>
          <w:szCs w:val="22"/>
        </w:rPr>
        <w:t>ools</w:t>
      </w:r>
    </w:p>
    <w:p w14:paraId="51991B28" w14:textId="2B80F7BF" w:rsidR="004A27F2" w:rsidRPr="00223CD4" w:rsidRDefault="004A27F2" w:rsidP="004A27F2">
      <w:pPr>
        <w:pStyle w:val="MenuText"/>
        <w:ind w:left="792"/>
        <w:rPr>
          <w:rFonts w:cstheme="minorHAnsi"/>
          <w:color w:val="auto"/>
          <w:sz w:val="22"/>
          <w:szCs w:val="22"/>
        </w:rPr>
      </w:pPr>
      <w:r w:rsidRPr="00223CD4">
        <w:rPr>
          <w:rFonts w:cstheme="minorHAnsi"/>
          <w:color w:val="auto"/>
          <w:sz w:val="22"/>
          <w:szCs w:val="22"/>
        </w:rPr>
        <w:t xml:space="preserve">The Transfer Committee creates </w:t>
      </w:r>
      <w:r>
        <w:rPr>
          <w:rFonts w:cstheme="minorHAnsi"/>
          <w:color w:val="auto"/>
          <w:sz w:val="22"/>
          <w:szCs w:val="22"/>
        </w:rPr>
        <w:t>t</w:t>
      </w:r>
      <w:r w:rsidRPr="00223CD4">
        <w:rPr>
          <w:rFonts w:cstheme="minorHAnsi"/>
          <w:color w:val="auto"/>
          <w:sz w:val="22"/>
          <w:szCs w:val="22"/>
        </w:rPr>
        <w:t xml:space="preserve">ransfer </w:t>
      </w:r>
      <w:r>
        <w:rPr>
          <w:rFonts w:cstheme="minorHAnsi"/>
          <w:color w:val="auto"/>
          <w:sz w:val="22"/>
          <w:szCs w:val="22"/>
        </w:rPr>
        <w:t>p</w:t>
      </w:r>
      <w:r w:rsidRPr="00223CD4">
        <w:rPr>
          <w:rFonts w:cstheme="minorHAnsi"/>
          <w:color w:val="auto"/>
          <w:sz w:val="22"/>
          <w:szCs w:val="22"/>
        </w:rPr>
        <w:t>rotoc</w:t>
      </w:r>
      <w:r>
        <w:rPr>
          <w:rFonts w:cstheme="minorHAnsi"/>
          <w:color w:val="auto"/>
          <w:sz w:val="22"/>
          <w:szCs w:val="22"/>
        </w:rPr>
        <w:t>ol</w:t>
      </w:r>
      <w:r w:rsidR="001E4062">
        <w:rPr>
          <w:rFonts w:cstheme="minorHAnsi"/>
          <w:color w:val="auto"/>
          <w:sz w:val="22"/>
          <w:szCs w:val="22"/>
        </w:rPr>
        <w:t>s (ideally maternal and neonatal)</w:t>
      </w:r>
      <w:r w:rsidRPr="00223CD4">
        <w:rPr>
          <w:rFonts w:cstheme="minorHAnsi"/>
          <w:color w:val="auto"/>
          <w:sz w:val="22"/>
          <w:szCs w:val="22"/>
        </w:rPr>
        <w:t>,</w:t>
      </w:r>
      <w:r>
        <w:rPr>
          <w:rFonts w:cstheme="minorHAnsi"/>
          <w:color w:val="auto"/>
          <w:sz w:val="22"/>
          <w:szCs w:val="22"/>
        </w:rPr>
        <w:t xml:space="preserve"> and adopts transfer forms, SBAR scripts, and a transfer algorithm </w:t>
      </w:r>
      <w:r w:rsidRPr="00223CD4">
        <w:rPr>
          <w:rFonts w:cstheme="minorHAnsi"/>
          <w:color w:val="auto"/>
          <w:sz w:val="22"/>
          <w:szCs w:val="22"/>
        </w:rPr>
        <w:t xml:space="preserve">using </w:t>
      </w:r>
      <w:r>
        <w:rPr>
          <w:rFonts w:cstheme="minorHAnsi"/>
          <w:color w:val="auto"/>
          <w:sz w:val="22"/>
          <w:szCs w:val="22"/>
        </w:rPr>
        <w:t>provided templates</w:t>
      </w:r>
      <w:r w:rsidRPr="00223CD4">
        <w:rPr>
          <w:rFonts w:cstheme="minorHAnsi"/>
          <w:color w:val="auto"/>
          <w:sz w:val="22"/>
          <w:szCs w:val="22"/>
        </w:rPr>
        <w:t>.</w:t>
      </w:r>
    </w:p>
    <w:p w14:paraId="79B3A15F" w14:textId="2B89BFDD" w:rsidR="004A27F2" w:rsidRPr="00A46DBB" w:rsidRDefault="004A27F2" w:rsidP="00A46DBB">
      <w:pPr>
        <w:pStyle w:val="MenuText"/>
        <w:numPr>
          <w:ilvl w:val="0"/>
          <w:numId w:val="18"/>
        </w:numPr>
        <w:rPr>
          <w:rFonts w:cstheme="minorHAnsi"/>
          <w:color w:val="4472C4" w:themeColor="accent1"/>
          <w:sz w:val="22"/>
          <w:szCs w:val="22"/>
        </w:rPr>
      </w:pPr>
      <w:r w:rsidRPr="00A46DBB">
        <w:rPr>
          <w:rFonts w:cstheme="minorHAnsi"/>
          <w:b/>
          <w:color w:val="4472C4" w:themeColor="accent1"/>
          <w:sz w:val="22"/>
          <w:szCs w:val="22"/>
        </w:rPr>
        <w:t>Meet Regularly/Interaction</w:t>
      </w:r>
    </w:p>
    <w:p w14:paraId="7B42C387" w14:textId="77777777" w:rsidR="004A27F2" w:rsidRPr="00223CD4" w:rsidRDefault="004A27F2" w:rsidP="004A27F2">
      <w:pPr>
        <w:pStyle w:val="MenuText"/>
        <w:ind w:left="792"/>
        <w:rPr>
          <w:rFonts w:eastAsia="Times New Roman" w:cstheme="minorHAnsi"/>
          <w:iCs/>
          <w:color w:val="auto"/>
          <w:sz w:val="22"/>
          <w:szCs w:val="22"/>
        </w:rPr>
      </w:pPr>
      <w:r w:rsidRPr="00223CD4">
        <w:rPr>
          <w:rFonts w:eastAsia="Times New Roman" w:cstheme="minorHAnsi"/>
          <w:iCs/>
          <w:color w:val="auto"/>
          <w:sz w:val="22"/>
          <w:szCs w:val="22"/>
        </w:rPr>
        <w:t>The Perinatal Transfer Committee meets 2 – 3x/year to discuss any issues or concerns regarding transfers and to share strategies about how to improve efficiency, safety, and satisfaction.  This</w:t>
      </w:r>
      <w:r>
        <w:rPr>
          <w:rFonts w:eastAsia="Times New Roman" w:cstheme="minorHAnsi"/>
          <w:iCs/>
          <w:color w:val="auto"/>
          <w:sz w:val="22"/>
          <w:szCs w:val="22"/>
        </w:rPr>
        <w:t xml:space="preserve"> </w:t>
      </w:r>
      <w:r w:rsidRPr="00223CD4">
        <w:rPr>
          <w:rFonts w:eastAsia="Times New Roman" w:cstheme="minorHAnsi"/>
          <w:iCs/>
          <w:color w:val="auto"/>
          <w:sz w:val="22"/>
          <w:szCs w:val="22"/>
        </w:rPr>
        <w:t xml:space="preserve">can also </w:t>
      </w:r>
      <w:r>
        <w:rPr>
          <w:rFonts w:eastAsia="Times New Roman" w:cstheme="minorHAnsi"/>
          <w:iCs/>
          <w:color w:val="auto"/>
          <w:sz w:val="22"/>
          <w:szCs w:val="22"/>
        </w:rPr>
        <w:t xml:space="preserve">be an opportunity to share </w:t>
      </w:r>
      <w:r w:rsidRPr="00223CD4">
        <w:rPr>
          <w:rFonts w:eastAsia="Times New Roman" w:cstheme="minorHAnsi"/>
          <w:iCs/>
          <w:color w:val="auto"/>
          <w:sz w:val="22"/>
          <w:szCs w:val="22"/>
        </w:rPr>
        <w:t>CME</w:t>
      </w:r>
      <w:r>
        <w:rPr>
          <w:rFonts w:eastAsia="Times New Roman" w:cstheme="minorHAnsi"/>
          <w:iCs/>
          <w:color w:val="auto"/>
          <w:sz w:val="22"/>
          <w:szCs w:val="22"/>
        </w:rPr>
        <w:t xml:space="preserve">, </w:t>
      </w:r>
      <w:r w:rsidRPr="00223CD4">
        <w:rPr>
          <w:rFonts w:eastAsia="Times New Roman" w:cstheme="minorHAnsi"/>
          <w:iCs/>
          <w:color w:val="auto"/>
          <w:sz w:val="22"/>
          <w:szCs w:val="22"/>
        </w:rPr>
        <w:t>trainings</w:t>
      </w:r>
      <w:r>
        <w:rPr>
          <w:rFonts w:eastAsia="Times New Roman" w:cstheme="minorHAnsi"/>
          <w:iCs/>
          <w:color w:val="auto"/>
          <w:sz w:val="22"/>
          <w:szCs w:val="22"/>
        </w:rPr>
        <w:t xml:space="preserve">, and resources.  Protected case reviews can occur as needed following the Smooth Transitions Protocol.  </w:t>
      </w:r>
    </w:p>
    <w:p w14:paraId="4B54025C" w14:textId="77777777" w:rsidR="004A27F2" w:rsidRPr="00A46DBB" w:rsidRDefault="004A27F2" w:rsidP="00A46DBB">
      <w:pPr>
        <w:pStyle w:val="MenuText"/>
        <w:numPr>
          <w:ilvl w:val="0"/>
          <w:numId w:val="18"/>
        </w:numPr>
        <w:rPr>
          <w:rFonts w:eastAsia="Times New Roman" w:cstheme="minorHAnsi"/>
          <w:iCs/>
          <w:color w:val="4472C4" w:themeColor="accent1"/>
          <w:sz w:val="22"/>
          <w:szCs w:val="22"/>
        </w:rPr>
      </w:pPr>
      <w:r w:rsidRPr="00A46DBB">
        <w:rPr>
          <w:rFonts w:cstheme="minorHAnsi"/>
          <w:b/>
          <w:color w:val="4472C4" w:themeColor="accent1"/>
          <w:sz w:val="22"/>
          <w:szCs w:val="22"/>
        </w:rPr>
        <w:t>Collect Data and Publish Research</w:t>
      </w:r>
    </w:p>
    <w:p w14:paraId="14C47775" w14:textId="4E855B1B" w:rsidR="004A27F2" w:rsidRPr="00CE0E3C" w:rsidRDefault="004A27F2" w:rsidP="00CE0E3C">
      <w:pPr>
        <w:pStyle w:val="MenuText"/>
        <w:ind w:left="792"/>
        <w:rPr>
          <w:color w:val="auto"/>
          <w:sz w:val="22"/>
          <w:szCs w:val="22"/>
        </w:rPr>
      </w:pPr>
      <w:r>
        <w:rPr>
          <w:rFonts w:cstheme="minorHAnsi"/>
          <w:color w:val="auto"/>
          <w:sz w:val="22"/>
          <w:szCs w:val="22"/>
        </w:rPr>
        <w:t>Participating hospitals will</w:t>
      </w:r>
      <w:r w:rsidRPr="00F7261D">
        <w:rPr>
          <w:rFonts w:cstheme="minorHAnsi"/>
          <w:color w:val="auto"/>
          <w:sz w:val="22"/>
          <w:szCs w:val="22"/>
        </w:rPr>
        <w:t xml:space="preserve"> collect data to evaluate the efficacy of the project.  Quantitative and qualitative analysis can be done for </w:t>
      </w:r>
      <w:r>
        <w:rPr>
          <w:rFonts w:cstheme="minorHAnsi"/>
          <w:color w:val="auto"/>
          <w:sz w:val="22"/>
          <w:szCs w:val="22"/>
        </w:rPr>
        <w:t xml:space="preserve">small scale improvement at the hospital level or statewide for </w:t>
      </w:r>
      <w:r w:rsidRPr="00F7261D">
        <w:rPr>
          <w:rFonts w:cstheme="minorHAnsi"/>
          <w:color w:val="auto"/>
          <w:sz w:val="22"/>
          <w:szCs w:val="22"/>
        </w:rPr>
        <w:t>research purposes</w:t>
      </w:r>
      <w:r>
        <w:rPr>
          <w:rFonts w:cstheme="minorHAnsi"/>
          <w:color w:val="auto"/>
          <w:sz w:val="22"/>
          <w:szCs w:val="22"/>
        </w:rPr>
        <w:t xml:space="preserve"> and publication</w:t>
      </w:r>
      <w:r w:rsidRPr="00F7261D">
        <w:rPr>
          <w:rFonts w:cstheme="minorHAnsi"/>
          <w:color w:val="auto"/>
          <w:sz w:val="22"/>
          <w:szCs w:val="22"/>
        </w:rPr>
        <w:t>.</w:t>
      </w:r>
      <w:r w:rsidRPr="00F7261D">
        <w:rPr>
          <w:color w:val="auto"/>
          <w:sz w:val="22"/>
          <w:szCs w:val="22"/>
        </w:rPr>
        <w:t xml:space="preserve">    </w:t>
      </w:r>
    </w:p>
    <w:p w14:paraId="0DEDDB80" w14:textId="77777777" w:rsidR="0080169E" w:rsidRPr="001370FD" w:rsidRDefault="0080169E" w:rsidP="0080169E">
      <w:pPr>
        <w:spacing w:after="0" w:line="300" w:lineRule="atLeast"/>
        <w:ind w:left="54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82CBC77" w14:textId="1A7B9C07" w:rsidR="00265FE8" w:rsidRPr="00B96344" w:rsidRDefault="00B96344" w:rsidP="00B96344">
      <w:pPr>
        <w:spacing w:after="0" w:line="300" w:lineRule="atLeast"/>
        <w:ind w:left="18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46DBB">
        <w:rPr>
          <w:rFonts w:cstheme="minorHAnsi"/>
          <w:bCs/>
          <w:sz w:val="24"/>
          <w:szCs w:val="24"/>
        </w:rPr>
        <w:t>4.</w:t>
      </w:r>
      <w:r>
        <w:rPr>
          <w:rFonts w:cstheme="minorHAnsi"/>
          <w:b/>
          <w:sz w:val="24"/>
          <w:szCs w:val="24"/>
        </w:rPr>
        <w:t xml:space="preserve">   </w:t>
      </w:r>
      <w:r w:rsidR="00EF49DB" w:rsidRPr="00B96344">
        <w:rPr>
          <w:rFonts w:cstheme="minorHAnsi"/>
          <w:b/>
          <w:sz w:val="24"/>
          <w:szCs w:val="24"/>
        </w:rPr>
        <w:t xml:space="preserve">Establish </w:t>
      </w:r>
      <w:r w:rsidR="00CF49E1" w:rsidRPr="00B96344">
        <w:rPr>
          <w:rFonts w:cstheme="minorHAnsi"/>
          <w:b/>
          <w:sz w:val="24"/>
          <w:szCs w:val="24"/>
        </w:rPr>
        <w:t>Ground</w:t>
      </w:r>
      <w:r w:rsidR="0048355C" w:rsidRPr="00B96344">
        <w:rPr>
          <w:rFonts w:cstheme="minorHAnsi"/>
          <w:b/>
          <w:sz w:val="24"/>
          <w:szCs w:val="24"/>
        </w:rPr>
        <w:t xml:space="preserve"> R</w:t>
      </w:r>
      <w:r w:rsidR="00CF49E1" w:rsidRPr="00B96344">
        <w:rPr>
          <w:rFonts w:cstheme="minorHAnsi"/>
          <w:b/>
          <w:sz w:val="24"/>
          <w:szCs w:val="24"/>
        </w:rPr>
        <w:t>ules</w:t>
      </w:r>
      <w:r w:rsidR="00124374" w:rsidRPr="00B96344">
        <w:rPr>
          <w:rFonts w:cstheme="minorHAnsi"/>
          <w:b/>
          <w:sz w:val="24"/>
          <w:szCs w:val="24"/>
        </w:rPr>
        <w:t xml:space="preserve"> </w:t>
      </w:r>
      <w:r w:rsidR="00ED0E91">
        <w:rPr>
          <w:rFonts w:cstheme="minorHAnsi"/>
          <w:b/>
          <w:sz w:val="24"/>
          <w:szCs w:val="24"/>
        </w:rPr>
        <w:t>for the Meetings</w:t>
      </w:r>
    </w:p>
    <w:p w14:paraId="4846E64B" w14:textId="34C98488" w:rsidR="00CB2FCC" w:rsidRPr="00A46DBB" w:rsidRDefault="00CB2FCC" w:rsidP="00A46DBB">
      <w:pPr>
        <w:pStyle w:val="ListParagraph"/>
        <w:numPr>
          <w:ilvl w:val="0"/>
          <w:numId w:val="18"/>
        </w:numPr>
        <w:rPr>
          <w:rFonts w:cstheme="minorHAnsi"/>
          <w:bCs/>
          <w:sz w:val="24"/>
          <w:szCs w:val="24"/>
        </w:rPr>
      </w:pPr>
      <w:r w:rsidRPr="00A46DBB">
        <w:rPr>
          <w:rFonts w:cstheme="minorHAnsi"/>
          <w:bCs/>
          <w:sz w:val="24"/>
          <w:szCs w:val="24"/>
        </w:rPr>
        <w:t xml:space="preserve">Spend a little time </w:t>
      </w:r>
      <w:r w:rsidR="00B96344" w:rsidRPr="00A46DBB">
        <w:rPr>
          <w:rFonts w:cstheme="minorHAnsi"/>
          <w:bCs/>
          <w:sz w:val="24"/>
          <w:szCs w:val="24"/>
        </w:rPr>
        <w:t xml:space="preserve">coming </w:t>
      </w:r>
      <w:r w:rsidRPr="00A46DBB">
        <w:rPr>
          <w:rFonts w:cstheme="minorHAnsi"/>
          <w:bCs/>
          <w:sz w:val="24"/>
          <w:szCs w:val="24"/>
        </w:rPr>
        <w:t xml:space="preserve">up </w:t>
      </w:r>
      <w:r w:rsidR="009E23B8" w:rsidRPr="00A46DBB">
        <w:rPr>
          <w:rFonts w:cstheme="minorHAnsi"/>
          <w:bCs/>
          <w:sz w:val="24"/>
          <w:szCs w:val="24"/>
        </w:rPr>
        <w:t xml:space="preserve">with </w:t>
      </w:r>
      <w:r w:rsidRPr="00A46DBB">
        <w:rPr>
          <w:rFonts w:cstheme="minorHAnsi"/>
          <w:bCs/>
          <w:sz w:val="24"/>
          <w:szCs w:val="24"/>
        </w:rPr>
        <w:t>some rules for communicating</w:t>
      </w:r>
      <w:r w:rsidR="00AD336E" w:rsidRPr="00A46DBB">
        <w:rPr>
          <w:rFonts w:cstheme="minorHAnsi"/>
          <w:bCs/>
          <w:sz w:val="24"/>
          <w:szCs w:val="24"/>
        </w:rPr>
        <w:t xml:space="preserve"> and interacting during the meetings.</w:t>
      </w:r>
      <w:r w:rsidR="00EF49DB" w:rsidRPr="00A46DBB">
        <w:rPr>
          <w:rFonts w:cstheme="minorHAnsi"/>
          <w:bCs/>
          <w:sz w:val="24"/>
          <w:szCs w:val="24"/>
        </w:rPr>
        <w:t xml:space="preserve">  Everyone needs to feel safe</w:t>
      </w:r>
      <w:r w:rsidR="00AD056D" w:rsidRPr="00A46DBB">
        <w:rPr>
          <w:rFonts w:cstheme="minorHAnsi"/>
          <w:bCs/>
          <w:sz w:val="24"/>
          <w:szCs w:val="24"/>
        </w:rPr>
        <w:t xml:space="preserve">, </w:t>
      </w:r>
      <w:r w:rsidR="00EF49DB" w:rsidRPr="00A46DBB">
        <w:rPr>
          <w:rFonts w:cstheme="minorHAnsi"/>
          <w:bCs/>
          <w:sz w:val="24"/>
          <w:szCs w:val="24"/>
        </w:rPr>
        <w:t>comfortable</w:t>
      </w:r>
      <w:r w:rsidR="00AD056D" w:rsidRPr="00A46DBB">
        <w:rPr>
          <w:rFonts w:cstheme="minorHAnsi"/>
          <w:bCs/>
          <w:sz w:val="24"/>
          <w:szCs w:val="24"/>
        </w:rPr>
        <w:t>, and heard</w:t>
      </w:r>
      <w:r w:rsidR="00316001" w:rsidRPr="00A46DBB">
        <w:rPr>
          <w:rFonts w:cstheme="minorHAnsi"/>
          <w:bCs/>
          <w:sz w:val="24"/>
          <w:szCs w:val="24"/>
        </w:rPr>
        <w:t>.</w:t>
      </w:r>
      <w:r w:rsidR="005E2949" w:rsidRPr="00A46DBB">
        <w:rPr>
          <w:rFonts w:cstheme="minorHAnsi"/>
          <w:bCs/>
          <w:sz w:val="24"/>
          <w:szCs w:val="24"/>
        </w:rPr>
        <w:t xml:space="preserve">  </w:t>
      </w:r>
      <w:r w:rsidR="001E4062" w:rsidRPr="00A46DBB">
        <w:rPr>
          <w:rFonts w:cstheme="minorHAnsi"/>
          <w:bCs/>
          <w:sz w:val="24"/>
          <w:szCs w:val="24"/>
        </w:rPr>
        <w:t xml:space="preserve">To what level of </w:t>
      </w:r>
      <w:r w:rsidR="00AD056D" w:rsidRPr="00A46DBB">
        <w:rPr>
          <w:rFonts w:cstheme="minorHAnsi"/>
          <w:bCs/>
          <w:sz w:val="24"/>
          <w:szCs w:val="24"/>
        </w:rPr>
        <w:t xml:space="preserve">detail will cases/transfers be discussed?  </w:t>
      </w:r>
      <w:r w:rsidR="005E2949" w:rsidRPr="00A46DBB">
        <w:rPr>
          <w:rFonts w:cstheme="minorHAnsi"/>
          <w:bCs/>
          <w:sz w:val="24"/>
          <w:szCs w:val="24"/>
        </w:rPr>
        <w:t>How can feedback be given respectfully</w:t>
      </w:r>
      <w:r w:rsidR="00763DA4" w:rsidRPr="00A46DBB">
        <w:rPr>
          <w:rFonts w:cstheme="minorHAnsi"/>
          <w:bCs/>
          <w:sz w:val="24"/>
          <w:szCs w:val="24"/>
        </w:rPr>
        <w:t>?</w:t>
      </w:r>
    </w:p>
    <w:p w14:paraId="1A13AD64" w14:textId="77777777" w:rsidR="001E38F9" w:rsidRPr="001370FD" w:rsidRDefault="001E38F9" w:rsidP="009F5627">
      <w:pPr>
        <w:pStyle w:val="ListParagraph"/>
        <w:ind w:left="540"/>
        <w:rPr>
          <w:rFonts w:cstheme="minorHAnsi"/>
          <w:bCs/>
          <w:sz w:val="24"/>
          <w:szCs w:val="24"/>
        </w:rPr>
      </w:pPr>
    </w:p>
    <w:p w14:paraId="0AB7F013" w14:textId="419821CB" w:rsidR="00410D29" w:rsidRPr="00D46760" w:rsidRDefault="00D46760" w:rsidP="00D46760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212529"/>
          <w:sz w:val="24"/>
          <w:szCs w:val="24"/>
        </w:rPr>
      </w:pPr>
      <w:r w:rsidRPr="00A46DBB">
        <w:rPr>
          <w:rFonts w:cstheme="minorHAnsi"/>
          <w:bCs/>
          <w:sz w:val="24"/>
          <w:szCs w:val="24"/>
        </w:rPr>
        <w:t>5.</w:t>
      </w:r>
      <w:r>
        <w:rPr>
          <w:rFonts w:cstheme="minorHAnsi"/>
          <w:b/>
          <w:sz w:val="24"/>
          <w:szCs w:val="24"/>
        </w:rPr>
        <w:t xml:space="preserve">  </w:t>
      </w:r>
      <w:r w:rsidR="001E38F9" w:rsidRPr="00D46760">
        <w:rPr>
          <w:rFonts w:cstheme="minorHAnsi"/>
          <w:b/>
          <w:sz w:val="24"/>
          <w:szCs w:val="24"/>
        </w:rPr>
        <w:t xml:space="preserve">Establish </w:t>
      </w:r>
      <w:r w:rsidR="00410D29" w:rsidRPr="00D46760">
        <w:rPr>
          <w:rFonts w:cstheme="minorHAnsi"/>
          <w:b/>
          <w:sz w:val="24"/>
          <w:szCs w:val="24"/>
        </w:rPr>
        <w:t xml:space="preserve">Meeting </w:t>
      </w:r>
      <w:r w:rsidR="0048355C" w:rsidRPr="00D46760">
        <w:rPr>
          <w:rFonts w:cstheme="minorHAnsi"/>
          <w:b/>
          <w:sz w:val="24"/>
          <w:szCs w:val="24"/>
        </w:rPr>
        <w:t>L</w:t>
      </w:r>
      <w:r w:rsidR="00410D29" w:rsidRPr="00D46760">
        <w:rPr>
          <w:rFonts w:cstheme="minorHAnsi"/>
          <w:b/>
          <w:sz w:val="24"/>
          <w:szCs w:val="24"/>
        </w:rPr>
        <w:t>ogistics</w:t>
      </w:r>
    </w:p>
    <w:p w14:paraId="2EA043B7" w14:textId="1CB19E4B" w:rsidR="00AE62AE" w:rsidRPr="00A46DBB" w:rsidRDefault="00CB15EE" w:rsidP="00A46DB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46DBB">
        <w:rPr>
          <w:rFonts w:cstheme="minorHAnsi"/>
          <w:bCs/>
          <w:sz w:val="24"/>
          <w:szCs w:val="24"/>
        </w:rPr>
        <w:t>Frequency</w:t>
      </w:r>
    </w:p>
    <w:p w14:paraId="2E161F27" w14:textId="77777777" w:rsidR="00AE62AE" w:rsidRPr="00A46DBB" w:rsidRDefault="00CB15EE" w:rsidP="00A46DB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46DBB">
        <w:rPr>
          <w:rFonts w:cstheme="minorHAnsi"/>
          <w:bCs/>
          <w:sz w:val="24"/>
          <w:szCs w:val="24"/>
        </w:rPr>
        <w:t>Timing</w:t>
      </w:r>
    </w:p>
    <w:p w14:paraId="5FA73042" w14:textId="77777777" w:rsidR="00AE62AE" w:rsidRPr="00A46DBB" w:rsidRDefault="00CB15EE" w:rsidP="00A46DB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46DBB">
        <w:rPr>
          <w:rFonts w:cstheme="minorHAnsi"/>
          <w:bCs/>
          <w:sz w:val="24"/>
          <w:szCs w:val="24"/>
        </w:rPr>
        <w:t>Location</w:t>
      </w:r>
    </w:p>
    <w:p w14:paraId="73961311" w14:textId="02E1BE0A" w:rsidR="00AE62AE" w:rsidRPr="00A46DBB" w:rsidRDefault="00CB15EE" w:rsidP="00A46DB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46DBB">
        <w:rPr>
          <w:rFonts w:cstheme="minorHAnsi"/>
          <w:bCs/>
          <w:sz w:val="24"/>
          <w:szCs w:val="24"/>
        </w:rPr>
        <w:t>Agenda</w:t>
      </w:r>
      <w:r w:rsidR="00906B56" w:rsidRPr="00A46DBB">
        <w:rPr>
          <w:rFonts w:cstheme="minorHAnsi"/>
          <w:bCs/>
          <w:sz w:val="24"/>
          <w:szCs w:val="24"/>
        </w:rPr>
        <w:t>/</w:t>
      </w:r>
      <w:r w:rsidR="001E38F9" w:rsidRPr="00A46DBB">
        <w:rPr>
          <w:rFonts w:cstheme="minorHAnsi"/>
          <w:bCs/>
          <w:sz w:val="24"/>
          <w:szCs w:val="24"/>
        </w:rPr>
        <w:t>topics/standing threads</w:t>
      </w:r>
      <w:r w:rsidR="007C418C" w:rsidRPr="00A46DBB">
        <w:rPr>
          <w:rFonts w:cstheme="minorHAnsi"/>
          <w:bCs/>
          <w:sz w:val="24"/>
          <w:szCs w:val="24"/>
        </w:rPr>
        <w:t xml:space="preserve"> </w:t>
      </w:r>
      <w:r w:rsidR="00321AF1" w:rsidRPr="00A46DBB">
        <w:rPr>
          <w:rFonts w:cstheme="minorHAnsi"/>
          <w:bCs/>
          <w:sz w:val="24"/>
          <w:szCs w:val="24"/>
        </w:rPr>
        <w:t>-</w:t>
      </w:r>
      <w:r w:rsidR="007C418C" w:rsidRPr="00A46DBB">
        <w:rPr>
          <w:rFonts w:cstheme="minorHAnsi"/>
          <w:bCs/>
          <w:sz w:val="24"/>
          <w:szCs w:val="24"/>
        </w:rPr>
        <w:t xml:space="preserve"> </w:t>
      </w:r>
      <w:r w:rsidR="00321AF1" w:rsidRPr="00A46DBB">
        <w:rPr>
          <w:rFonts w:cstheme="minorHAnsi"/>
          <w:bCs/>
          <w:sz w:val="24"/>
          <w:szCs w:val="24"/>
        </w:rPr>
        <w:t>decide on important agenda ideas that will always be discussed at future meetings</w:t>
      </w:r>
    </w:p>
    <w:p w14:paraId="361F3342" w14:textId="2FA8DDAF" w:rsidR="00AE62AE" w:rsidRPr="00A46DBB" w:rsidRDefault="00F00C62" w:rsidP="00A46DB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46DBB">
        <w:rPr>
          <w:rFonts w:eastAsia="Times New Roman" w:cstheme="minorHAnsi"/>
          <w:bCs/>
          <w:color w:val="212529"/>
          <w:sz w:val="24"/>
          <w:szCs w:val="24"/>
        </w:rPr>
        <w:t>Designate a clinician champion within the hospital</w:t>
      </w:r>
      <w:r w:rsidR="00112C3B" w:rsidRPr="00A46DBB">
        <w:rPr>
          <w:rFonts w:eastAsia="Times New Roman" w:cstheme="minorHAnsi"/>
          <w:bCs/>
          <w:color w:val="212529"/>
          <w:sz w:val="24"/>
          <w:szCs w:val="24"/>
        </w:rPr>
        <w:t xml:space="preserve"> </w:t>
      </w:r>
      <w:r w:rsidR="00DE1C8B" w:rsidRPr="00A46DBB">
        <w:rPr>
          <w:rFonts w:eastAsia="Times New Roman" w:cstheme="minorHAnsi"/>
          <w:bCs/>
          <w:color w:val="212529"/>
          <w:sz w:val="24"/>
          <w:szCs w:val="24"/>
        </w:rPr>
        <w:t xml:space="preserve">and </w:t>
      </w:r>
      <w:r w:rsidRPr="00A46DBB">
        <w:rPr>
          <w:rFonts w:eastAsia="Times New Roman" w:cstheme="minorHAnsi"/>
          <w:bCs/>
          <w:color w:val="212529"/>
          <w:sz w:val="24"/>
          <w:szCs w:val="24"/>
        </w:rPr>
        <w:t xml:space="preserve">within the local midwifery </w:t>
      </w:r>
      <w:r w:rsidR="00A04DA8" w:rsidRPr="00A46DBB">
        <w:rPr>
          <w:rFonts w:eastAsia="Times New Roman" w:cstheme="minorHAnsi"/>
          <w:bCs/>
          <w:color w:val="212529"/>
          <w:sz w:val="24"/>
          <w:szCs w:val="24"/>
        </w:rPr>
        <w:t>community</w:t>
      </w:r>
      <w:r w:rsidRPr="00A46DBB">
        <w:rPr>
          <w:rFonts w:eastAsia="Times New Roman" w:cstheme="minorHAnsi"/>
          <w:bCs/>
          <w:color w:val="212529"/>
          <w:sz w:val="24"/>
          <w:szCs w:val="24"/>
        </w:rPr>
        <w:t xml:space="preserve">.  </w:t>
      </w:r>
      <w:r w:rsidR="007C418C" w:rsidRPr="00A46DBB">
        <w:rPr>
          <w:rFonts w:eastAsia="Times New Roman" w:cstheme="minorHAnsi"/>
          <w:bCs/>
          <w:color w:val="212529"/>
          <w:sz w:val="24"/>
          <w:szCs w:val="24"/>
        </w:rPr>
        <w:t>H</w:t>
      </w:r>
      <w:r w:rsidR="001E38F9" w:rsidRPr="00A46DBB">
        <w:rPr>
          <w:rFonts w:eastAsia="Times New Roman" w:cstheme="minorHAnsi"/>
          <w:bCs/>
          <w:color w:val="212529"/>
          <w:sz w:val="24"/>
          <w:szCs w:val="24"/>
        </w:rPr>
        <w:t xml:space="preserve">ow </w:t>
      </w:r>
      <w:r w:rsidR="007C418C" w:rsidRPr="00A46DBB">
        <w:rPr>
          <w:rFonts w:eastAsia="Times New Roman" w:cstheme="minorHAnsi"/>
          <w:bCs/>
          <w:color w:val="212529"/>
          <w:sz w:val="24"/>
          <w:szCs w:val="24"/>
        </w:rPr>
        <w:t xml:space="preserve">will </w:t>
      </w:r>
      <w:r w:rsidR="001E38F9" w:rsidRPr="00A46DBB">
        <w:rPr>
          <w:rFonts w:eastAsia="Times New Roman" w:cstheme="minorHAnsi"/>
          <w:bCs/>
          <w:color w:val="212529"/>
          <w:sz w:val="24"/>
          <w:szCs w:val="24"/>
        </w:rPr>
        <w:t>communication work</w:t>
      </w:r>
      <w:r w:rsidR="007C418C" w:rsidRPr="00A46DBB">
        <w:rPr>
          <w:rFonts w:eastAsia="Times New Roman" w:cstheme="minorHAnsi"/>
          <w:bCs/>
          <w:color w:val="212529"/>
          <w:sz w:val="24"/>
          <w:szCs w:val="24"/>
        </w:rPr>
        <w:t>?</w:t>
      </w:r>
      <w:r w:rsidR="004A35A1" w:rsidRPr="00A46DBB">
        <w:rPr>
          <w:rFonts w:eastAsia="Times New Roman" w:cstheme="minorHAnsi"/>
          <w:bCs/>
          <w:color w:val="212529"/>
          <w:sz w:val="24"/>
          <w:szCs w:val="24"/>
        </w:rPr>
        <w:t xml:space="preserve">  Share contact info</w:t>
      </w:r>
    </w:p>
    <w:p w14:paraId="595C73C2" w14:textId="058A8F52" w:rsidR="00A04DA8" w:rsidRPr="00A46DBB" w:rsidRDefault="007C418C" w:rsidP="00A46DB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A46DBB">
        <w:rPr>
          <w:rFonts w:eastAsia="Times New Roman" w:cstheme="minorHAnsi"/>
          <w:bCs/>
          <w:color w:val="212529"/>
          <w:sz w:val="24"/>
          <w:szCs w:val="24"/>
        </w:rPr>
        <w:t>Generate c</w:t>
      </w:r>
      <w:r w:rsidR="001E38F9" w:rsidRPr="00A46DBB">
        <w:rPr>
          <w:rFonts w:eastAsia="Times New Roman" w:cstheme="minorHAnsi"/>
          <w:bCs/>
          <w:color w:val="212529"/>
          <w:sz w:val="24"/>
          <w:szCs w:val="24"/>
        </w:rPr>
        <w:t xml:space="preserve">urrent </w:t>
      </w:r>
      <w:r w:rsidRPr="00A46DBB">
        <w:rPr>
          <w:rFonts w:eastAsia="Times New Roman" w:cstheme="minorHAnsi"/>
          <w:bCs/>
          <w:color w:val="212529"/>
          <w:sz w:val="24"/>
          <w:szCs w:val="24"/>
        </w:rPr>
        <w:t xml:space="preserve">contact </w:t>
      </w:r>
      <w:r w:rsidR="001E38F9" w:rsidRPr="00A46DBB">
        <w:rPr>
          <w:rFonts w:eastAsia="Times New Roman" w:cstheme="minorHAnsi"/>
          <w:bCs/>
          <w:color w:val="212529"/>
          <w:sz w:val="24"/>
          <w:szCs w:val="24"/>
        </w:rPr>
        <w:t>l</w:t>
      </w:r>
      <w:r w:rsidR="00A04DA8" w:rsidRPr="00A46DBB">
        <w:rPr>
          <w:rFonts w:eastAsia="Times New Roman" w:cstheme="minorHAnsi"/>
          <w:bCs/>
          <w:color w:val="212529"/>
          <w:sz w:val="24"/>
          <w:szCs w:val="24"/>
        </w:rPr>
        <w:t>ist of community midwives</w:t>
      </w:r>
    </w:p>
    <w:p w14:paraId="4BEA3367" w14:textId="77777777" w:rsidR="001370FD" w:rsidRPr="001370FD" w:rsidRDefault="001370FD" w:rsidP="001370FD">
      <w:pPr>
        <w:pStyle w:val="ListParagraph"/>
        <w:shd w:val="clear" w:color="auto" w:fill="FFFFFF"/>
        <w:spacing w:after="0" w:line="240" w:lineRule="auto"/>
        <w:ind w:left="900"/>
        <w:rPr>
          <w:rFonts w:eastAsia="Times New Roman" w:cstheme="minorHAnsi"/>
          <w:bCs/>
          <w:sz w:val="24"/>
          <w:szCs w:val="24"/>
        </w:rPr>
      </w:pPr>
    </w:p>
    <w:p w14:paraId="11854450" w14:textId="4081BAAA" w:rsidR="000B162D" w:rsidRPr="004E1D2C" w:rsidRDefault="00894D1A" w:rsidP="001A05B2">
      <w:pPr>
        <w:pStyle w:val="ListParagraph"/>
        <w:shd w:val="clear" w:color="auto" w:fill="FFFFFF"/>
        <w:spacing w:after="0" w:line="240" w:lineRule="auto"/>
        <w:ind w:left="180"/>
        <w:rPr>
          <w:rFonts w:eastAsia="Times New Roman" w:cstheme="minorHAnsi"/>
          <w:b/>
          <w:sz w:val="24"/>
          <w:szCs w:val="24"/>
        </w:rPr>
      </w:pPr>
      <w:r w:rsidRPr="00A46DBB">
        <w:rPr>
          <w:rFonts w:eastAsia="Times New Roman" w:cstheme="minorHAnsi"/>
          <w:bCs/>
          <w:color w:val="212529"/>
          <w:sz w:val="24"/>
          <w:szCs w:val="24"/>
        </w:rPr>
        <w:t>6.</w:t>
      </w:r>
      <w:r>
        <w:rPr>
          <w:rFonts w:eastAsia="Times New Roman" w:cstheme="minorHAnsi"/>
          <w:b/>
          <w:color w:val="212529"/>
          <w:sz w:val="24"/>
          <w:szCs w:val="24"/>
        </w:rPr>
        <w:t xml:space="preserve">  </w:t>
      </w:r>
      <w:r w:rsidR="001370FD" w:rsidRPr="001370FD">
        <w:rPr>
          <w:rFonts w:eastAsia="Times New Roman" w:cstheme="minorHAnsi"/>
          <w:b/>
          <w:color w:val="212529"/>
          <w:sz w:val="24"/>
          <w:szCs w:val="24"/>
        </w:rPr>
        <w:t>Concluding Comments</w:t>
      </w:r>
    </w:p>
    <w:p w14:paraId="3ABD3AEB" w14:textId="77777777" w:rsidR="00A65450" w:rsidRDefault="00A65450" w:rsidP="00ED581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34F191C0" w14:textId="77777777" w:rsidR="00A65450" w:rsidRDefault="00A65450" w:rsidP="00ED581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3D60D161" w14:textId="77777777" w:rsidR="00A46DBB" w:rsidRDefault="00A46DBB" w:rsidP="00ED581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09E0E93" w14:textId="77777777" w:rsidR="00A46DBB" w:rsidRDefault="00A46DBB" w:rsidP="00ED581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610FE8C8" w14:textId="77777777" w:rsidR="00A46DBB" w:rsidRDefault="00A46DBB" w:rsidP="00ED581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640EE43C" w14:textId="77777777" w:rsidR="00A46DBB" w:rsidRDefault="00A46DBB" w:rsidP="00ED581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3A716F41" w14:textId="3A62316D" w:rsidR="004E1D2C" w:rsidRDefault="00ED581B" w:rsidP="00ED581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>Future Meetings</w:t>
      </w:r>
    </w:p>
    <w:p w14:paraId="194CB438" w14:textId="2EAA943F" w:rsidR="00321AF1" w:rsidRDefault="00321AF1" w:rsidP="00ED581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507A51D7" w14:textId="1BC201A6" w:rsidR="0061001E" w:rsidRDefault="006528C6" w:rsidP="00321AF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1001E">
        <w:rPr>
          <w:rFonts w:eastAsia="Times New Roman" w:cstheme="minorHAnsi"/>
          <w:bCs/>
          <w:sz w:val="24"/>
          <w:szCs w:val="24"/>
        </w:rPr>
        <w:t xml:space="preserve">Agenda items identified at the first meeting </w:t>
      </w:r>
      <w:r w:rsidR="003F280E">
        <w:rPr>
          <w:rFonts w:eastAsia="Times New Roman" w:cstheme="minorHAnsi"/>
          <w:bCs/>
          <w:sz w:val="24"/>
          <w:szCs w:val="24"/>
        </w:rPr>
        <w:t xml:space="preserve">are </w:t>
      </w:r>
      <w:r w:rsidRPr="0061001E">
        <w:rPr>
          <w:rFonts w:eastAsia="Times New Roman" w:cstheme="minorHAnsi"/>
          <w:bCs/>
          <w:sz w:val="24"/>
          <w:szCs w:val="24"/>
        </w:rPr>
        <w:t xml:space="preserve">important and need to be addressed at every meeting: </w:t>
      </w:r>
      <w:r w:rsidR="00A46DBB">
        <w:rPr>
          <w:rFonts w:eastAsia="Times New Roman" w:cstheme="minorHAnsi"/>
          <w:bCs/>
          <w:sz w:val="24"/>
          <w:szCs w:val="24"/>
        </w:rPr>
        <w:t>H</w:t>
      </w:r>
      <w:r w:rsidRPr="0061001E">
        <w:rPr>
          <w:rFonts w:eastAsia="Times New Roman" w:cstheme="minorHAnsi"/>
          <w:bCs/>
          <w:sz w:val="24"/>
          <w:szCs w:val="24"/>
        </w:rPr>
        <w:t>ow are transfers going in general for both groups</w:t>
      </w:r>
      <w:r w:rsidR="00A46DBB">
        <w:rPr>
          <w:rFonts w:eastAsia="Times New Roman" w:cstheme="minorHAnsi"/>
          <w:bCs/>
          <w:sz w:val="24"/>
          <w:szCs w:val="24"/>
        </w:rPr>
        <w:t>?</w:t>
      </w:r>
      <w:r w:rsidRPr="0061001E">
        <w:rPr>
          <w:rFonts w:eastAsia="Times New Roman" w:cstheme="minorHAnsi"/>
          <w:bCs/>
          <w:sz w:val="24"/>
          <w:szCs w:val="24"/>
        </w:rPr>
        <w:t xml:space="preserve"> </w:t>
      </w:r>
      <w:r w:rsidR="00A46DBB">
        <w:rPr>
          <w:rFonts w:eastAsia="Times New Roman" w:cstheme="minorHAnsi"/>
          <w:bCs/>
          <w:sz w:val="24"/>
          <w:szCs w:val="24"/>
        </w:rPr>
        <w:t>A</w:t>
      </w:r>
      <w:r w:rsidR="009C64BE" w:rsidRPr="0061001E">
        <w:rPr>
          <w:rFonts w:eastAsia="Times New Roman" w:cstheme="minorHAnsi"/>
          <w:bCs/>
          <w:sz w:val="24"/>
          <w:szCs w:val="24"/>
        </w:rPr>
        <w:t>re the protocols working</w:t>
      </w:r>
      <w:r w:rsidR="00A46DBB">
        <w:rPr>
          <w:rFonts w:eastAsia="Times New Roman" w:cstheme="minorHAnsi"/>
          <w:bCs/>
          <w:sz w:val="24"/>
          <w:szCs w:val="24"/>
        </w:rPr>
        <w:t>?</w:t>
      </w:r>
      <w:r w:rsidR="007F0FA0">
        <w:rPr>
          <w:rFonts w:eastAsia="Times New Roman" w:cstheme="minorHAnsi"/>
          <w:bCs/>
          <w:sz w:val="24"/>
          <w:szCs w:val="24"/>
        </w:rPr>
        <w:t xml:space="preserve"> </w:t>
      </w:r>
      <w:r w:rsidR="00A46DBB">
        <w:rPr>
          <w:rFonts w:eastAsia="Times New Roman" w:cstheme="minorHAnsi"/>
          <w:bCs/>
          <w:sz w:val="24"/>
          <w:szCs w:val="24"/>
        </w:rPr>
        <w:t>D</w:t>
      </w:r>
      <w:r w:rsidR="009C64BE" w:rsidRPr="0061001E">
        <w:rPr>
          <w:rFonts w:eastAsia="Times New Roman" w:cstheme="minorHAnsi"/>
          <w:bCs/>
          <w:sz w:val="24"/>
          <w:szCs w:val="24"/>
        </w:rPr>
        <w:t xml:space="preserve">o they need </w:t>
      </w:r>
      <w:r w:rsidR="00A46DBB">
        <w:rPr>
          <w:rFonts w:eastAsia="Times New Roman" w:cstheme="minorHAnsi"/>
          <w:bCs/>
          <w:sz w:val="24"/>
          <w:szCs w:val="24"/>
        </w:rPr>
        <w:t>modification</w:t>
      </w:r>
      <w:r w:rsidR="009C64BE" w:rsidRPr="0061001E">
        <w:rPr>
          <w:rFonts w:eastAsia="Times New Roman" w:cstheme="minorHAnsi"/>
          <w:bCs/>
          <w:sz w:val="24"/>
          <w:szCs w:val="24"/>
        </w:rPr>
        <w:t>s</w:t>
      </w:r>
      <w:r w:rsidR="00A46DBB">
        <w:rPr>
          <w:rFonts w:eastAsia="Times New Roman" w:cstheme="minorHAnsi"/>
          <w:bCs/>
          <w:sz w:val="24"/>
          <w:szCs w:val="24"/>
        </w:rPr>
        <w:t>? A</w:t>
      </w:r>
      <w:r w:rsidR="009C64BE" w:rsidRPr="0061001E">
        <w:rPr>
          <w:rFonts w:eastAsia="Times New Roman" w:cstheme="minorHAnsi"/>
          <w:bCs/>
          <w:sz w:val="24"/>
          <w:szCs w:val="24"/>
        </w:rPr>
        <w:t xml:space="preserve">re </w:t>
      </w:r>
      <w:r w:rsidR="00F3290F">
        <w:rPr>
          <w:rFonts w:eastAsia="Times New Roman" w:cstheme="minorHAnsi"/>
          <w:bCs/>
          <w:sz w:val="24"/>
          <w:szCs w:val="24"/>
        </w:rPr>
        <w:t xml:space="preserve">everyone’s needs </w:t>
      </w:r>
      <w:r w:rsidR="009C64BE" w:rsidRPr="0061001E">
        <w:rPr>
          <w:rFonts w:eastAsia="Times New Roman" w:cstheme="minorHAnsi"/>
          <w:bCs/>
          <w:sz w:val="24"/>
          <w:szCs w:val="24"/>
        </w:rPr>
        <w:t>getting met</w:t>
      </w:r>
      <w:r w:rsidR="00A46DBB">
        <w:rPr>
          <w:rFonts w:eastAsia="Times New Roman" w:cstheme="minorHAnsi"/>
          <w:bCs/>
          <w:sz w:val="24"/>
          <w:szCs w:val="24"/>
        </w:rPr>
        <w:t>? Engage in</w:t>
      </w:r>
      <w:r w:rsidR="00076EA9">
        <w:rPr>
          <w:rFonts w:eastAsia="Times New Roman" w:cstheme="minorHAnsi"/>
          <w:bCs/>
          <w:sz w:val="24"/>
          <w:szCs w:val="24"/>
        </w:rPr>
        <w:t xml:space="preserve"> </w:t>
      </w:r>
      <w:r w:rsidR="00756646">
        <w:rPr>
          <w:rFonts w:eastAsia="Times New Roman" w:cstheme="minorHAnsi"/>
          <w:bCs/>
          <w:sz w:val="24"/>
          <w:szCs w:val="24"/>
        </w:rPr>
        <w:t xml:space="preserve">group </w:t>
      </w:r>
      <w:r w:rsidR="00076EA9">
        <w:rPr>
          <w:rFonts w:eastAsia="Times New Roman" w:cstheme="minorHAnsi"/>
          <w:bCs/>
          <w:sz w:val="24"/>
          <w:szCs w:val="24"/>
        </w:rPr>
        <w:t>problem-solving</w:t>
      </w:r>
      <w:r w:rsidR="00A46DBB">
        <w:rPr>
          <w:rFonts w:eastAsia="Times New Roman" w:cstheme="minorHAnsi"/>
          <w:bCs/>
          <w:sz w:val="24"/>
          <w:szCs w:val="24"/>
        </w:rPr>
        <w:t>.</w:t>
      </w:r>
    </w:p>
    <w:p w14:paraId="26541382" w14:textId="77777777" w:rsidR="008A46BD" w:rsidRDefault="008A46BD" w:rsidP="008A46B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6E9CCD77" w14:textId="120105D0" w:rsidR="0061001E" w:rsidRDefault="004211D4" w:rsidP="00321AF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1001E">
        <w:rPr>
          <w:rFonts w:eastAsia="Times New Roman" w:cstheme="minorHAnsi"/>
          <w:bCs/>
          <w:sz w:val="24"/>
          <w:szCs w:val="24"/>
        </w:rPr>
        <w:t xml:space="preserve">Review </w:t>
      </w:r>
      <w:r w:rsidR="00EB4D21">
        <w:rPr>
          <w:rFonts w:eastAsia="Times New Roman" w:cstheme="minorHAnsi"/>
          <w:bCs/>
          <w:sz w:val="24"/>
          <w:szCs w:val="24"/>
        </w:rPr>
        <w:t>Smooth Transitions</w:t>
      </w:r>
      <w:r w:rsidR="00076EA9">
        <w:rPr>
          <w:rFonts w:eastAsia="Times New Roman" w:cstheme="minorHAnsi"/>
          <w:bCs/>
          <w:sz w:val="24"/>
          <w:szCs w:val="24"/>
        </w:rPr>
        <w:t xml:space="preserve"> </w:t>
      </w:r>
      <w:r w:rsidR="006E446E">
        <w:rPr>
          <w:rFonts w:eastAsia="Times New Roman" w:cstheme="minorHAnsi"/>
          <w:bCs/>
          <w:sz w:val="24"/>
          <w:szCs w:val="24"/>
        </w:rPr>
        <w:t xml:space="preserve">qualitative </w:t>
      </w:r>
      <w:r w:rsidRPr="0061001E">
        <w:rPr>
          <w:rFonts w:eastAsia="Times New Roman" w:cstheme="minorHAnsi"/>
          <w:bCs/>
          <w:sz w:val="24"/>
          <w:szCs w:val="24"/>
        </w:rPr>
        <w:t>survey data</w:t>
      </w:r>
      <w:r w:rsidR="006E446E">
        <w:rPr>
          <w:rFonts w:eastAsia="Times New Roman" w:cstheme="minorHAnsi"/>
          <w:bCs/>
          <w:sz w:val="24"/>
          <w:szCs w:val="24"/>
        </w:rPr>
        <w:t xml:space="preserve">.  </w:t>
      </w:r>
    </w:p>
    <w:p w14:paraId="193CAC70" w14:textId="77777777" w:rsidR="008A46BD" w:rsidRDefault="008A46BD" w:rsidP="008A46B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AB4C8B1" w14:textId="413F8D88" w:rsidR="0061001E" w:rsidRDefault="000F10F7" w:rsidP="00321AF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1001E">
        <w:rPr>
          <w:rFonts w:eastAsia="Times New Roman" w:cstheme="minorHAnsi"/>
          <w:bCs/>
          <w:sz w:val="24"/>
          <w:szCs w:val="24"/>
        </w:rPr>
        <w:t>Review quantitative statistics/outcome data</w:t>
      </w:r>
      <w:r w:rsidR="00D2638E">
        <w:rPr>
          <w:rFonts w:eastAsia="Times New Roman" w:cstheme="minorHAnsi"/>
          <w:bCs/>
          <w:sz w:val="24"/>
          <w:szCs w:val="24"/>
        </w:rPr>
        <w:t xml:space="preserve"> from </w:t>
      </w:r>
      <w:r w:rsidR="00EC0C7D">
        <w:rPr>
          <w:rFonts w:eastAsia="Times New Roman" w:cstheme="minorHAnsi"/>
          <w:bCs/>
          <w:sz w:val="24"/>
          <w:szCs w:val="24"/>
        </w:rPr>
        <w:t>the Smooth T</w:t>
      </w:r>
      <w:r w:rsidR="00E14933">
        <w:rPr>
          <w:rFonts w:eastAsia="Times New Roman" w:cstheme="minorHAnsi"/>
          <w:bCs/>
          <w:sz w:val="24"/>
          <w:szCs w:val="24"/>
        </w:rPr>
        <w:t>ransitions T</w:t>
      </w:r>
      <w:r w:rsidR="00EC0C7D">
        <w:rPr>
          <w:rFonts w:eastAsia="Times New Roman" w:cstheme="minorHAnsi"/>
          <w:bCs/>
          <w:sz w:val="24"/>
          <w:szCs w:val="24"/>
        </w:rPr>
        <w:t>ransfer Log</w:t>
      </w:r>
      <w:r w:rsidR="003F280E">
        <w:rPr>
          <w:rFonts w:eastAsia="Times New Roman" w:cstheme="minorHAnsi"/>
          <w:bCs/>
          <w:sz w:val="24"/>
          <w:szCs w:val="24"/>
        </w:rPr>
        <w:t>s</w:t>
      </w:r>
      <w:r w:rsidR="00FE68AF" w:rsidRPr="0061001E">
        <w:rPr>
          <w:rFonts w:eastAsia="Times New Roman" w:cstheme="minorHAnsi"/>
          <w:bCs/>
          <w:sz w:val="24"/>
          <w:szCs w:val="24"/>
        </w:rPr>
        <w:t>.</w:t>
      </w:r>
    </w:p>
    <w:p w14:paraId="782036E2" w14:textId="77777777" w:rsidR="008A46BD" w:rsidRDefault="008A46BD" w:rsidP="008A46B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135793EC" w14:textId="06E67C15" w:rsidR="008A46BD" w:rsidRDefault="00FE68AF" w:rsidP="00321AF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1001E">
        <w:rPr>
          <w:rFonts w:eastAsia="Times New Roman" w:cstheme="minorHAnsi"/>
          <w:bCs/>
          <w:sz w:val="24"/>
          <w:szCs w:val="24"/>
        </w:rPr>
        <w:t>Identify any areas for future education/training or needed tools.</w:t>
      </w:r>
    </w:p>
    <w:p w14:paraId="5332EE65" w14:textId="77777777" w:rsidR="008A46BD" w:rsidRDefault="008A46BD" w:rsidP="008A46B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586C219D" w14:textId="484CAE29" w:rsidR="00ED581B" w:rsidRPr="009B7BF5" w:rsidRDefault="00E555E6" w:rsidP="008D5145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9B7BF5">
        <w:rPr>
          <w:rFonts w:eastAsia="Times New Roman" w:cstheme="minorHAnsi"/>
          <w:bCs/>
          <w:sz w:val="24"/>
          <w:szCs w:val="24"/>
        </w:rPr>
        <w:t>Develop a mechanism</w:t>
      </w:r>
      <w:r w:rsidR="00FA48EF" w:rsidRPr="009B7BF5">
        <w:rPr>
          <w:rFonts w:eastAsia="Times New Roman" w:cstheme="minorHAnsi"/>
          <w:bCs/>
          <w:sz w:val="24"/>
          <w:szCs w:val="24"/>
        </w:rPr>
        <w:t xml:space="preserve"> for </w:t>
      </w:r>
      <w:r w:rsidRPr="009B7BF5">
        <w:rPr>
          <w:rFonts w:eastAsia="Times New Roman" w:cstheme="minorHAnsi"/>
          <w:bCs/>
          <w:sz w:val="24"/>
          <w:szCs w:val="24"/>
        </w:rPr>
        <w:t>sharing</w:t>
      </w:r>
      <w:r w:rsidR="009309BF" w:rsidRPr="009B7BF5">
        <w:rPr>
          <w:rFonts w:eastAsia="Times New Roman" w:cstheme="minorHAnsi"/>
          <w:bCs/>
          <w:sz w:val="24"/>
          <w:szCs w:val="24"/>
        </w:rPr>
        <w:t xml:space="preserve"> meeting</w:t>
      </w:r>
      <w:r w:rsidR="00FA48EF" w:rsidRPr="009B7BF5">
        <w:rPr>
          <w:rFonts w:eastAsia="Times New Roman" w:cstheme="minorHAnsi"/>
          <w:bCs/>
          <w:sz w:val="24"/>
          <w:szCs w:val="24"/>
        </w:rPr>
        <w:t xml:space="preserve"> summary</w:t>
      </w:r>
      <w:r w:rsidR="008C3A24">
        <w:rPr>
          <w:rFonts w:eastAsia="Times New Roman" w:cstheme="minorHAnsi"/>
          <w:bCs/>
          <w:sz w:val="24"/>
          <w:szCs w:val="24"/>
        </w:rPr>
        <w:t>/minutes</w:t>
      </w:r>
      <w:r w:rsidR="009309BF" w:rsidRPr="009B7BF5">
        <w:rPr>
          <w:rFonts w:eastAsia="Times New Roman" w:cstheme="minorHAnsi"/>
          <w:bCs/>
          <w:sz w:val="24"/>
          <w:szCs w:val="24"/>
        </w:rPr>
        <w:t xml:space="preserve">, </w:t>
      </w:r>
      <w:r w:rsidR="00FA48EF" w:rsidRPr="009B7BF5">
        <w:rPr>
          <w:rFonts w:eastAsia="Times New Roman" w:cstheme="minorHAnsi"/>
          <w:bCs/>
          <w:sz w:val="24"/>
          <w:szCs w:val="24"/>
        </w:rPr>
        <w:t>survey data</w:t>
      </w:r>
      <w:r w:rsidR="009B7BF5" w:rsidRPr="009B7BF5">
        <w:rPr>
          <w:rFonts w:eastAsia="Times New Roman" w:cstheme="minorHAnsi"/>
          <w:bCs/>
          <w:sz w:val="24"/>
          <w:szCs w:val="24"/>
        </w:rPr>
        <w:t xml:space="preserve">, </w:t>
      </w:r>
      <w:r w:rsidR="00FA48EF" w:rsidRPr="009B7BF5">
        <w:rPr>
          <w:rFonts w:eastAsia="Times New Roman" w:cstheme="minorHAnsi"/>
          <w:bCs/>
          <w:sz w:val="24"/>
          <w:szCs w:val="24"/>
        </w:rPr>
        <w:t>transfer statistics,</w:t>
      </w:r>
      <w:r w:rsidR="009B7BF5" w:rsidRPr="009B7BF5">
        <w:rPr>
          <w:rFonts w:eastAsia="Times New Roman" w:cstheme="minorHAnsi"/>
          <w:bCs/>
          <w:sz w:val="24"/>
          <w:szCs w:val="24"/>
        </w:rPr>
        <w:t xml:space="preserve"> with</w:t>
      </w:r>
      <w:r w:rsidR="00FA48EF" w:rsidRPr="009B7BF5">
        <w:rPr>
          <w:rFonts w:eastAsia="Times New Roman" w:cstheme="minorHAnsi"/>
          <w:bCs/>
          <w:sz w:val="24"/>
          <w:szCs w:val="24"/>
        </w:rPr>
        <w:t xml:space="preserve"> the larger hospital and midwifery communit</w:t>
      </w:r>
      <w:r w:rsidR="008C3A24">
        <w:rPr>
          <w:rFonts w:eastAsia="Times New Roman" w:cstheme="minorHAnsi"/>
          <w:bCs/>
          <w:sz w:val="24"/>
          <w:szCs w:val="24"/>
        </w:rPr>
        <w:t>ies</w:t>
      </w:r>
      <w:r w:rsidR="008D5145">
        <w:rPr>
          <w:rFonts w:eastAsia="Times New Roman" w:cstheme="minorHAnsi"/>
          <w:bCs/>
          <w:sz w:val="24"/>
          <w:szCs w:val="24"/>
        </w:rPr>
        <w:t>.</w:t>
      </w:r>
    </w:p>
    <w:p w14:paraId="371F3D25" w14:textId="782D53C3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7DF35C98" w14:textId="7C341DB0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7663ED7C" w14:textId="729A9452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2F390BBF" w14:textId="3A845EE7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03398675" w14:textId="50E7F55E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6DBD0033" w14:textId="06BD8856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3023FC9F" w14:textId="6F9F2E22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48B9CE67" w14:textId="1B302F98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229E9C75" w14:textId="39E4FDDC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20EBB418" w14:textId="0D68C806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07CE56B7" w14:textId="11E1575E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0CE15D0F" w14:textId="3CBBCCDC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0BAEE78C" w14:textId="4FF58E3F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1A5EDD0F" w14:textId="44533794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47880C45" w14:textId="494B954C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73AB6377" w14:textId="1113CACA" w:rsidR="00CD7BD4" w:rsidRDefault="00CD7BD4" w:rsidP="00CD7BD4">
      <w:pPr>
        <w:rPr>
          <w:rFonts w:cstheme="minorHAnsi"/>
          <w:b/>
          <w:sz w:val="24"/>
          <w:szCs w:val="24"/>
        </w:rPr>
      </w:pPr>
    </w:p>
    <w:p w14:paraId="66C1360F" w14:textId="77777777" w:rsidR="00CD7BD4" w:rsidRPr="00CD7BD4" w:rsidRDefault="00CD7BD4" w:rsidP="00CD7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7BD4">
        <w:rPr>
          <w:rFonts w:ascii="Calibri" w:eastAsia="Times New Roman" w:hAnsi="Calibri" w:cs="Calibri"/>
          <w:color w:val="000000"/>
          <w:lang w:eastAsia="en-US"/>
        </w:rPr>
        <w:t>© 2020 Foundation for Health Care Quality. All Rights Reserved.</w:t>
      </w:r>
    </w:p>
    <w:p w14:paraId="29EB10F4" w14:textId="77777777" w:rsidR="00CD7BD4" w:rsidRPr="00CD7BD4" w:rsidRDefault="00CD7BD4" w:rsidP="00CD7BD4">
      <w:pPr>
        <w:rPr>
          <w:rFonts w:cstheme="minorHAnsi"/>
          <w:b/>
          <w:sz w:val="24"/>
          <w:szCs w:val="24"/>
        </w:rPr>
      </w:pPr>
    </w:p>
    <w:sectPr w:rsidR="00CD7BD4" w:rsidRPr="00CD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13E47"/>
    <w:multiLevelType w:val="multilevel"/>
    <w:tmpl w:val="BE3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A6192"/>
    <w:multiLevelType w:val="hybridMultilevel"/>
    <w:tmpl w:val="13CE3388"/>
    <w:lvl w:ilvl="0" w:tplc="63868EB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91B05"/>
    <w:multiLevelType w:val="hybridMultilevel"/>
    <w:tmpl w:val="74FC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112D6"/>
    <w:multiLevelType w:val="hybridMultilevel"/>
    <w:tmpl w:val="1F6C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7773"/>
    <w:multiLevelType w:val="multilevel"/>
    <w:tmpl w:val="7924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00554"/>
    <w:multiLevelType w:val="hybridMultilevel"/>
    <w:tmpl w:val="2F34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1BED"/>
    <w:multiLevelType w:val="hybridMultilevel"/>
    <w:tmpl w:val="14880D3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F26981"/>
    <w:multiLevelType w:val="hybridMultilevel"/>
    <w:tmpl w:val="7A709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6D79"/>
    <w:multiLevelType w:val="hybridMultilevel"/>
    <w:tmpl w:val="13CE3388"/>
    <w:lvl w:ilvl="0" w:tplc="63868EB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0065BF"/>
    <w:multiLevelType w:val="hybridMultilevel"/>
    <w:tmpl w:val="23C6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943DB"/>
    <w:multiLevelType w:val="hybridMultilevel"/>
    <w:tmpl w:val="134C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63DFB"/>
    <w:multiLevelType w:val="hybridMultilevel"/>
    <w:tmpl w:val="2C8C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169B"/>
    <w:multiLevelType w:val="hybridMultilevel"/>
    <w:tmpl w:val="FD6CCE14"/>
    <w:lvl w:ilvl="0" w:tplc="78CE159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A74D77"/>
    <w:multiLevelType w:val="hybridMultilevel"/>
    <w:tmpl w:val="25744CA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7A80275"/>
    <w:multiLevelType w:val="hybridMultilevel"/>
    <w:tmpl w:val="1D281224"/>
    <w:lvl w:ilvl="0" w:tplc="EBC806A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6EB6C7EE">
      <w:start w:val="1"/>
      <w:numFmt w:val="lowerLetter"/>
      <w:lvlText w:val="%2."/>
      <w:lvlJc w:val="left"/>
      <w:pPr>
        <w:ind w:left="126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91F382F"/>
    <w:multiLevelType w:val="hybridMultilevel"/>
    <w:tmpl w:val="96DE659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C02F3"/>
    <w:multiLevelType w:val="hybridMultilevel"/>
    <w:tmpl w:val="13EC8398"/>
    <w:lvl w:ilvl="0" w:tplc="CA3E5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C0BF9"/>
    <w:multiLevelType w:val="multilevel"/>
    <w:tmpl w:val="FCEA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F4221"/>
    <w:multiLevelType w:val="hybridMultilevel"/>
    <w:tmpl w:val="6294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407DE"/>
    <w:multiLevelType w:val="multilevel"/>
    <w:tmpl w:val="117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</w:num>
  <w:num w:numId="9">
    <w:abstractNumId w:val="14"/>
  </w:num>
  <w:num w:numId="10">
    <w:abstractNumId w:val="1"/>
  </w:num>
  <w:num w:numId="11">
    <w:abstractNumId w:val="18"/>
  </w:num>
  <w:num w:numId="12">
    <w:abstractNumId w:val="16"/>
  </w:num>
  <w:num w:numId="13">
    <w:abstractNumId w:val="7"/>
  </w:num>
  <w:num w:numId="14">
    <w:abstractNumId w:val="5"/>
  </w:num>
  <w:num w:numId="15">
    <w:abstractNumId w:val="13"/>
  </w:num>
  <w:num w:numId="16">
    <w:abstractNumId w:val="3"/>
  </w:num>
  <w:num w:numId="17">
    <w:abstractNumId w:val="9"/>
  </w:num>
  <w:num w:numId="18">
    <w:abstractNumId w:val="10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E1"/>
    <w:rsid w:val="00076EA9"/>
    <w:rsid w:val="00081DA6"/>
    <w:rsid w:val="000B162D"/>
    <w:rsid w:val="000F10F7"/>
    <w:rsid w:val="00112C3B"/>
    <w:rsid w:val="00124374"/>
    <w:rsid w:val="001370FD"/>
    <w:rsid w:val="001A05B2"/>
    <w:rsid w:val="001C4B25"/>
    <w:rsid w:val="001C4CC2"/>
    <w:rsid w:val="001D5F59"/>
    <w:rsid w:val="001E38F9"/>
    <w:rsid w:val="001E4062"/>
    <w:rsid w:val="00214909"/>
    <w:rsid w:val="00233C76"/>
    <w:rsid w:val="00265FE8"/>
    <w:rsid w:val="002F0EAB"/>
    <w:rsid w:val="00316001"/>
    <w:rsid w:val="00321AF1"/>
    <w:rsid w:val="00325D99"/>
    <w:rsid w:val="00326F23"/>
    <w:rsid w:val="003F280E"/>
    <w:rsid w:val="00410D29"/>
    <w:rsid w:val="004211D4"/>
    <w:rsid w:val="00482F72"/>
    <w:rsid w:val="0048355C"/>
    <w:rsid w:val="004A27F2"/>
    <w:rsid w:val="004A35A1"/>
    <w:rsid w:val="004E1D2C"/>
    <w:rsid w:val="00540E66"/>
    <w:rsid w:val="00564002"/>
    <w:rsid w:val="00584DE9"/>
    <w:rsid w:val="005A2692"/>
    <w:rsid w:val="005C76DC"/>
    <w:rsid w:val="005E2949"/>
    <w:rsid w:val="005E7090"/>
    <w:rsid w:val="0061001E"/>
    <w:rsid w:val="006150EA"/>
    <w:rsid w:val="006160CC"/>
    <w:rsid w:val="006528C6"/>
    <w:rsid w:val="006E446E"/>
    <w:rsid w:val="00756646"/>
    <w:rsid w:val="00763DA4"/>
    <w:rsid w:val="007C418C"/>
    <w:rsid w:val="007F0FA0"/>
    <w:rsid w:val="0080169E"/>
    <w:rsid w:val="00894D1A"/>
    <w:rsid w:val="008A46BD"/>
    <w:rsid w:val="008C3A24"/>
    <w:rsid w:val="008D5145"/>
    <w:rsid w:val="00903505"/>
    <w:rsid w:val="00906B56"/>
    <w:rsid w:val="009309BF"/>
    <w:rsid w:val="00932C3B"/>
    <w:rsid w:val="009624AE"/>
    <w:rsid w:val="009B7BF5"/>
    <w:rsid w:val="009C64BE"/>
    <w:rsid w:val="009E23B8"/>
    <w:rsid w:val="009F5627"/>
    <w:rsid w:val="00A04DA8"/>
    <w:rsid w:val="00A330F8"/>
    <w:rsid w:val="00A46DBB"/>
    <w:rsid w:val="00A65450"/>
    <w:rsid w:val="00AA15E8"/>
    <w:rsid w:val="00AD056D"/>
    <w:rsid w:val="00AD336E"/>
    <w:rsid w:val="00AE62AE"/>
    <w:rsid w:val="00B1608C"/>
    <w:rsid w:val="00B96344"/>
    <w:rsid w:val="00BD5920"/>
    <w:rsid w:val="00BD5C1E"/>
    <w:rsid w:val="00C10D20"/>
    <w:rsid w:val="00C722C1"/>
    <w:rsid w:val="00C97273"/>
    <w:rsid w:val="00CB15EE"/>
    <w:rsid w:val="00CB2FCC"/>
    <w:rsid w:val="00CD7BD4"/>
    <w:rsid w:val="00CE0E3C"/>
    <w:rsid w:val="00CF49E1"/>
    <w:rsid w:val="00CF51B7"/>
    <w:rsid w:val="00D2638E"/>
    <w:rsid w:val="00D46760"/>
    <w:rsid w:val="00DB79CC"/>
    <w:rsid w:val="00DE1C8B"/>
    <w:rsid w:val="00E14933"/>
    <w:rsid w:val="00E555E6"/>
    <w:rsid w:val="00E815E4"/>
    <w:rsid w:val="00EB4D21"/>
    <w:rsid w:val="00EC0C7D"/>
    <w:rsid w:val="00ED0E91"/>
    <w:rsid w:val="00ED581B"/>
    <w:rsid w:val="00EF49DB"/>
    <w:rsid w:val="00F00C62"/>
    <w:rsid w:val="00F30790"/>
    <w:rsid w:val="00F3290F"/>
    <w:rsid w:val="00F354DC"/>
    <w:rsid w:val="00F604F8"/>
    <w:rsid w:val="00FA48EF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2860"/>
  <w15:chartTrackingRefBased/>
  <w15:docId w15:val="{15BB32BB-D139-4932-9EF6-E789280B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rsid w:val="004A27F2"/>
    <w:pPr>
      <w:keepNext/>
      <w:keepLines/>
      <w:spacing w:before="720" w:after="0" w:line="312" w:lineRule="auto"/>
      <w:contextualSpacing/>
      <w:outlineLvl w:val="0"/>
    </w:pPr>
    <w:rPr>
      <w:rFonts w:asciiTheme="majorHAnsi" w:eastAsiaTheme="majorEastAsia" w:hAnsiTheme="majorHAnsi" w:cstheme="majorBidi"/>
      <w:color w:val="8496B0" w:themeColor="text2" w:themeTint="99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9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0D2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A27F2"/>
    <w:rPr>
      <w:rFonts w:asciiTheme="majorHAnsi" w:eastAsiaTheme="majorEastAsia" w:hAnsiTheme="majorHAnsi" w:cstheme="majorBidi"/>
      <w:color w:val="8496B0" w:themeColor="text2" w:themeTint="99"/>
      <w:sz w:val="24"/>
      <w:szCs w:val="24"/>
      <w:lang w:eastAsia="ja-JP"/>
    </w:rPr>
  </w:style>
  <w:style w:type="paragraph" w:customStyle="1" w:styleId="MenuText">
    <w:name w:val="Menu Text"/>
    <w:basedOn w:val="Normal"/>
    <w:uiPriority w:val="1"/>
    <w:qFormat/>
    <w:rsid w:val="004A27F2"/>
    <w:pPr>
      <w:spacing w:before="60" w:after="0" w:line="312" w:lineRule="auto"/>
    </w:pPr>
    <w:rPr>
      <w:color w:val="ACB9CA" w:themeColor="text2" w:themeTint="66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Denmark</dc:creator>
  <cp:keywords/>
  <dc:description/>
  <cp:lastModifiedBy>Audrey Levine</cp:lastModifiedBy>
  <cp:revision>2</cp:revision>
  <dcterms:created xsi:type="dcterms:W3CDTF">2020-07-21T23:04:00Z</dcterms:created>
  <dcterms:modified xsi:type="dcterms:W3CDTF">2020-07-21T23:04:00Z</dcterms:modified>
</cp:coreProperties>
</file>