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D5FA" w14:textId="30E899E9" w:rsidR="006D5E66" w:rsidRPr="00C155CE" w:rsidRDefault="00CB41A5" w:rsidP="00553ED0">
      <w:pPr>
        <w:spacing w:after="0" w:line="240" w:lineRule="auto"/>
        <w:jc w:val="center"/>
        <w:rPr>
          <w:rFonts w:ascii="Times New Roman" w:hAnsi="Times New Roman" w:cs="Times New Roman"/>
          <w:b/>
          <w:sz w:val="32"/>
          <w:szCs w:val="24"/>
        </w:rPr>
      </w:pPr>
      <w:r w:rsidRPr="000729C5">
        <w:rPr>
          <w:rFonts w:ascii="Times New Roman" w:hAnsi="Times New Roman" w:cs="Times New Roman"/>
          <w:b/>
          <w:sz w:val="32"/>
          <w:szCs w:val="24"/>
        </w:rPr>
        <w:t xml:space="preserve">CRP </w:t>
      </w:r>
      <w:r w:rsidR="00632512">
        <w:rPr>
          <w:rFonts w:ascii="Times New Roman" w:hAnsi="Times New Roman" w:cs="Times New Roman"/>
          <w:b/>
          <w:sz w:val="32"/>
          <w:szCs w:val="24"/>
        </w:rPr>
        <w:t>Screening</w:t>
      </w:r>
      <w:r w:rsidRPr="000729C5">
        <w:rPr>
          <w:rFonts w:ascii="Times New Roman" w:hAnsi="Times New Roman" w:cs="Times New Roman"/>
          <w:b/>
          <w:sz w:val="32"/>
          <w:szCs w:val="24"/>
        </w:rPr>
        <w:t xml:space="preserve"> </w:t>
      </w:r>
      <w:r w:rsidR="00781C02">
        <w:rPr>
          <w:rFonts w:ascii="Times New Roman" w:hAnsi="Times New Roman" w:cs="Times New Roman"/>
          <w:b/>
          <w:sz w:val="32"/>
          <w:szCs w:val="24"/>
        </w:rPr>
        <w:t>Form</w:t>
      </w:r>
    </w:p>
    <w:p w14:paraId="328F48AF" w14:textId="77777777" w:rsidR="006D5E66" w:rsidRDefault="006D5E66" w:rsidP="006D5E66">
      <w:pPr>
        <w:spacing w:after="0" w:line="240" w:lineRule="auto"/>
        <w:rPr>
          <w:rFonts w:ascii="Times New Roman" w:hAnsi="Times New Roman" w:cs="Times New Roman"/>
          <w:b/>
          <w:szCs w:val="24"/>
        </w:rPr>
      </w:pPr>
    </w:p>
    <w:p w14:paraId="097F84A7" w14:textId="77777777" w:rsidR="004F44D2" w:rsidRPr="00C155CE" w:rsidRDefault="004F44D2" w:rsidP="006D5E66">
      <w:pPr>
        <w:spacing w:after="0" w:line="240" w:lineRule="auto"/>
        <w:rPr>
          <w:rFonts w:ascii="Times New Roman" w:hAnsi="Times New Roman" w:cs="Times New Roman"/>
          <w:b/>
          <w:szCs w:val="24"/>
        </w:rPr>
      </w:pPr>
    </w:p>
    <w:p w14:paraId="2A94C068" w14:textId="1141F832" w:rsidR="006C657D" w:rsidRPr="000729C5" w:rsidRDefault="007A226A" w:rsidP="006D5E66">
      <w:pPr>
        <w:spacing w:after="0" w:line="240" w:lineRule="auto"/>
        <w:rPr>
          <w:rFonts w:ascii="Times New Roman" w:hAnsi="Times New Roman" w:cs="Times New Roman"/>
          <w:b/>
          <w:sz w:val="32"/>
          <w:szCs w:val="24"/>
        </w:rPr>
      </w:pPr>
      <w:r w:rsidRPr="000729C5">
        <w:rPr>
          <w:rFonts w:ascii="Times New Roman" w:hAnsi="Times New Roman" w:cs="Times New Roman"/>
          <w:sz w:val="24"/>
          <w:szCs w:val="24"/>
          <w:u w:val="single"/>
        </w:rPr>
        <w:t xml:space="preserve">Introduction to the CRP </w:t>
      </w:r>
      <w:r w:rsidR="00632512">
        <w:rPr>
          <w:rFonts w:ascii="Times New Roman" w:hAnsi="Times New Roman" w:cs="Times New Roman"/>
          <w:sz w:val="24"/>
          <w:szCs w:val="24"/>
          <w:u w:val="single"/>
        </w:rPr>
        <w:t>Screening</w:t>
      </w:r>
      <w:r w:rsidR="00F8197A" w:rsidRPr="000729C5">
        <w:rPr>
          <w:rFonts w:ascii="Times New Roman" w:hAnsi="Times New Roman" w:cs="Times New Roman"/>
          <w:sz w:val="24"/>
          <w:szCs w:val="24"/>
          <w:u w:val="single"/>
        </w:rPr>
        <w:t xml:space="preserve"> </w:t>
      </w:r>
      <w:r w:rsidR="00781C02">
        <w:rPr>
          <w:rFonts w:ascii="Times New Roman" w:hAnsi="Times New Roman" w:cs="Times New Roman"/>
          <w:sz w:val="24"/>
          <w:szCs w:val="24"/>
          <w:u w:val="single"/>
        </w:rPr>
        <w:t>Form</w:t>
      </w:r>
    </w:p>
    <w:p w14:paraId="5A42D6ED" w14:textId="77777777" w:rsidR="006D5E66" w:rsidRPr="000729C5" w:rsidRDefault="006D5E66" w:rsidP="006D5E66">
      <w:pPr>
        <w:spacing w:after="0" w:line="240" w:lineRule="auto"/>
        <w:rPr>
          <w:rFonts w:ascii="Times New Roman" w:hAnsi="Times New Roman" w:cs="Times New Roman"/>
        </w:rPr>
      </w:pPr>
    </w:p>
    <w:p w14:paraId="6B70AD82" w14:textId="632B6B82" w:rsidR="003F683F" w:rsidRPr="000729C5" w:rsidRDefault="00B27CAA" w:rsidP="006D5E66">
      <w:pPr>
        <w:spacing w:after="0" w:line="240" w:lineRule="auto"/>
        <w:rPr>
          <w:rFonts w:ascii="Times New Roman" w:hAnsi="Times New Roman" w:cs="Times New Roman"/>
        </w:rPr>
      </w:pPr>
      <w:r w:rsidRPr="006D5E66">
        <w:rPr>
          <w:rFonts w:ascii="Times New Roman" w:hAnsi="Times New Roman" w:cs="Times New Roman"/>
        </w:rPr>
        <w:t xml:space="preserve">Communication and Resolution Programs (CRPs) </w:t>
      </w:r>
      <w:r>
        <w:rPr>
          <w:rFonts w:ascii="Times New Roman" w:hAnsi="Times New Roman" w:cs="Times New Roman"/>
        </w:rPr>
        <w:t>provide a framework of essential commitments, elements, and steps to guide an organization’s response to patients who have been harmed by their healthcare, while also addressing the quality and safety gaps responsible for the event.</w:t>
      </w:r>
      <w:r w:rsidRPr="006D5E66">
        <w:rPr>
          <w:rFonts w:ascii="Times New Roman" w:hAnsi="Times New Roman" w:cs="Times New Roman"/>
        </w:rPr>
        <w:t xml:space="preserve"> CRPs are based on a </w:t>
      </w:r>
      <w:r w:rsidRPr="003E3708">
        <w:rPr>
          <w:rFonts w:ascii="Times New Roman" w:hAnsi="Times New Roman" w:cs="Times New Roman"/>
        </w:rPr>
        <w:t>Just Culture approach</w:t>
      </w:r>
      <w:r w:rsidRPr="006D5E66">
        <w:rPr>
          <w:rFonts w:ascii="Times New Roman" w:hAnsi="Times New Roman" w:cs="Times New Roman"/>
        </w:rPr>
        <w:t xml:space="preserve"> and recognize that most </w:t>
      </w:r>
      <w:r w:rsidRPr="003E3708">
        <w:rPr>
          <w:rFonts w:ascii="Times New Roman" w:hAnsi="Times New Roman" w:cs="Times New Roman"/>
        </w:rPr>
        <w:t xml:space="preserve">adverse events </w:t>
      </w:r>
      <w:r w:rsidRPr="006D5E66">
        <w:rPr>
          <w:rFonts w:ascii="Times New Roman" w:hAnsi="Times New Roman" w:cs="Times New Roman"/>
        </w:rPr>
        <w:t xml:space="preserve">are </w:t>
      </w:r>
      <w:r w:rsidRPr="003E3708">
        <w:rPr>
          <w:rFonts w:ascii="Times New Roman" w:hAnsi="Times New Roman" w:cs="Times New Roman"/>
        </w:rPr>
        <w:t xml:space="preserve">caused </w:t>
      </w:r>
      <w:r w:rsidRPr="006D5E66">
        <w:rPr>
          <w:rFonts w:ascii="Times New Roman" w:hAnsi="Times New Roman" w:cs="Times New Roman"/>
        </w:rPr>
        <w:t xml:space="preserve">not </w:t>
      </w:r>
      <w:r w:rsidRPr="003E3708">
        <w:rPr>
          <w:rFonts w:ascii="Times New Roman" w:hAnsi="Times New Roman" w:cs="Times New Roman"/>
        </w:rPr>
        <w:t xml:space="preserve">by </w:t>
      </w:r>
      <w:r w:rsidRPr="006D5E66">
        <w:rPr>
          <w:rFonts w:ascii="Times New Roman" w:hAnsi="Times New Roman" w:cs="Times New Roman"/>
        </w:rPr>
        <w:t xml:space="preserve">incompetent </w:t>
      </w:r>
      <w:r>
        <w:rPr>
          <w:rFonts w:ascii="Times New Roman" w:hAnsi="Times New Roman" w:cs="Times New Roman"/>
        </w:rPr>
        <w:t>licensee</w:t>
      </w:r>
      <w:r w:rsidRPr="006D5E66">
        <w:rPr>
          <w:rFonts w:ascii="Times New Roman" w:hAnsi="Times New Roman" w:cs="Times New Roman"/>
        </w:rPr>
        <w:t>s</w:t>
      </w:r>
      <w:r>
        <w:rPr>
          <w:rFonts w:ascii="Times New Roman" w:hAnsi="Times New Roman" w:cs="Times New Roman"/>
        </w:rPr>
        <w:t>,</w:t>
      </w:r>
      <w:r w:rsidRPr="006D5E66">
        <w:rPr>
          <w:rFonts w:ascii="Times New Roman" w:hAnsi="Times New Roman" w:cs="Times New Roman"/>
        </w:rPr>
        <w:t xml:space="preserve"> but rather by the interaction between competent </w:t>
      </w:r>
      <w:r>
        <w:rPr>
          <w:rFonts w:ascii="Times New Roman" w:hAnsi="Times New Roman" w:cs="Times New Roman"/>
        </w:rPr>
        <w:t>licensees</w:t>
      </w:r>
      <w:r w:rsidRPr="006D5E66">
        <w:rPr>
          <w:rFonts w:ascii="Times New Roman" w:hAnsi="Times New Roman" w:cs="Times New Roman"/>
        </w:rPr>
        <w:t xml:space="preserve"> who have made a simple </w:t>
      </w:r>
      <w:r w:rsidRPr="003E3708">
        <w:rPr>
          <w:rFonts w:ascii="Times New Roman" w:hAnsi="Times New Roman" w:cs="Times New Roman"/>
        </w:rPr>
        <w:t>human error</w:t>
      </w:r>
      <w:r w:rsidRPr="006D5E66">
        <w:rPr>
          <w:rFonts w:ascii="Times New Roman" w:hAnsi="Times New Roman" w:cs="Times New Roman"/>
        </w:rPr>
        <w:t xml:space="preserve"> and</w:t>
      </w:r>
      <w:r w:rsidRPr="003E3708">
        <w:rPr>
          <w:rFonts w:ascii="Times New Roman" w:hAnsi="Times New Roman" w:cs="Times New Roman"/>
        </w:rPr>
        <w:t xml:space="preserve"> faulty </w:t>
      </w:r>
      <w:r w:rsidRPr="006D5E66">
        <w:rPr>
          <w:rFonts w:ascii="Times New Roman" w:hAnsi="Times New Roman" w:cs="Times New Roman"/>
        </w:rPr>
        <w:t xml:space="preserve">healthcare </w:t>
      </w:r>
      <w:r w:rsidRPr="003E3708">
        <w:rPr>
          <w:rFonts w:ascii="Times New Roman" w:hAnsi="Times New Roman" w:cs="Times New Roman"/>
        </w:rPr>
        <w:t>systems, processes</w:t>
      </w:r>
      <w:r>
        <w:rPr>
          <w:rFonts w:ascii="Times New Roman" w:hAnsi="Times New Roman" w:cs="Times New Roman"/>
        </w:rPr>
        <w:t>,</w:t>
      </w:r>
      <w:r w:rsidRPr="003E3708">
        <w:rPr>
          <w:rFonts w:ascii="Times New Roman" w:hAnsi="Times New Roman" w:cs="Times New Roman"/>
        </w:rPr>
        <w:t xml:space="preserve"> and conditions.  </w:t>
      </w:r>
      <w:r w:rsidRPr="006D5E66">
        <w:rPr>
          <w:rFonts w:ascii="Times New Roman" w:hAnsi="Times New Roman" w:cs="Times New Roman"/>
          <w:b/>
        </w:rPr>
        <w:t>T</w:t>
      </w:r>
      <w:r>
        <w:rPr>
          <w:rFonts w:ascii="Times New Roman" w:hAnsi="Times New Roman" w:cs="Times New Roman"/>
          <w:b/>
        </w:rPr>
        <w:t xml:space="preserve">he </w:t>
      </w:r>
      <w:r w:rsidRPr="006D5E66">
        <w:rPr>
          <w:rFonts w:ascii="Times New Roman" w:hAnsi="Times New Roman" w:cs="Times New Roman"/>
          <w:b/>
        </w:rPr>
        <w:t xml:space="preserve">goals </w:t>
      </w:r>
      <w:r>
        <w:rPr>
          <w:rFonts w:ascii="Times New Roman" w:hAnsi="Times New Roman" w:cs="Times New Roman"/>
          <w:b/>
        </w:rPr>
        <w:t>of all CRPs are to 1) ensure</w:t>
      </w:r>
      <w:r w:rsidRPr="006D5E66">
        <w:rPr>
          <w:rFonts w:ascii="Times New Roman" w:hAnsi="Times New Roman" w:cs="Times New Roman"/>
          <w:b/>
        </w:rPr>
        <w:t xml:space="preserve"> that patients</w:t>
      </w:r>
      <w:r>
        <w:rPr>
          <w:rFonts w:ascii="Times New Roman" w:hAnsi="Times New Roman" w:cs="Times New Roman"/>
          <w:b/>
        </w:rPr>
        <w:t xml:space="preserve"> and families</w:t>
      </w:r>
      <w:r w:rsidRPr="006D5E66">
        <w:rPr>
          <w:rFonts w:ascii="Times New Roman" w:hAnsi="Times New Roman" w:cs="Times New Roman"/>
          <w:b/>
        </w:rPr>
        <w:t xml:space="preserve"> harmed b</w:t>
      </w:r>
      <w:r>
        <w:rPr>
          <w:rFonts w:ascii="Times New Roman" w:hAnsi="Times New Roman" w:cs="Times New Roman"/>
          <w:b/>
        </w:rPr>
        <w:t>y healthcare have their needs met and 2) to promote</w:t>
      </w:r>
      <w:r w:rsidRPr="006D5E66">
        <w:rPr>
          <w:rFonts w:ascii="Times New Roman" w:hAnsi="Times New Roman" w:cs="Times New Roman"/>
          <w:b/>
        </w:rPr>
        <w:t xml:space="preserve"> learning within and across healthcare institutions </w:t>
      </w:r>
      <w:r>
        <w:rPr>
          <w:rFonts w:ascii="Times New Roman" w:hAnsi="Times New Roman" w:cs="Times New Roman"/>
          <w:b/>
        </w:rPr>
        <w:t>to prevent reoccurrences.</w:t>
      </w:r>
      <w:r w:rsidR="006D5E66" w:rsidRPr="000729C5">
        <w:rPr>
          <w:rFonts w:ascii="Times New Roman" w:hAnsi="Times New Roman" w:cs="Times New Roman"/>
          <w:b/>
        </w:rPr>
        <w:t xml:space="preserve"> </w:t>
      </w:r>
    </w:p>
    <w:p w14:paraId="647FA72D" w14:textId="77777777" w:rsidR="003F683F" w:rsidRPr="000729C5" w:rsidRDefault="003F683F" w:rsidP="006D5E66">
      <w:pPr>
        <w:spacing w:after="0" w:line="240" w:lineRule="auto"/>
        <w:rPr>
          <w:rFonts w:ascii="Times New Roman" w:hAnsi="Times New Roman" w:cs="Times New Roman"/>
        </w:rPr>
      </w:pPr>
    </w:p>
    <w:p w14:paraId="579E826C" w14:textId="067C6AD7" w:rsidR="000703B4" w:rsidRDefault="003F683F" w:rsidP="00190475">
      <w:pPr>
        <w:rPr>
          <w:rFonts w:ascii="Times New Roman" w:hAnsi="Times New Roman" w:cs="Times New Roman"/>
        </w:rPr>
      </w:pPr>
      <w:r w:rsidRPr="000729C5">
        <w:rPr>
          <w:rFonts w:ascii="Times New Roman" w:hAnsi="Times New Roman" w:cs="Times New Roman"/>
        </w:rPr>
        <w:t xml:space="preserve">CRP </w:t>
      </w:r>
      <w:r w:rsidR="00632512">
        <w:rPr>
          <w:rFonts w:ascii="Times New Roman" w:hAnsi="Times New Roman" w:cs="Times New Roman"/>
        </w:rPr>
        <w:t>Screening</w:t>
      </w:r>
      <w:r w:rsidRPr="000729C5">
        <w:rPr>
          <w:rFonts w:ascii="Times New Roman" w:hAnsi="Times New Roman" w:cs="Times New Roman"/>
        </w:rPr>
        <w:t xml:space="preserve"> </w:t>
      </w:r>
      <w:r w:rsidR="00300F13">
        <w:rPr>
          <w:rFonts w:ascii="Times New Roman" w:hAnsi="Times New Roman" w:cs="Times New Roman"/>
        </w:rPr>
        <w:t xml:space="preserve">is a process </w:t>
      </w:r>
      <w:r w:rsidR="00AD1984">
        <w:rPr>
          <w:rFonts w:ascii="Times New Roman" w:hAnsi="Times New Roman" w:cs="Times New Roman"/>
        </w:rPr>
        <w:t>where</w:t>
      </w:r>
      <w:r w:rsidR="003E3708" w:rsidRPr="000729C5">
        <w:rPr>
          <w:rFonts w:ascii="Times New Roman" w:hAnsi="Times New Roman" w:cs="Times New Roman"/>
        </w:rPr>
        <w:t xml:space="preserve"> healthcare</w:t>
      </w:r>
      <w:r w:rsidR="00C67C3A" w:rsidRPr="000729C5">
        <w:rPr>
          <w:rFonts w:ascii="Times New Roman" w:hAnsi="Times New Roman" w:cs="Times New Roman"/>
        </w:rPr>
        <w:t xml:space="preserve"> </w:t>
      </w:r>
      <w:r w:rsidR="00F82CE2" w:rsidRPr="000729C5">
        <w:rPr>
          <w:rFonts w:ascii="Times New Roman" w:hAnsi="Times New Roman" w:cs="Times New Roman"/>
        </w:rPr>
        <w:t xml:space="preserve">licensees </w:t>
      </w:r>
      <w:r w:rsidR="00C67C3A" w:rsidRPr="000729C5">
        <w:rPr>
          <w:rFonts w:ascii="Times New Roman" w:hAnsi="Times New Roman" w:cs="Times New Roman"/>
        </w:rPr>
        <w:t>and</w:t>
      </w:r>
      <w:r w:rsidR="003E3708" w:rsidRPr="000729C5">
        <w:rPr>
          <w:rFonts w:ascii="Times New Roman" w:hAnsi="Times New Roman" w:cs="Times New Roman"/>
        </w:rPr>
        <w:t xml:space="preserve"> organizations that</w:t>
      </w:r>
      <w:r w:rsidRPr="000729C5">
        <w:rPr>
          <w:rFonts w:ascii="Times New Roman" w:hAnsi="Times New Roman" w:cs="Times New Roman"/>
        </w:rPr>
        <w:t xml:space="preserve"> </w:t>
      </w:r>
      <w:r w:rsidR="00FC2414" w:rsidRPr="000729C5">
        <w:rPr>
          <w:rFonts w:ascii="Times New Roman" w:hAnsi="Times New Roman" w:cs="Times New Roman"/>
        </w:rPr>
        <w:t xml:space="preserve">are </w:t>
      </w:r>
      <w:r w:rsidR="00AD1984">
        <w:rPr>
          <w:rFonts w:ascii="Times New Roman" w:hAnsi="Times New Roman" w:cs="Times New Roman"/>
        </w:rPr>
        <w:t>u</w:t>
      </w:r>
      <w:r w:rsidR="0094362A">
        <w:rPr>
          <w:rFonts w:ascii="Times New Roman" w:hAnsi="Times New Roman" w:cs="Times New Roman"/>
        </w:rPr>
        <w:t>sing</w:t>
      </w:r>
      <w:r w:rsidR="00FC2414" w:rsidRPr="000729C5">
        <w:rPr>
          <w:rFonts w:ascii="Times New Roman" w:hAnsi="Times New Roman" w:cs="Times New Roman"/>
        </w:rPr>
        <w:t xml:space="preserve"> a</w:t>
      </w:r>
      <w:r w:rsidRPr="000729C5">
        <w:rPr>
          <w:rFonts w:ascii="Times New Roman" w:hAnsi="Times New Roman" w:cs="Times New Roman"/>
        </w:rPr>
        <w:t xml:space="preserve"> CRP approach to </w:t>
      </w:r>
      <w:r w:rsidR="00FC2414" w:rsidRPr="000729C5">
        <w:rPr>
          <w:rFonts w:ascii="Times New Roman" w:hAnsi="Times New Roman" w:cs="Times New Roman"/>
        </w:rPr>
        <w:t>their response to an adverse event</w:t>
      </w:r>
      <w:r w:rsidR="004F4E5A">
        <w:rPr>
          <w:rFonts w:ascii="Times New Roman" w:hAnsi="Times New Roman" w:cs="Times New Roman"/>
        </w:rPr>
        <w:t xml:space="preserve"> can</w:t>
      </w:r>
      <w:r w:rsidR="00FC2414" w:rsidRPr="000729C5">
        <w:rPr>
          <w:rFonts w:ascii="Times New Roman" w:hAnsi="Times New Roman" w:cs="Times New Roman"/>
        </w:rPr>
        <w:t xml:space="preserve"> </w:t>
      </w:r>
      <w:r w:rsidR="00FC2414" w:rsidRPr="00E754ED">
        <w:rPr>
          <w:rFonts w:ascii="Times New Roman" w:hAnsi="Times New Roman" w:cs="Times New Roman"/>
          <w:b/>
          <w:bCs/>
        </w:rPr>
        <w:t>receive</w:t>
      </w:r>
      <w:r w:rsidR="00300F13" w:rsidRPr="00E754ED">
        <w:rPr>
          <w:rFonts w:ascii="Times New Roman" w:hAnsi="Times New Roman" w:cs="Times New Roman"/>
          <w:b/>
          <w:bCs/>
        </w:rPr>
        <w:t xml:space="preserve"> real-time</w:t>
      </w:r>
      <w:r w:rsidR="00FC2414" w:rsidRPr="00E754ED">
        <w:rPr>
          <w:rFonts w:ascii="Times New Roman" w:hAnsi="Times New Roman" w:cs="Times New Roman"/>
          <w:b/>
          <w:bCs/>
        </w:rPr>
        <w:t xml:space="preserve"> feedback</w:t>
      </w:r>
      <w:r w:rsidR="00FC2414" w:rsidRPr="000729C5">
        <w:rPr>
          <w:rFonts w:ascii="Times New Roman" w:hAnsi="Times New Roman" w:cs="Times New Roman"/>
        </w:rPr>
        <w:t xml:space="preserve"> from </w:t>
      </w:r>
      <w:r w:rsidRPr="000729C5">
        <w:rPr>
          <w:rFonts w:ascii="Times New Roman" w:hAnsi="Times New Roman" w:cs="Times New Roman"/>
        </w:rPr>
        <w:t>a neutral group of CRP experts and patient advocates</w:t>
      </w:r>
      <w:r w:rsidR="00741CAE">
        <w:rPr>
          <w:rFonts w:ascii="Times New Roman" w:hAnsi="Times New Roman" w:cs="Times New Roman"/>
        </w:rPr>
        <w:t xml:space="preserve">. </w:t>
      </w:r>
      <w:r w:rsidR="00423BA2" w:rsidRPr="000729C5">
        <w:rPr>
          <w:rFonts w:ascii="Times New Roman" w:hAnsi="Times New Roman" w:cs="Times New Roman"/>
        </w:rPr>
        <w:t xml:space="preserve">After </w:t>
      </w:r>
      <w:r w:rsidR="00137B1C">
        <w:rPr>
          <w:rFonts w:ascii="Times New Roman" w:hAnsi="Times New Roman" w:cs="Times New Roman"/>
        </w:rPr>
        <w:t>an adverse</w:t>
      </w:r>
      <w:r w:rsidR="00423BA2" w:rsidRPr="000729C5">
        <w:rPr>
          <w:rFonts w:ascii="Times New Roman" w:hAnsi="Times New Roman" w:cs="Times New Roman"/>
        </w:rPr>
        <w:t xml:space="preserve"> event has occurred, organizations can </w:t>
      </w:r>
      <w:r w:rsidR="00812FA2">
        <w:rPr>
          <w:rFonts w:ascii="Times New Roman" w:hAnsi="Times New Roman" w:cs="Times New Roman"/>
        </w:rPr>
        <w:t>submit the event</w:t>
      </w:r>
      <w:r w:rsidR="00423BA2" w:rsidRPr="000729C5">
        <w:rPr>
          <w:rFonts w:ascii="Times New Roman" w:hAnsi="Times New Roman" w:cs="Times New Roman"/>
        </w:rPr>
        <w:t xml:space="preserve"> for CRP </w:t>
      </w:r>
      <w:r w:rsidR="00632512">
        <w:rPr>
          <w:rFonts w:ascii="Times New Roman" w:hAnsi="Times New Roman" w:cs="Times New Roman"/>
        </w:rPr>
        <w:t>Screening</w:t>
      </w:r>
      <w:r w:rsidR="00423BA2" w:rsidRPr="0014117C">
        <w:rPr>
          <w:rFonts w:ascii="Times New Roman" w:hAnsi="Times New Roman" w:cs="Times New Roman"/>
          <w:b/>
          <w:bCs/>
        </w:rPr>
        <w:t xml:space="preserve"> at any point </w:t>
      </w:r>
      <w:r w:rsidR="00B63D27">
        <w:rPr>
          <w:rFonts w:ascii="Times New Roman" w:hAnsi="Times New Roman" w:cs="Times New Roman"/>
          <w:b/>
          <w:bCs/>
        </w:rPr>
        <w:t>during</w:t>
      </w:r>
      <w:r w:rsidR="00423BA2" w:rsidRPr="0014117C">
        <w:rPr>
          <w:rFonts w:ascii="Times New Roman" w:hAnsi="Times New Roman" w:cs="Times New Roman"/>
          <w:b/>
          <w:bCs/>
        </w:rPr>
        <w:t xml:space="preserve"> the CRP </w:t>
      </w:r>
      <w:r w:rsidR="00137B1C" w:rsidRPr="0014117C">
        <w:rPr>
          <w:rFonts w:ascii="Times New Roman" w:hAnsi="Times New Roman" w:cs="Times New Roman"/>
          <w:b/>
          <w:bCs/>
        </w:rPr>
        <w:t>process</w:t>
      </w:r>
      <w:r w:rsidR="00423BA2" w:rsidRPr="0014117C">
        <w:rPr>
          <w:rFonts w:ascii="Times New Roman" w:hAnsi="Times New Roman" w:cs="Times New Roman"/>
          <w:b/>
          <w:bCs/>
        </w:rPr>
        <w:t>.</w:t>
      </w:r>
      <w:r w:rsidR="00423BA2" w:rsidRPr="000729C5">
        <w:rPr>
          <w:rFonts w:ascii="Times New Roman" w:hAnsi="Times New Roman" w:cs="Times New Roman"/>
        </w:rPr>
        <w:t xml:space="preserve"> </w:t>
      </w:r>
      <w:r w:rsidR="00E05D92">
        <w:rPr>
          <w:rFonts w:ascii="Times New Roman" w:hAnsi="Times New Roman" w:cs="Times New Roman"/>
        </w:rPr>
        <w:t xml:space="preserve">As the CRP process can be complex, </w:t>
      </w:r>
      <w:r w:rsidR="00EB0570">
        <w:rPr>
          <w:rFonts w:ascii="Times New Roman" w:hAnsi="Times New Roman" w:cs="Times New Roman"/>
        </w:rPr>
        <w:t>challenges</w:t>
      </w:r>
      <w:r w:rsidR="00DE63C5">
        <w:rPr>
          <w:rFonts w:ascii="Times New Roman" w:hAnsi="Times New Roman" w:cs="Times New Roman"/>
        </w:rPr>
        <w:t xml:space="preserve"> may arise </w:t>
      </w:r>
      <w:r w:rsidR="00F10CC8">
        <w:rPr>
          <w:rFonts w:ascii="Times New Roman" w:hAnsi="Times New Roman" w:cs="Times New Roman"/>
        </w:rPr>
        <w:t xml:space="preserve">during </w:t>
      </w:r>
      <w:r w:rsidR="0031479A">
        <w:rPr>
          <w:rFonts w:ascii="Times New Roman" w:hAnsi="Times New Roman" w:cs="Times New Roman"/>
        </w:rPr>
        <w:t xml:space="preserve">your CRP response. </w:t>
      </w:r>
      <w:r w:rsidR="0031479A" w:rsidRPr="00F426C7">
        <w:rPr>
          <w:rFonts w:ascii="Times New Roman" w:hAnsi="Times New Roman" w:cs="Times New Roman"/>
          <w:b/>
          <w:bCs/>
        </w:rPr>
        <w:t xml:space="preserve">The purpose of CRP </w:t>
      </w:r>
      <w:r w:rsidR="00632512">
        <w:rPr>
          <w:rFonts w:ascii="Times New Roman" w:hAnsi="Times New Roman" w:cs="Times New Roman"/>
          <w:b/>
          <w:bCs/>
        </w:rPr>
        <w:t>Screening</w:t>
      </w:r>
      <w:r w:rsidR="0031479A" w:rsidRPr="00F426C7">
        <w:rPr>
          <w:rFonts w:ascii="Times New Roman" w:hAnsi="Times New Roman" w:cs="Times New Roman"/>
          <w:b/>
          <w:bCs/>
        </w:rPr>
        <w:t xml:space="preserve"> is to provide applicants with</w:t>
      </w:r>
      <w:r w:rsidR="00B84FCF" w:rsidRPr="00F426C7">
        <w:rPr>
          <w:rFonts w:ascii="Times New Roman" w:hAnsi="Times New Roman" w:cs="Times New Roman"/>
          <w:b/>
          <w:bCs/>
        </w:rPr>
        <w:t xml:space="preserve"> </w:t>
      </w:r>
      <w:r w:rsidR="00D9199D" w:rsidRPr="00F426C7">
        <w:rPr>
          <w:rFonts w:ascii="Times New Roman" w:hAnsi="Times New Roman" w:cs="Times New Roman"/>
          <w:b/>
          <w:bCs/>
        </w:rPr>
        <w:t xml:space="preserve">support </w:t>
      </w:r>
      <w:r w:rsidR="00940AE6" w:rsidRPr="00F426C7">
        <w:rPr>
          <w:rFonts w:ascii="Times New Roman" w:hAnsi="Times New Roman" w:cs="Times New Roman"/>
          <w:b/>
          <w:bCs/>
        </w:rPr>
        <w:t xml:space="preserve">from a </w:t>
      </w:r>
      <w:r w:rsidR="00AE5D78" w:rsidRPr="00F426C7">
        <w:rPr>
          <w:rFonts w:ascii="Times New Roman" w:hAnsi="Times New Roman" w:cs="Times New Roman"/>
          <w:b/>
          <w:bCs/>
        </w:rPr>
        <w:t xml:space="preserve">neutral panel of experts </w:t>
      </w:r>
      <w:r w:rsidR="003A1F44" w:rsidRPr="00F426C7">
        <w:rPr>
          <w:rFonts w:ascii="Times New Roman" w:hAnsi="Times New Roman" w:cs="Times New Roman"/>
          <w:b/>
          <w:bCs/>
        </w:rPr>
        <w:t>to work</w:t>
      </w:r>
      <w:r w:rsidR="00C640BB" w:rsidRPr="00F426C7">
        <w:rPr>
          <w:rFonts w:ascii="Times New Roman" w:hAnsi="Times New Roman" w:cs="Times New Roman"/>
          <w:b/>
          <w:bCs/>
        </w:rPr>
        <w:t xml:space="preserve"> </w:t>
      </w:r>
      <w:r w:rsidR="003A1F44" w:rsidRPr="00F426C7">
        <w:rPr>
          <w:rFonts w:ascii="Times New Roman" w:hAnsi="Times New Roman" w:cs="Times New Roman"/>
          <w:b/>
          <w:bCs/>
        </w:rPr>
        <w:t xml:space="preserve">through </w:t>
      </w:r>
      <w:r w:rsidR="00C640BB" w:rsidRPr="00F426C7">
        <w:rPr>
          <w:rFonts w:ascii="Times New Roman" w:hAnsi="Times New Roman" w:cs="Times New Roman"/>
          <w:b/>
          <w:bCs/>
        </w:rPr>
        <w:t xml:space="preserve">areas </w:t>
      </w:r>
      <w:r w:rsidR="00C77A50">
        <w:rPr>
          <w:rFonts w:ascii="Times New Roman" w:hAnsi="Times New Roman" w:cs="Times New Roman"/>
          <w:b/>
          <w:bCs/>
        </w:rPr>
        <w:t xml:space="preserve">in the CRP process </w:t>
      </w:r>
      <w:r w:rsidR="00C640BB" w:rsidRPr="00F426C7">
        <w:rPr>
          <w:rFonts w:ascii="Times New Roman" w:hAnsi="Times New Roman" w:cs="Times New Roman"/>
          <w:b/>
          <w:bCs/>
        </w:rPr>
        <w:t xml:space="preserve">where </w:t>
      </w:r>
      <w:r w:rsidR="005D141D" w:rsidRPr="00F426C7">
        <w:rPr>
          <w:rFonts w:ascii="Times New Roman" w:hAnsi="Times New Roman" w:cs="Times New Roman"/>
          <w:b/>
          <w:bCs/>
        </w:rPr>
        <w:t>the applicant is</w:t>
      </w:r>
      <w:r w:rsidR="00DF0C66" w:rsidRPr="00F426C7">
        <w:rPr>
          <w:rFonts w:ascii="Times New Roman" w:hAnsi="Times New Roman" w:cs="Times New Roman"/>
          <w:b/>
          <w:bCs/>
        </w:rPr>
        <w:t xml:space="preserve"> stuck</w:t>
      </w:r>
      <w:r w:rsidR="00AE5D78" w:rsidRPr="00F426C7">
        <w:rPr>
          <w:rFonts w:ascii="Times New Roman" w:hAnsi="Times New Roman" w:cs="Times New Roman"/>
          <w:b/>
          <w:bCs/>
        </w:rPr>
        <w:t xml:space="preserve">, </w:t>
      </w:r>
      <w:r w:rsidR="00B809EF" w:rsidRPr="00F426C7">
        <w:rPr>
          <w:rFonts w:ascii="Times New Roman" w:hAnsi="Times New Roman" w:cs="Times New Roman"/>
          <w:b/>
          <w:bCs/>
        </w:rPr>
        <w:t xml:space="preserve">affirm if the current </w:t>
      </w:r>
      <w:r w:rsidR="00C57F36" w:rsidRPr="00F426C7">
        <w:rPr>
          <w:rFonts w:ascii="Times New Roman" w:hAnsi="Times New Roman" w:cs="Times New Roman"/>
          <w:b/>
          <w:bCs/>
        </w:rPr>
        <w:t>CRP response is aligned with core CRP principles</w:t>
      </w:r>
      <w:r w:rsidR="0096500E" w:rsidRPr="00F426C7">
        <w:rPr>
          <w:rFonts w:ascii="Times New Roman" w:hAnsi="Times New Roman" w:cs="Times New Roman"/>
          <w:b/>
          <w:bCs/>
        </w:rPr>
        <w:t xml:space="preserve"> and </w:t>
      </w:r>
      <w:r w:rsidR="006A5B69" w:rsidRPr="00F426C7">
        <w:rPr>
          <w:rFonts w:ascii="Times New Roman" w:hAnsi="Times New Roman" w:cs="Times New Roman"/>
          <w:b/>
          <w:bCs/>
        </w:rPr>
        <w:t xml:space="preserve">is </w:t>
      </w:r>
      <w:r w:rsidR="0096500E" w:rsidRPr="00F426C7">
        <w:rPr>
          <w:rFonts w:ascii="Times New Roman" w:hAnsi="Times New Roman" w:cs="Times New Roman"/>
          <w:b/>
          <w:bCs/>
        </w:rPr>
        <w:t>on the right track toward CRP Certification</w:t>
      </w:r>
      <w:r w:rsidR="00CC376B" w:rsidRPr="00F426C7">
        <w:rPr>
          <w:rFonts w:ascii="Times New Roman" w:hAnsi="Times New Roman" w:cs="Times New Roman"/>
          <w:b/>
          <w:bCs/>
        </w:rPr>
        <w:t>.</w:t>
      </w:r>
      <w:r w:rsidR="000E3F21" w:rsidRPr="00F426C7">
        <w:rPr>
          <w:rFonts w:ascii="Times New Roman" w:hAnsi="Times New Roman" w:cs="Times New Roman"/>
          <w:b/>
          <w:bCs/>
        </w:rPr>
        <w:t xml:space="preserve"> </w:t>
      </w:r>
      <w:r w:rsidRPr="000729C5">
        <w:rPr>
          <w:rFonts w:ascii="Times New Roman" w:hAnsi="Times New Roman" w:cs="Times New Roman"/>
        </w:rPr>
        <w:t xml:space="preserve">The information </w:t>
      </w:r>
      <w:r w:rsidR="00244201" w:rsidRPr="000729C5">
        <w:rPr>
          <w:rFonts w:ascii="Times New Roman" w:hAnsi="Times New Roman" w:cs="Times New Roman"/>
        </w:rPr>
        <w:t>you</w:t>
      </w:r>
      <w:r w:rsidR="00190F9A">
        <w:rPr>
          <w:rFonts w:ascii="Times New Roman" w:hAnsi="Times New Roman" w:cs="Times New Roman"/>
        </w:rPr>
        <w:t xml:space="preserve"> </w:t>
      </w:r>
      <w:r w:rsidRPr="000729C5">
        <w:rPr>
          <w:rFonts w:ascii="Times New Roman" w:hAnsi="Times New Roman" w:cs="Times New Roman"/>
        </w:rPr>
        <w:t xml:space="preserve">provide in this application, combined with the review </w:t>
      </w:r>
      <w:r w:rsidR="00D1739A" w:rsidRPr="000729C5">
        <w:rPr>
          <w:rFonts w:ascii="Times New Roman" w:hAnsi="Times New Roman" w:cs="Times New Roman"/>
        </w:rPr>
        <w:t>panel</w:t>
      </w:r>
      <w:r w:rsidRPr="000729C5">
        <w:rPr>
          <w:rFonts w:ascii="Times New Roman" w:hAnsi="Times New Roman" w:cs="Times New Roman"/>
        </w:rPr>
        <w:t xml:space="preserve">’s deliberations, will be summarized in a CRP </w:t>
      </w:r>
      <w:r w:rsidR="00632512">
        <w:rPr>
          <w:rFonts w:ascii="Times New Roman" w:hAnsi="Times New Roman" w:cs="Times New Roman"/>
        </w:rPr>
        <w:t>Screening</w:t>
      </w:r>
      <w:r w:rsidRPr="000729C5">
        <w:rPr>
          <w:rFonts w:ascii="Times New Roman" w:hAnsi="Times New Roman" w:cs="Times New Roman"/>
        </w:rPr>
        <w:t xml:space="preserve"> Report provided back to the </w:t>
      </w:r>
      <w:r w:rsidR="00C67C3A" w:rsidRPr="000729C5">
        <w:rPr>
          <w:rFonts w:ascii="Times New Roman" w:hAnsi="Times New Roman" w:cs="Times New Roman"/>
        </w:rPr>
        <w:t>applicant</w:t>
      </w:r>
      <w:r w:rsidRPr="000729C5">
        <w:rPr>
          <w:rFonts w:ascii="Times New Roman" w:hAnsi="Times New Roman" w:cs="Times New Roman"/>
        </w:rPr>
        <w:t xml:space="preserve">. </w:t>
      </w:r>
    </w:p>
    <w:p w14:paraId="0653030B" w14:textId="156CFB81" w:rsidR="004F44D2" w:rsidRPr="004415AB" w:rsidRDefault="00C67C3A" w:rsidP="004415AB">
      <w:pPr>
        <w:rPr>
          <w:rFonts w:ascii="Times New Roman" w:hAnsi="Times New Roman" w:cs="Times New Roman"/>
        </w:rPr>
      </w:pPr>
      <w:r w:rsidRPr="000729C5">
        <w:rPr>
          <w:rFonts w:ascii="Times New Roman" w:hAnsi="Times New Roman" w:cs="Times New Roman"/>
        </w:rPr>
        <w:t>Furthermore, if an applicant submits a CRP Certification Report to regulators</w:t>
      </w:r>
      <w:r w:rsidR="003E3708" w:rsidRPr="000729C5">
        <w:rPr>
          <w:rFonts w:ascii="Times New Roman" w:hAnsi="Times New Roman" w:cs="Times New Roman"/>
        </w:rPr>
        <w:t>, suffic</w:t>
      </w:r>
      <w:r w:rsidR="00462652" w:rsidRPr="000729C5">
        <w:rPr>
          <w:rFonts w:ascii="Times New Roman" w:hAnsi="Times New Roman" w:cs="Times New Roman"/>
        </w:rPr>
        <w:t>ient evidence that patient</w:t>
      </w:r>
      <w:r w:rsidR="003E3708" w:rsidRPr="000729C5">
        <w:rPr>
          <w:rFonts w:ascii="Times New Roman" w:hAnsi="Times New Roman" w:cs="Times New Roman"/>
        </w:rPr>
        <w:t xml:space="preserve"> needs were met and that </w:t>
      </w:r>
      <w:r w:rsidR="003E3708" w:rsidRPr="00C155CE">
        <w:rPr>
          <w:rFonts w:ascii="Times New Roman" w:hAnsi="Times New Roman" w:cs="Times New Roman"/>
        </w:rPr>
        <w:t xml:space="preserve">safety gaps have been closed will </w:t>
      </w:r>
      <w:r w:rsidRPr="00C155CE">
        <w:rPr>
          <w:rFonts w:ascii="Times New Roman" w:hAnsi="Times New Roman" w:cs="Times New Roman"/>
        </w:rPr>
        <w:t>be essential</w:t>
      </w:r>
      <w:r w:rsidR="003E3708" w:rsidRPr="00C155CE">
        <w:rPr>
          <w:rFonts w:ascii="Times New Roman" w:hAnsi="Times New Roman" w:cs="Times New Roman"/>
        </w:rPr>
        <w:t xml:space="preserve"> in reassuring </w:t>
      </w:r>
      <w:r w:rsidR="00B314C0">
        <w:rPr>
          <w:rFonts w:ascii="Times New Roman" w:hAnsi="Times New Roman" w:cs="Times New Roman"/>
        </w:rPr>
        <w:t>to</w:t>
      </w:r>
      <w:r w:rsidRPr="00C155CE">
        <w:rPr>
          <w:rFonts w:ascii="Times New Roman" w:hAnsi="Times New Roman" w:cs="Times New Roman"/>
        </w:rPr>
        <w:t xml:space="preserve"> regulators</w:t>
      </w:r>
      <w:r w:rsidR="003E3708" w:rsidRPr="00C155CE">
        <w:rPr>
          <w:rFonts w:ascii="Times New Roman" w:hAnsi="Times New Roman" w:cs="Times New Roman"/>
        </w:rPr>
        <w:t xml:space="preserve"> that </w:t>
      </w:r>
      <w:r w:rsidR="0041209F" w:rsidRPr="00C155CE">
        <w:rPr>
          <w:rFonts w:ascii="Times New Roman" w:hAnsi="Times New Roman" w:cs="Times New Roman"/>
        </w:rPr>
        <w:t>the case may</w:t>
      </w:r>
      <w:r w:rsidRPr="00C155CE">
        <w:rPr>
          <w:rFonts w:ascii="Times New Roman" w:hAnsi="Times New Roman" w:cs="Times New Roman"/>
        </w:rPr>
        <w:t xml:space="preserve"> be closed as</w:t>
      </w:r>
      <w:r w:rsidR="003E3708" w:rsidRPr="00C155CE">
        <w:rPr>
          <w:rFonts w:ascii="Times New Roman" w:hAnsi="Times New Roman" w:cs="Times New Roman"/>
        </w:rPr>
        <w:t xml:space="preserve"> satisfactorily resolved.</w:t>
      </w:r>
      <w:r w:rsidR="00D15BD0" w:rsidRPr="00C155CE">
        <w:rPr>
          <w:rFonts w:ascii="Times New Roman" w:hAnsi="Times New Roman" w:cs="Times New Roman"/>
        </w:rPr>
        <w:t xml:space="preserve"> </w:t>
      </w:r>
      <w:r w:rsidR="00A24C1A" w:rsidRPr="00C07AF0">
        <w:rPr>
          <w:rFonts w:ascii="Times New Roman" w:hAnsi="Times New Roman" w:cs="Times New Roman"/>
          <w:b/>
          <w:bCs/>
        </w:rPr>
        <w:t xml:space="preserve">Only a CRP Certification report can be submitted to </w:t>
      </w:r>
      <w:r w:rsidR="00C07AF0" w:rsidRPr="00C07AF0">
        <w:rPr>
          <w:rFonts w:ascii="Times New Roman" w:hAnsi="Times New Roman" w:cs="Times New Roman"/>
          <w:b/>
          <w:bCs/>
        </w:rPr>
        <w:t xml:space="preserve">the </w:t>
      </w:r>
      <w:r w:rsidR="001B4706">
        <w:rPr>
          <w:rFonts w:ascii="Times New Roman" w:hAnsi="Times New Roman" w:cs="Times New Roman"/>
          <w:b/>
          <w:bCs/>
        </w:rPr>
        <w:t xml:space="preserve">Washington </w:t>
      </w:r>
      <w:r w:rsidR="00C07AF0" w:rsidRPr="00C07AF0">
        <w:rPr>
          <w:rFonts w:ascii="Times New Roman" w:hAnsi="Times New Roman" w:cs="Times New Roman"/>
          <w:b/>
          <w:bCs/>
        </w:rPr>
        <w:t>Medical Commission</w:t>
      </w:r>
      <w:r w:rsidR="001B4706">
        <w:rPr>
          <w:rFonts w:ascii="Times New Roman" w:hAnsi="Times New Roman" w:cs="Times New Roman"/>
          <w:b/>
          <w:bCs/>
        </w:rPr>
        <w:t xml:space="preserve"> (WMC)</w:t>
      </w:r>
      <w:r w:rsidR="00C07AF0">
        <w:rPr>
          <w:rFonts w:ascii="Times New Roman" w:hAnsi="Times New Roman" w:cs="Times New Roman"/>
        </w:rPr>
        <w:t xml:space="preserve">. </w:t>
      </w:r>
      <w:r w:rsidR="00D95DF4">
        <w:rPr>
          <w:rFonts w:ascii="Times New Roman" w:hAnsi="Times New Roman" w:cs="Times New Roman"/>
        </w:rPr>
        <w:t xml:space="preserve">If </w:t>
      </w:r>
      <w:r w:rsidR="001B4706">
        <w:rPr>
          <w:rFonts w:ascii="Times New Roman" w:hAnsi="Times New Roman" w:cs="Times New Roman"/>
        </w:rPr>
        <w:t xml:space="preserve">you intend on submitting materials to </w:t>
      </w:r>
      <w:r w:rsidR="00747192">
        <w:rPr>
          <w:rFonts w:ascii="Times New Roman" w:hAnsi="Times New Roman" w:cs="Times New Roman"/>
        </w:rPr>
        <w:t xml:space="preserve">WMC, </w:t>
      </w:r>
      <w:r w:rsidR="00747192" w:rsidRPr="00C0594A">
        <w:rPr>
          <w:rFonts w:ascii="Times New Roman" w:hAnsi="Times New Roman" w:cs="Times New Roman"/>
          <w:u w:val="single"/>
        </w:rPr>
        <w:t xml:space="preserve">you must submit your CRP event for </w:t>
      </w:r>
      <w:r w:rsidR="003F7416" w:rsidRPr="00C0594A">
        <w:rPr>
          <w:rFonts w:ascii="Times New Roman" w:hAnsi="Times New Roman" w:cs="Times New Roman"/>
          <w:u w:val="single"/>
        </w:rPr>
        <w:t>CRP Certification</w:t>
      </w:r>
      <w:r w:rsidR="00D56148" w:rsidRPr="00C0594A">
        <w:rPr>
          <w:rFonts w:ascii="Times New Roman" w:hAnsi="Times New Roman" w:cs="Times New Roman"/>
          <w:u w:val="single"/>
        </w:rPr>
        <w:t>.</w:t>
      </w:r>
    </w:p>
    <w:p w14:paraId="4C2BECFC" w14:textId="6835BA2A" w:rsidR="00A37CAF" w:rsidRPr="000729C5" w:rsidRDefault="00061134" w:rsidP="006D5E66">
      <w:pPr>
        <w:spacing w:after="0" w:line="240" w:lineRule="auto"/>
        <w:rPr>
          <w:rFonts w:ascii="Times New Roman" w:hAnsi="Times New Roman" w:cs="Times New Roman"/>
          <w:sz w:val="24"/>
          <w:szCs w:val="24"/>
          <w:u w:val="single"/>
        </w:rPr>
      </w:pPr>
      <w:r w:rsidRPr="000729C5">
        <w:rPr>
          <w:rFonts w:ascii="Times New Roman" w:hAnsi="Times New Roman" w:cs="Times New Roman"/>
          <w:sz w:val="24"/>
          <w:szCs w:val="24"/>
          <w:u w:val="single"/>
        </w:rPr>
        <w:t>Eligibilit</w:t>
      </w:r>
      <w:r w:rsidR="008E7E33" w:rsidRPr="000729C5">
        <w:rPr>
          <w:rFonts w:ascii="Times New Roman" w:hAnsi="Times New Roman" w:cs="Times New Roman"/>
          <w:sz w:val="24"/>
          <w:szCs w:val="24"/>
          <w:u w:val="single"/>
        </w:rPr>
        <w:t xml:space="preserve">y for CRP </w:t>
      </w:r>
      <w:r w:rsidR="00632512">
        <w:rPr>
          <w:rFonts w:ascii="Times New Roman" w:hAnsi="Times New Roman" w:cs="Times New Roman"/>
          <w:sz w:val="24"/>
          <w:szCs w:val="24"/>
          <w:u w:val="single"/>
        </w:rPr>
        <w:t>Screening</w:t>
      </w:r>
      <w:r w:rsidR="008E7E33" w:rsidRPr="000729C5">
        <w:rPr>
          <w:rFonts w:ascii="Times New Roman" w:hAnsi="Times New Roman" w:cs="Times New Roman"/>
          <w:sz w:val="24"/>
          <w:szCs w:val="24"/>
          <w:u w:val="single"/>
        </w:rPr>
        <w:t xml:space="preserve"> Review </w:t>
      </w:r>
    </w:p>
    <w:p w14:paraId="513C1F15" w14:textId="77777777" w:rsidR="006D5E66" w:rsidRPr="000729C5" w:rsidRDefault="006D5E66">
      <w:pPr>
        <w:pStyle w:val="NoSpacing"/>
        <w:rPr>
          <w:rFonts w:ascii="Times New Roman" w:hAnsi="Times New Roman" w:cs="Times New Roman"/>
          <w:sz w:val="16"/>
        </w:rPr>
      </w:pPr>
    </w:p>
    <w:p w14:paraId="503A6021" w14:textId="1E1E8E0C" w:rsidR="00BB20CD" w:rsidRDefault="00412C75">
      <w:pPr>
        <w:pStyle w:val="NoSpacing"/>
        <w:rPr>
          <w:rFonts w:ascii="Times New Roman" w:hAnsi="Times New Roman" w:cs="Times New Roman"/>
        </w:rPr>
      </w:pPr>
      <w:r w:rsidRPr="000729C5">
        <w:rPr>
          <w:rFonts w:ascii="Times New Roman" w:hAnsi="Times New Roman" w:cs="Times New Roman"/>
        </w:rPr>
        <w:t xml:space="preserve">Healthcare organizations </w:t>
      </w:r>
      <w:r w:rsidRPr="000729C5">
        <w:rPr>
          <w:rFonts w:ascii="Times New Roman" w:hAnsi="Times New Roman" w:cs="Times New Roman"/>
          <w:b/>
        </w:rPr>
        <w:t>should not submit</w:t>
      </w:r>
      <w:r w:rsidRPr="000729C5">
        <w:rPr>
          <w:rFonts w:ascii="Times New Roman" w:hAnsi="Times New Roman" w:cs="Times New Roman"/>
        </w:rPr>
        <w:t xml:space="preserve"> cases for </w:t>
      </w:r>
      <w:r w:rsidR="008C4B92" w:rsidRPr="000729C5">
        <w:rPr>
          <w:rFonts w:ascii="Times New Roman" w:hAnsi="Times New Roman" w:cs="Times New Roman"/>
        </w:rPr>
        <w:t xml:space="preserve">CRP </w:t>
      </w:r>
      <w:r w:rsidR="00C256DE">
        <w:rPr>
          <w:rFonts w:ascii="Times New Roman" w:hAnsi="Times New Roman" w:cs="Times New Roman"/>
        </w:rPr>
        <w:t>Screening</w:t>
      </w:r>
      <w:r w:rsidRPr="000729C5">
        <w:rPr>
          <w:rFonts w:ascii="Times New Roman" w:hAnsi="Times New Roman" w:cs="Times New Roman"/>
        </w:rPr>
        <w:t xml:space="preserve"> </w:t>
      </w:r>
      <w:r w:rsidR="008C4B92" w:rsidRPr="000729C5">
        <w:rPr>
          <w:rFonts w:ascii="Times New Roman" w:hAnsi="Times New Roman" w:cs="Times New Roman"/>
        </w:rPr>
        <w:t xml:space="preserve">if the </w:t>
      </w:r>
      <w:r w:rsidR="00F82CE2" w:rsidRPr="000729C5">
        <w:rPr>
          <w:rFonts w:ascii="Times New Roman" w:hAnsi="Times New Roman" w:cs="Times New Roman"/>
        </w:rPr>
        <w:t>licensee</w:t>
      </w:r>
      <w:r w:rsidR="008C4B92" w:rsidRPr="000729C5">
        <w:rPr>
          <w:rFonts w:ascii="Times New Roman" w:hAnsi="Times New Roman" w:cs="Times New Roman"/>
        </w:rPr>
        <w:t xml:space="preserve"> poses a significant risk of harm to patients </w:t>
      </w:r>
      <w:r w:rsidRPr="000729C5">
        <w:rPr>
          <w:rFonts w:ascii="Times New Roman" w:hAnsi="Times New Roman" w:cs="Times New Roman"/>
        </w:rPr>
        <w:t xml:space="preserve">through </w:t>
      </w:r>
      <w:r w:rsidR="008C4B92" w:rsidRPr="000729C5">
        <w:rPr>
          <w:rFonts w:ascii="Times New Roman" w:hAnsi="Times New Roman" w:cs="Times New Roman"/>
        </w:rPr>
        <w:t xml:space="preserve">gross incompetence, recklessness, </w:t>
      </w:r>
      <w:r w:rsidR="00F82CE2" w:rsidRPr="000729C5">
        <w:rPr>
          <w:rFonts w:ascii="Times New Roman" w:hAnsi="Times New Roman" w:cs="Times New Roman"/>
        </w:rPr>
        <w:t>licensee</w:t>
      </w:r>
      <w:r w:rsidR="008C4B92" w:rsidRPr="000729C5">
        <w:rPr>
          <w:rFonts w:ascii="Times New Roman" w:hAnsi="Times New Roman" w:cs="Times New Roman"/>
        </w:rPr>
        <w:t xml:space="preserve"> impairment and</w:t>
      </w:r>
      <w:r w:rsidR="008A4D3B" w:rsidRPr="000729C5">
        <w:rPr>
          <w:rFonts w:ascii="Times New Roman" w:hAnsi="Times New Roman" w:cs="Times New Roman"/>
        </w:rPr>
        <w:t>/or</w:t>
      </w:r>
      <w:r w:rsidR="008C4B92" w:rsidRPr="000729C5">
        <w:rPr>
          <w:rFonts w:ascii="Times New Roman" w:hAnsi="Times New Roman" w:cs="Times New Roman"/>
        </w:rPr>
        <w:t xml:space="preserve"> intentional misconduct.</w:t>
      </w:r>
    </w:p>
    <w:p w14:paraId="4E5F62B9" w14:textId="77777777" w:rsidR="003512A4" w:rsidRDefault="003512A4" w:rsidP="00BB20CD">
      <w:pPr>
        <w:spacing w:after="0" w:line="240" w:lineRule="auto"/>
        <w:rPr>
          <w:rFonts w:ascii="Times New Roman" w:hAnsi="Times New Roman" w:cs="Times New Roman"/>
          <w:sz w:val="24"/>
          <w:u w:val="single"/>
        </w:rPr>
      </w:pPr>
    </w:p>
    <w:p w14:paraId="7C09F6C2" w14:textId="5D125003" w:rsidR="00BB20CD" w:rsidRPr="000729C5" w:rsidRDefault="00BB20CD" w:rsidP="00BB20CD">
      <w:pPr>
        <w:spacing w:after="0" w:line="240" w:lineRule="auto"/>
        <w:rPr>
          <w:rFonts w:ascii="Times New Roman" w:hAnsi="Times New Roman" w:cs="Times New Roman"/>
          <w:sz w:val="24"/>
          <w:u w:val="single"/>
        </w:rPr>
      </w:pPr>
      <w:r w:rsidRPr="000729C5">
        <w:rPr>
          <w:rFonts w:ascii="Times New Roman" w:hAnsi="Times New Roman" w:cs="Times New Roman"/>
          <w:sz w:val="24"/>
          <w:u w:val="single"/>
        </w:rPr>
        <w:t>Supporting documents</w:t>
      </w:r>
    </w:p>
    <w:p w14:paraId="254C64FE" w14:textId="77777777" w:rsidR="00BB20CD" w:rsidRPr="000729C5" w:rsidRDefault="00BB20CD" w:rsidP="00BB20CD">
      <w:pPr>
        <w:spacing w:after="0" w:line="240" w:lineRule="auto"/>
        <w:rPr>
          <w:rFonts w:ascii="Times New Roman" w:hAnsi="Times New Roman" w:cs="Times New Roman"/>
          <w:sz w:val="8"/>
          <w:u w:val="single"/>
        </w:rPr>
      </w:pPr>
    </w:p>
    <w:p w14:paraId="4EED2DFC" w14:textId="2A6F3299" w:rsidR="00BB20CD" w:rsidRPr="000729C5" w:rsidRDefault="007F0C2C" w:rsidP="00BB20CD">
      <w:pPr>
        <w:spacing w:after="0" w:line="240" w:lineRule="auto"/>
        <w:rPr>
          <w:rFonts w:ascii="Times New Roman" w:hAnsi="Times New Roman" w:cs="Times New Roman"/>
        </w:rPr>
      </w:pPr>
      <w:r>
        <w:rPr>
          <w:rFonts w:ascii="Times New Roman" w:hAnsi="Times New Roman" w:cs="Times New Roman"/>
        </w:rPr>
        <w:t xml:space="preserve">There is a section where you may </w:t>
      </w:r>
      <w:r w:rsidR="00D31C35">
        <w:rPr>
          <w:rFonts w:ascii="Times New Roman" w:hAnsi="Times New Roman" w:cs="Times New Roman"/>
        </w:rPr>
        <w:t xml:space="preserve">choose to attach </w:t>
      </w:r>
      <w:r w:rsidR="00E0367F">
        <w:rPr>
          <w:rFonts w:ascii="Times New Roman" w:hAnsi="Times New Roman" w:cs="Times New Roman"/>
        </w:rPr>
        <w:t>supporting documents (</w:t>
      </w:r>
      <w:r w:rsidR="002D5CC9">
        <w:rPr>
          <w:rFonts w:ascii="Times New Roman" w:hAnsi="Times New Roman" w:cs="Times New Roman"/>
        </w:rPr>
        <w:t>such as</w:t>
      </w:r>
      <w:r w:rsidR="00E0367F">
        <w:rPr>
          <w:rFonts w:ascii="Times New Roman" w:hAnsi="Times New Roman" w:cs="Times New Roman"/>
        </w:rPr>
        <w:t xml:space="preserve"> medical records pertaining to the event, </w:t>
      </w:r>
      <w:r w:rsidR="002D5CC9">
        <w:rPr>
          <w:rFonts w:ascii="Times New Roman" w:hAnsi="Times New Roman" w:cs="Times New Roman"/>
        </w:rPr>
        <w:t xml:space="preserve">etc.) </w:t>
      </w:r>
      <w:r w:rsidR="00092684">
        <w:rPr>
          <w:rFonts w:ascii="Times New Roman" w:hAnsi="Times New Roman" w:cs="Times New Roman"/>
        </w:rPr>
        <w:t>You may be requested to submit s</w:t>
      </w:r>
      <w:r w:rsidR="00656CCB">
        <w:rPr>
          <w:rFonts w:ascii="Times New Roman" w:hAnsi="Times New Roman" w:cs="Times New Roman"/>
        </w:rPr>
        <w:t xml:space="preserve">upporting documents </w:t>
      </w:r>
      <w:r w:rsidR="00092684">
        <w:rPr>
          <w:rFonts w:ascii="Times New Roman" w:hAnsi="Times New Roman" w:cs="Times New Roman"/>
        </w:rPr>
        <w:t>by CRP Validation staff</w:t>
      </w:r>
      <w:r w:rsidR="002A5CF6">
        <w:rPr>
          <w:rFonts w:ascii="Times New Roman" w:hAnsi="Times New Roman" w:cs="Times New Roman"/>
        </w:rPr>
        <w:t xml:space="preserve"> </w:t>
      </w:r>
      <w:r w:rsidR="003A5C16">
        <w:rPr>
          <w:rFonts w:ascii="Times New Roman" w:hAnsi="Times New Roman" w:cs="Times New Roman"/>
        </w:rPr>
        <w:t>to facilitate</w:t>
      </w:r>
      <w:r w:rsidR="00E23C5F">
        <w:rPr>
          <w:rFonts w:ascii="Times New Roman" w:hAnsi="Times New Roman" w:cs="Times New Roman"/>
        </w:rPr>
        <w:t xml:space="preserve"> a better understanding of the case </w:t>
      </w:r>
      <w:r w:rsidR="00F71374">
        <w:rPr>
          <w:rFonts w:ascii="Times New Roman" w:hAnsi="Times New Roman" w:cs="Times New Roman"/>
        </w:rPr>
        <w:t xml:space="preserve">or to contribute to </w:t>
      </w:r>
      <w:r w:rsidR="00F0663B">
        <w:rPr>
          <w:rFonts w:ascii="Times New Roman" w:hAnsi="Times New Roman" w:cs="Times New Roman"/>
        </w:rPr>
        <w:t>state-wide shared learning</w:t>
      </w:r>
      <w:r w:rsidR="000D71B7">
        <w:rPr>
          <w:rFonts w:ascii="Times New Roman" w:hAnsi="Times New Roman" w:cs="Times New Roman"/>
        </w:rPr>
        <w:t>.</w:t>
      </w:r>
      <w:r w:rsidR="00572114">
        <w:rPr>
          <w:rFonts w:ascii="Times New Roman" w:hAnsi="Times New Roman" w:cs="Times New Roman"/>
        </w:rPr>
        <w:t xml:space="preserve"> All supporting documents will be deidentified</w:t>
      </w:r>
      <w:r w:rsidR="006D3A15">
        <w:rPr>
          <w:rFonts w:ascii="Times New Roman" w:hAnsi="Times New Roman" w:cs="Times New Roman"/>
        </w:rPr>
        <w:t>.</w:t>
      </w:r>
      <w:r w:rsidR="000D71B7">
        <w:rPr>
          <w:rFonts w:ascii="Times New Roman" w:hAnsi="Times New Roman" w:cs="Times New Roman"/>
        </w:rPr>
        <w:t xml:space="preserve"> </w:t>
      </w:r>
    </w:p>
    <w:p w14:paraId="5264DB87" w14:textId="77777777" w:rsidR="0043695E" w:rsidRPr="000729C5" w:rsidRDefault="0043695E" w:rsidP="006D5E66">
      <w:pPr>
        <w:spacing w:after="0" w:line="240" w:lineRule="auto"/>
        <w:rPr>
          <w:rFonts w:ascii="Times New Roman" w:hAnsi="Times New Roman" w:cs="Times New Roman"/>
          <w:b/>
          <w:sz w:val="18"/>
        </w:rPr>
      </w:pPr>
    </w:p>
    <w:p w14:paraId="0246B69E" w14:textId="794F071F" w:rsidR="0043695E" w:rsidRPr="000729C5" w:rsidRDefault="006D5E66" w:rsidP="006D5E66">
      <w:pPr>
        <w:spacing w:after="0" w:line="240" w:lineRule="auto"/>
        <w:rPr>
          <w:rFonts w:ascii="Times New Roman" w:hAnsi="Times New Roman" w:cs="Times New Roman"/>
          <w:sz w:val="24"/>
          <w:u w:val="single"/>
        </w:rPr>
      </w:pPr>
      <w:r w:rsidRPr="000729C5">
        <w:rPr>
          <w:rFonts w:ascii="Times New Roman" w:hAnsi="Times New Roman" w:cs="Times New Roman"/>
          <w:sz w:val="24"/>
          <w:u w:val="single"/>
        </w:rPr>
        <w:t>Key D</w:t>
      </w:r>
      <w:r w:rsidR="0043695E" w:rsidRPr="000729C5">
        <w:rPr>
          <w:rFonts w:ascii="Times New Roman" w:hAnsi="Times New Roman" w:cs="Times New Roman"/>
          <w:sz w:val="24"/>
          <w:u w:val="single"/>
        </w:rPr>
        <w:t>efinitions</w:t>
      </w:r>
    </w:p>
    <w:p w14:paraId="0A81526E" w14:textId="77777777" w:rsidR="006D5E66" w:rsidRPr="000729C5" w:rsidRDefault="006D5E66" w:rsidP="006D5E66">
      <w:pPr>
        <w:spacing w:after="0" w:line="240" w:lineRule="auto"/>
        <w:rPr>
          <w:rFonts w:ascii="Times New Roman" w:hAnsi="Times New Roman" w:cs="Times New Roman"/>
          <w:sz w:val="14"/>
          <w:u w:val="single"/>
        </w:rPr>
      </w:pPr>
    </w:p>
    <w:p w14:paraId="74BDB197" w14:textId="396C5AB9" w:rsidR="00C67C3A" w:rsidRPr="000729C5" w:rsidRDefault="0043695E" w:rsidP="00A167DC">
      <w:pPr>
        <w:pStyle w:val="ListParagraph"/>
        <w:numPr>
          <w:ilvl w:val="0"/>
          <w:numId w:val="1"/>
        </w:numPr>
        <w:spacing w:after="0" w:line="240" w:lineRule="auto"/>
        <w:rPr>
          <w:rFonts w:ascii="Times New Roman" w:hAnsi="Times New Roman" w:cs="Times New Roman"/>
        </w:rPr>
      </w:pPr>
      <w:r w:rsidRPr="000729C5">
        <w:rPr>
          <w:rFonts w:ascii="Times New Roman" w:hAnsi="Times New Roman" w:cs="Times New Roman"/>
          <w:b/>
        </w:rPr>
        <w:t>CRP event:</w:t>
      </w:r>
      <w:r w:rsidRPr="000729C5">
        <w:rPr>
          <w:rFonts w:ascii="Times New Roman" w:hAnsi="Times New Roman" w:cs="Times New Roman"/>
        </w:rPr>
        <w:t xml:space="preserve">  an </w:t>
      </w:r>
      <w:r w:rsidR="00B25C1D" w:rsidRPr="000729C5">
        <w:rPr>
          <w:rFonts w:ascii="Times New Roman" w:hAnsi="Times New Roman" w:cs="Times New Roman"/>
        </w:rPr>
        <w:t>adverse event in</w:t>
      </w:r>
      <w:r w:rsidRPr="000729C5">
        <w:rPr>
          <w:rFonts w:ascii="Times New Roman" w:hAnsi="Times New Roman" w:cs="Times New Roman"/>
        </w:rPr>
        <w:t xml:space="preserve"> </w:t>
      </w:r>
      <w:r w:rsidR="0018208D" w:rsidRPr="000729C5">
        <w:rPr>
          <w:rFonts w:ascii="Times New Roman" w:hAnsi="Times New Roman" w:cs="Times New Roman"/>
        </w:rPr>
        <w:t>health</w:t>
      </w:r>
      <w:r w:rsidR="004556AA" w:rsidRPr="000729C5">
        <w:rPr>
          <w:rFonts w:ascii="Times New Roman" w:hAnsi="Times New Roman" w:cs="Times New Roman"/>
        </w:rPr>
        <w:t xml:space="preserve"> </w:t>
      </w:r>
      <w:r w:rsidRPr="000729C5">
        <w:rPr>
          <w:rFonts w:ascii="Times New Roman" w:hAnsi="Times New Roman" w:cs="Times New Roman"/>
        </w:rPr>
        <w:t>care experienced by a patient where there is an opportunity for meaningful communication</w:t>
      </w:r>
      <w:r w:rsidR="004556AA" w:rsidRPr="000729C5">
        <w:rPr>
          <w:rFonts w:ascii="Times New Roman" w:hAnsi="Times New Roman" w:cs="Times New Roman"/>
        </w:rPr>
        <w:t>, resolution</w:t>
      </w:r>
      <w:r w:rsidRPr="000729C5">
        <w:rPr>
          <w:rFonts w:ascii="Times New Roman" w:hAnsi="Times New Roman" w:cs="Times New Roman"/>
        </w:rPr>
        <w:t xml:space="preserve"> and learning</w:t>
      </w:r>
      <w:r w:rsidR="007032D3" w:rsidRPr="000729C5">
        <w:rPr>
          <w:rFonts w:ascii="Times New Roman" w:hAnsi="Times New Roman" w:cs="Times New Roman"/>
        </w:rPr>
        <w:t>.</w:t>
      </w:r>
    </w:p>
    <w:p w14:paraId="00FC1B6D" w14:textId="08410AA1" w:rsidR="00C67C3A" w:rsidRPr="000729C5" w:rsidRDefault="00B25C1D" w:rsidP="00A167DC">
      <w:pPr>
        <w:pStyle w:val="ListParagraph"/>
        <w:numPr>
          <w:ilvl w:val="0"/>
          <w:numId w:val="1"/>
        </w:numPr>
        <w:spacing w:after="0" w:line="240" w:lineRule="auto"/>
        <w:rPr>
          <w:rFonts w:ascii="Times New Roman" w:hAnsi="Times New Roman" w:cs="Times New Roman"/>
        </w:rPr>
      </w:pPr>
      <w:r w:rsidRPr="000729C5">
        <w:rPr>
          <w:rFonts w:ascii="Times New Roman" w:hAnsi="Times New Roman" w:cs="Times New Roman"/>
          <w:b/>
        </w:rPr>
        <w:t>Adverse event</w:t>
      </w:r>
      <w:r w:rsidR="0043695E" w:rsidRPr="000729C5">
        <w:rPr>
          <w:rFonts w:ascii="Times New Roman" w:hAnsi="Times New Roman" w:cs="Times New Roman"/>
          <w:b/>
        </w:rPr>
        <w:t>:</w:t>
      </w:r>
      <w:r w:rsidRPr="000729C5">
        <w:rPr>
          <w:rFonts w:ascii="Times New Roman" w:hAnsi="Times New Roman" w:cs="Times New Roman"/>
        </w:rPr>
        <w:t xml:space="preserve">  harm </w:t>
      </w:r>
      <w:r w:rsidR="00074163">
        <w:rPr>
          <w:rFonts w:ascii="Times New Roman" w:hAnsi="Times New Roman" w:cs="Times New Roman"/>
        </w:rPr>
        <w:t xml:space="preserve">of any severity </w:t>
      </w:r>
      <w:r w:rsidRPr="000729C5">
        <w:rPr>
          <w:rFonts w:ascii="Times New Roman" w:hAnsi="Times New Roman" w:cs="Times New Roman"/>
        </w:rPr>
        <w:t>du</w:t>
      </w:r>
      <w:r w:rsidR="00C155CE" w:rsidRPr="000729C5">
        <w:rPr>
          <w:rFonts w:ascii="Times New Roman" w:hAnsi="Times New Roman" w:cs="Times New Roman"/>
        </w:rPr>
        <w:t>e to the process of health care</w:t>
      </w:r>
      <w:r w:rsidR="007032D3" w:rsidRPr="000729C5">
        <w:rPr>
          <w:rFonts w:ascii="Times New Roman" w:hAnsi="Times New Roman" w:cs="Times New Roman"/>
        </w:rPr>
        <w:t>.</w:t>
      </w:r>
    </w:p>
    <w:p w14:paraId="6889C457" w14:textId="45F13BA7" w:rsidR="00C67C3A" w:rsidRPr="000729C5" w:rsidRDefault="0043695E" w:rsidP="00A167DC">
      <w:pPr>
        <w:pStyle w:val="ListParagraph"/>
        <w:numPr>
          <w:ilvl w:val="0"/>
          <w:numId w:val="1"/>
        </w:numPr>
        <w:spacing w:after="0" w:line="240" w:lineRule="auto"/>
        <w:rPr>
          <w:rFonts w:ascii="Times New Roman" w:hAnsi="Times New Roman" w:cs="Times New Roman"/>
        </w:rPr>
      </w:pPr>
      <w:r w:rsidRPr="000729C5">
        <w:rPr>
          <w:rFonts w:ascii="Times New Roman" w:hAnsi="Times New Roman" w:cs="Times New Roman"/>
          <w:b/>
        </w:rPr>
        <w:t>CRP partner:</w:t>
      </w:r>
      <w:r w:rsidRPr="000729C5">
        <w:rPr>
          <w:rFonts w:ascii="Times New Roman" w:hAnsi="Times New Roman" w:cs="Times New Roman"/>
        </w:rPr>
        <w:t xml:space="preserve"> health care organizations, </w:t>
      </w:r>
      <w:r w:rsidR="00F82CE2" w:rsidRPr="000729C5">
        <w:rPr>
          <w:rFonts w:ascii="Times New Roman" w:hAnsi="Times New Roman" w:cs="Times New Roman"/>
        </w:rPr>
        <w:t>licensee</w:t>
      </w:r>
      <w:r w:rsidRPr="000729C5">
        <w:rPr>
          <w:rFonts w:ascii="Times New Roman" w:hAnsi="Times New Roman" w:cs="Times New Roman"/>
        </w:rPr>
        <w:t xml:space="preserve">s and insurers that were involved in </w:t>
      </w:r>
      <w:r w:rsidR="00D97194" w:rsidRPr="000729C5">
        <w:rPr>
          <w:rFonts w:ascii="Times New Roman" w:hAnsi="Times New Roman" w:cs="Times New Roman"/>
        </w:rPr>
        <w:t>the care of the patient that le</w:t>
      </w:r>
      <w:r w:rsidRPr="000729C5">
        <w:rPr>
          <w:rFonts w:ascii="Times New Roman" w:hAnsi="Times New Roman" w:cs="Times New Roman"/>
        </w:rPr>
        <w:t xml:space="preserve">d to the </w:t>
      </w:r>
      <w:r w:rsidR="00B25C1D" w:rsidRPr="000729C5">
        <w:rPr>
          <w:rFonts w:ascii="Times New Roman" w:hAnsi="Times New Roman" w:cs="Times New Roman"/>
        </w:rPr>
        <w:t>adverse event</w:t>
      </w:r>
      <w:r w:rsidRPr="000729C5">
        <w:rPr>
          <w:rFonts w:ascii="Times New Roman" w:hAnsi="Times New Roman" w:cs="Times New Roman"/>
        </w:rPr>
        <w:t xml:space="preserve"> and have agreed to participate in the CRP process</w:t>
      </w:r>
      <w:r w:rsidR="007032D3" w:rsidRPr="000729C5">
        <w:rPr>
          <w:rFonts w:ascii="Times New Roman" w:hAnsi="Times New Roman" w:cs="Times New Roman"/>
        </w:rPr>
        <w:t>.</w:t>
      </w:r>
    </w:p>
    <w:p w14:paraId="2FD0D0EC" w14:textId="075A01D1" w:rsidR="003512A4" w:rsidRPr="0037117D" w:rsidRDefault="00F82CE2" w:rsidP="006D5E66">
      <w:pPr>
        <w:pStyle w:val="ListParagraph"/>
        <w:numPr>
          <w:ilvl w:val="0"/>
          <w:numId w:val="1"/>
        </w:numPr>
        <w:spacing w:after="0" w:line="240" w:lineRule="auto"/>
        <w:rPr>
          <w:rFonts w:ascii="Times New Roman" w:hAnsi="Times New Roman" w:cs="Times New Roman"/>
        </w:rPr>
      </w:pPr>
      <w:r w:rsidRPr="000729C5">
        <w:rPr>
          <w:rFonts w:ascii="Times New Roman" w:hAnsi="Times New Roman" w:cs="Times New Roman"/>
          <w:b/>
        </w:rPr>
        <w:t>Licensee</w:t>
      </w:r>
      <w:r w:rsidR="0043695E" w:rsidRPr="000729C5">
        <w:rPr>
          <w:rFonts w:ascii="Times New Roman" w:hAnsi="Times New Roman" w:cs="Times New Roman"/>
          <w:b/>
        </w:rPr>
        <w:t>:</w:t>
      </w:r>
      <w:r w:rsidR="0043695E" w:rsidRPr="000729C5">
        <w:rPr>
          <w:rFonts w:ascii="Times New Roman" w:hAnsi="Times New Roman" w:cs="Times New Roman"/>
        </w:rPr>
        <w:t xml:space="preserve"> a licensed healthcare </w:t>
      </w:r>
      <w:r w:rsidR="004556AA" w:rsidRPr="000729C5">
        <w:rPr>
          <w:rFonts w:ascii="Times New Roman" w:hAnsi="Times New Roman" w:cs="Times New Roman"/>
        </w:rPr>
        <w:t xml:space="preserve">individual </w:t>
      </w:r>
      <w:r w:rsidR="0043695E" w:rsidRPr="000729C5">
        <w:rPr>
          <w:rFonts w:ascii="Times New Roman" w:hAnsi="Times New Roman" w:cs="Times New Roman"/>
        </w:rPr>
        <w:t>directly involved in patient care in the state of Washington (e.g., nurse, physician, pharmacist</w:t>
      </w:r>
      <w:r w:rsidR="008A4D3B" w:rsidRPr="000729C5">
        <w:rPr>
          <w:rFonts w:ascii="Times New Roman" w:hAnsi="Times New Roman" w:cs="Times New Roman"/>
        </w:rPr>
        <w:t xml:space="preserve">, </w:t>
      </w:r>
      <w:r w:rsidR="00C155CE" w:rsidRPr="000729C5">
        <w:rPr>
          <w:rFonts w:ascii="Times New Roman" w:hAnsi="Times New Roman" w:cs="Times New Roman"/>
        </w:rPr>
        <w:t>etc.</w:t>
      </w:r>
      <w:r w:rsidR="0043695E" w:rsidRPr="000729C5">
        <w:rPr>
          <w:rFonts w:ascii="Times New Roman" w:hAnsi="Times New Roman" w:cs="Times New Roman"/>
          <w:sz w:val="24"/>
          <w:szCs w:val="24"/>
        </w:rPr>
        <w:t>)</w:t>
      </w:r>
      <w:r w:rsidR="007032D3" w:rsidRPr="000729C5">
        <w:rPr>
          <w:rFonts w:ascii="Times New Roman" w:hAnsi="Times New Roman" w:cs="Times New Roman"/>
          <w:sz w:val="24"/>
          <w:szCs w:val="24"/>
        </w:rPr>
        <w:t>.</w:t>
      </w:r>
    </w:p>
    <w:p w14:paraId="00193313" w14:textId="77777777" w:rsidR="0037117D" w:rsidRPr="0037117D" w:rsidRDefault="0037117D" w:rsidP="0037117D">
      <w:pPr>
        <w:spacing w:after="0" w:line="240" w:lineRule="auto"/>
        <w:rPr>
          <w:rFonts w:ascii="Times New Roman" w:hAnsi="Times New Roman" w:cs="Times New Roman"/>
        </w:rPr>
      </w:pPr>
    </w:p>
    <w:p w14:paraId="054C06FF" w14:textId="77777777" w:rsidR="003512A4" w:rsidRDefault="003512A4" w:rsidP="006D5E66">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10790"/>
      </w:tblGrid>
      <w:tr w:rsidR="001667FA" w:rsidRPr="005073EB" w14:paraId="61223181" w14:textId="77777777" w:rsidTr="0001325C">
        <w:tc>
          <w:tcPr>
            <w:tcW w:w="5000" w:type="pct"/>
            <w:shd w:val="clear" w:color="auto" w:fill="C2D69B" w:themeFill="accent3" w:themeFillTint="99"/>
          </w:tcPr>
          <w:p w14:paraId="65CF69FE" w14:textId="1560B4CF" w:rsidR="001667FA" w:rsidRPr="005073EB" w:rsidRDefault="001667FA" w:rsidP="001667FA">
            <w:pPr>
              <w:pStyle w:val="ListParagraph"/>
              <w:numPr>
                <w:ilvl w:val="0"/>
                <w:numId w:val="10"/>
              </w:numPr>
              <w:rPr>
                <w:rFonts w:ascii="Times New Roman" w:hAnsi="Times New Roman" w:cs="Times New Roman"/>
                <w:b/>
                <w:sz w:val="28"/>
                <w:szCs w:val="28"/>
              </w:rPr>
            </w:pPr>
            <w:r w:rsidRPr="00C155CE">
              <w:rPr>
                <w:rFonts w:ascii="Times New Roman" w:hAnsi="Times New Roman" w:cs="Times New Roman"/>
              </w:rPr>
              <w:lastRenderedPageBreak/>
              <w:br w:type="page"/>
            </w:r>
            <w:r w:rsidRPr="005073EB">
              <w:rPr>
                <w:rFonts w:ascii="Times New Roman" w:hAnsi="Times New Roman" w:cs="Times New Roman"/>
                <w:b/>
                <w:bCs/>
                <w:sz w:val="28"/>
                <w:szCs w:val="28"/>
              </w:rPr>
              <w:t>STATUS OF CRP PROCESS</w:t>
            </w:r>
            <w:r w:rsidRPr="005073EB">
              <w:rPr>
                <w:rFonts w:ascii="Times New Roman" w:hAnsi="Times New Roman" w:cs="Times New Roman"/>
                <w:b/>
                <w:sz w:val="28"/>
                <w:szCs w:val="28"/>
              </w:rPr>
              <w:t xml:space="preserve"> </w:t>
            </w:r>
          </w:p>
        </w:tc>
      </w:tr>
      <w:tr w:rsidR="001667FA" w:rsidRPr="00C155CE" w14:paraId="6264B366" w14:textId="77777777" w:rsidTr="00610B8D">
        <w:tc>
          <w:tcPr>
            <w:tcW w:w="5000" w:type="pct"/>
          </w:tcPr>
          <w:p w14:paraId="1B8CA193" w14:textId="2D877A4E" w:rsidR="003C631A" w:rsidRDefault="003C631A" w:rsidP="00610B8D">
            <w:pPr>
              <w:rPr>
                <w:rFonts w:ascii="Times New Roman" w:hAnsi="Times New Roman" w:cs="Times New Roman"/>
                <w:b/>
              </w:rPr>
            </w:pPr>
            <w:r>
              <w:rPr>
                <w:rFonts w:ascii="Times New Roman" w:hAnsi="Times New Roman" w:cs="Times New Roman"/>
                <w:b/>
              </w:rPr>
              <w:t>PACT Harm Event Response Checklist</w:t>
            </w:r>
            <w:r w:rsidR="00DA0220">
              <w:rPr>
                <w:rFonts w:ascii="Times New Roman" w:hAnsi="Times New Roman" w:cs="Times New Roman"/>
                <w:b/>
              </w:rPr>
              <w:t xml:space="preserve">: </w:t>
            </w:r>
            <w:r w:rsidR="00E5015D">
              <w:rPr>
                <w:rFonts w:ascii="Times New Roman" w:hAnsi="Times New Roman" w:cs="Times New Roman"/>
                <w:b/>
              </w:rPr>
              <w:t>R</w:t>
            </w:r>
            <w:r w:rsidR="00DA0220">
              <w:rPr>
                <w:rFonts w:ascii="Times New Roman" w:hAnsi="Times New Roman" w:cs="Times New Roman"/>
                <w:b/>
              </w:rPr>
              <w:t xml:space="preserve">esponses </w:t>
            </w:r>
            <w:r w:rsidR="00E5015D">
              <w:rPr>
                <w:rFonts w:ascii="Times New Roman" w:hAnsi="Times New Roman" w:cs="Times New Roman"/>
                <w:b/>
              </w:rPr>
              <w:t>After Harm Event</w:t>
            </w:r>
          </w:p>
          <w:p w14:paraId="78524D84" w14:textId="00C6A2C0" w:rsidR="00FD7083" w:rsidRPr="00EA3E04" w:rsidRDefault="00C10154" w:rsidP="00610B8D">
            <w:pPr>
              <w:rPr>
                <w:rFonts w:ascii="Times New Roman" w:hAnsi="Times New Roman" w:cs="Times New Roman"/>
                <w:bCs/>
                <w:i/>
                <w:iCs/>
                <w:sz w:val="18"/>
                <w:szCs w:val="18"/>
              </w:rPr>
            </w:pPr>
            <w:r w:rsidRPr="00EA3E04">
              <w:rPr>
                <w:rFonts w:ascii="Times New Roman" w:hAnsi="Times New Roman" w:cs="Times New Roman"/>
                <w:bCs/>
                <w:i/>
                <w:iCs/>
                <w:sz w:val="18"/>
                <w:szCs w:val="18"/>
              </w:rPr>
              <w:t xml:space="preserve">The below checklist has been </w:t>
            </w:r>
            <w:r w:rsidR="001108F0" w:rsidRPr="00EA3E04">
              <w:rPr>
                <w:rFonts w:ascii="Times New Roman" w:hAnsi="Times New Roman" w:cs="Times New Roman"/>
                <w:bCs/>
                <w:i/>
                <w:iCs/>
                <w:sz w:val="18"/>
                <w:szCs w:val="18"/>
              </w:rPr>
              <w:t xml:space="preserve">developed by </w:t>
            </w:r>
            <w:r w:rsidR="00C664E8" w:rsidRPr="00EA3E04">
              <w:rPr>
                <w:rFonts w:ascii="Times New Roman" w:hAnsi="Times New Roman" w:cs="Times New Roman"/>
                <w:bCs/>
                <w:i/>
                <w:iCs/>
                <w:sz w:val="18"/>
                <w:szCs w:val="18"/>
              </w:rPr>
              <w:t xml:space="preserve">Ariadne Labs, </w:t>
            </w:r>
            <w:r w:rsidR="009567CA" w:rsidRPr="00EA3E04">
              <w:rPr>
                <w:rFonts w:ascii="Times New Roman" w:hAnsi="Times New Roman" w:cs="Times New Roman"/>
                <w:bCs/>
                <w:i/>
                <w:iCs/>
                <w:sz w:val="18"/>
                <w:szCs w:val="18"/>
              </w:rPr>
              <w:t xml:space="preserve">Institute for Healthcare Improvement, and the University of Washington for </w:t>
            </w:r>
            <w:r w:rsidR="001108F0" w:rsidRPr="00EA3E04">
              <w:rPr>
                <w:rFonts w:ascii="Times New Roman" w:hAnsi="Times New Roman" w:cs="Times New Roman"/>
                <w:bCs/>
                <w:i/>
                <w:iCs/>
                <w:sz w:val="18"/>
                <w:szCs w:val="18"/>
              </w:rPr>
              <w:t xml:space="preserve">the Pathway </w:t>
            </w:r>
            <w:r w:rsidR="00C70276" w:rsidRPr="00EA3E04">
              <w:rPr>
                <w:rFonts w:ascii="Times New Roman" w:hAnsi="Times New Roman" w:cs="Times New Roman"/>
                <w:bCs/>
                <w:i/>
                <w:iCs/>
                <w:sz w:val="18"/>
                <w:szCs w:val="18"/>
              </w:rPr>
              <w:t>to Accountability, Compassion, and Transparency (PACT) Collaborative</w:t>
            </w:r>
            <w:r w:rsidR="00E52D84">
              <w:rPr>
                <w:rFonts w:ascii="Times New Roman" w:hAnsi="Times New Roman" w:cs="Times New Roman"/>
                <w:bCs/>
                <w:i/>
                <w:iCs/>
                <w:sz w:val="18"/>
                <w:szCs w:val="18"/>
              </w:rPr>
              <w:t xml:space="preserve">. Note that this </w:t>
            </w:r>
            <w:r w:rsidR="007C16C1">
              <w:rPr>
                <w:rFonts w:ascii="Times New Roman" w:hAnsi="Times New Roman" w:cs="Times New Roman"/>
                <w:bCs/>
                <w:i/>
                <w:iCs/>
                <w:sz w:val="18"/>
                <w:szCs w:val="18"/>
              </w:rPr>
              <w:t>checklist</w:t>
            </w:r>
            <w:r w:rsidR="00E52D84">
              <w:rPr>
                <w:rFonts w:ascii="Times New Roman" w:hAnsi="Times New Roman" w:cs="Times New Roman"/>
                <w:bCs/>
                <w:i/>
                <w:iCs/>
                <w:sz w:val="18"/>
                <w:szCs w:val="18"/>
              </w:rPr>
              <w:t xml:space="preserve"> is</w:t>
            </w:r>
            <w:r w:rsidR="007C16C1">
              <w:rPr>
                <w:rFonts w:ascii="Times New Roman" w:hAnsi="Times New Roman" w:cs="Times New Roman"/>
                <w:bCs/>
                <w:i/>
                <w:iCs/>
                <w:sz w:val="18"/>
                <w:szCs w:val="18"/>
              </w:rPr>
              <w:t xml:space="preserve"> </w:t>
            </w:r>
            <w:r w:rsidR="003A4F7E">
              <w:rPr>
                <w:rFonts w:ascii="Times New Roman" w:hAnsi="Times New Roman" w:cs="Times New Roman"/>
                <w:bCs/>
                <w:i/>
                <w:iCs/>
                <w:sz w:val="18"/>
                <w:szCs w:val="18"/>
              </w:rPr>
              <w:t xml:space="preserve">for </w:t>
            </w:r>
            <w:r w:rsidR="00050327">
              <w:rPr>
                <w:rFonts w:ascii="Times New Roman" w:hAnsi="Times New Roman" w:cs="Times New Roman"/>
                <w:bCs/>
                <w:i/>
                <w:iCs/>
                <w:sz w:val="18"/>
                <w:szCs w:val="18"/>
              </w:rPr>
              <w:t>CRP eligible events.</w:t>
            </w:r>
            <w:r w:rsidR="00E52D84">
              <w:rPr>
                <w:rFonts w:ascii="Times New Roman" w:hAnsi="Times New Roman" w:cs="Times New Roman"/>
                <w:bCs/>
                <w:i/>
                <w:iCs/>
                <w:sz w:val="18"/>
                <w:szCs w:val="18"/>
              </w:rPr>
              <w:t xml:space="preserve"> </w:t>
            </w:r>
            <w:r w:rsidR="00095364">
              <w:rPr>
                <w:rFonts w:ascii="Times New Roman" w:hAnsi="Times New Roman" w:cs="Times New Roman"/>
                <w:bCs/>
                <w:i/>
                <w:iCs/>
                <w:sz w:val="18"/>
                <w:szCs w:val="18"/>
              </w:rPr>
              <w:t>*</w:t>
            </w:r>
            <w:r w:rsidR="00CD0290">
              <w:rPr>
                <w:rFonts w:ascii="Times New Roman" w:hAnsi="Times New Roman" w:cs="Times New Roman"/>
                <w:bCs/>
                <w:i/>
                <w:iCs/>
                <w:sz w:val="18"/>
                <w:szCs w:val="18"/>
              </w:rPr>
              <w:t>The timespan of events is what is recommended by PACT, but for this review it is ok if the</w:t>
            </w:r>
            <w:r w:rsidR="00095364">
              <w:rPr>
                <w:rFonts w:ascii="Times New Roman" w:hAnsi="Times New Roman" w:cs="Times New Roman"/>
                <w:bCs/>
                <w:i/>
                <w:iCs/>
                <w:sz w:val="18"/>
                <w:szCs w:val="18"/>
              </w:rPr>
              <w:t xml:space="preserve"> </w:t>
            </w:r>
            <w:r w:rsidR="00E9745D">
              <w:rPr>
                <w:rFonts w:ascii="Times New Roman" w:hAnsi="Times New Roman" w:cs="Times New Roman"/>
                <w:bCs/>
                <w:i/>
                <w:iCs/>
                <w:sz w:val="18"/>
                <w:szCs w:val="18"/>
              </w:rPr>
              <w:t>events did not happen within the designated timeframe.*</w:t>
            </w:r>
          </w:p>
          <w:p w14:paraId="1F9AF97E" w14:textId="77777777" w:rsidR="00EA3E04" w:rsidRPr="00FD7083" w:rsidRDefault="00EA3E04" w:rsidP="00610B8D">
            <w:pPr>
              <w:rPr>
                <w:rFonts w:ascii="Times New Roman" w:hAnsi="Times New Roman" w:cs="Times New Roman"/>
                <w:b/>
                <w:i/>
                <w:iCs/>
              </w:rPr>
            </w:pPr>
          </w:p>
          <w:p w14:paraId="77D201D8" w14:textId="2A0BA383" w:rsidR="001667FA" w:rsidRDefault="001667FA" w:rsidP="00610B8D">
            <w:pPr>
              <w:rPr>
                <w:rFonts w:ascii="Times New Roman" w:hAnsi="Times New Roman" w:cs="Times New Roman"/>
                <w:b/>
              </w:rPr>
            </w:pPr>
            <w:r>
              <w:rPr>
                <w:rFonts w:ascii="Times New Roman" w:hAnsi="Times New Roman" w:cs="Times New Roman"/>
                <w:b/>
              </w:rPr>
              <w:t>Check the items that ha</w:t>
            </w:r>
            <w:r w:rsidR="00DF4D15">
              <w:rPr>
                <w:rFonts w:ascii="Times New Roman" w:hAnsi="Times New Roman" w:cs="Times New Roman"/>
                <w:b/>
              </w:rPr>
              <w:t>ve</w:t>
            </w:r>
            <w:r>
              <w:rPr>
                <w:rFonts w:ascii="Times New Roman" w:hAnsi="Times New Roman" w:cs="Times New Roman"/>
                <w:b/>
              </w:rPr>
              <w:t xml:space="preserve"> already been completed </w:t>
            </w:r>
            <w:r w:rsidR="009373AD">
              <w:rPr>
                <w:rFonts w:ascii="Times New Roman" w:hAnsi="Times New Roman" w:cs="Times New Roman"/>
                <w:b/>
              </w:rPr>
              <w:t>in</w:t>
            </w:r>
            <w:r>
              <w:rPr>
                <w:rFonts w:ascii="Times New Roman" w:hAnsi="Times New Roman" w:cs="Times New Roman"/>
                <w:b/>
              </w:rPr>
              <w:t xml:space="preserve"> your CRP response at the time this </w:t>
            </w:r>
            <w:r w:rsidR="003D7310">
              <w:rPr>
                <w:rFonts w:ascii="Times New Roman" w:hAnsi="Times New Roman" w:cs="Times New Roman"/>
                <w:b/>
              </w:rPr>
              <w:t>form</w:t>
            </w:r>
            <w:r>
              <w:rPr>
                <w:rFonts w:ascii="Times New Roman" w:hAnsi="Times New Roman" w:cs="Times New Roman"/>
                <w:b/>
              </w:rPr>
              <w:t xml:space="preserve"> is submitted:</w:t>
            </w:r>
          </w:p>
          <w:p w14:paraId="3212BC38" w14:textId="77777777" w:rsidR="00E61807" w:rsidRDefault="00E61807" w:rsidP="00610B8D">
            <w:pPr>
              <w:rPr>
                <w:rFonts w:ascii="Times New Roman" w:hAnsi="Times New Roman" w:cs="Times New Roman"/>
                <w:b/>
              </w:rPr>
            </w:pPr>
          </w:p>
          <w:p w14:paraId="184C8AB9" w14:textId="763B89C9" w:rsidR="0005181B" w:rsidRDefault="00473E52" w:rsidP="00610B8D">
            <w:pPr>
              <w:rPr>
                <w:rFonts w:ascii="Times New Roman" w:hAnsi="Times New Roman" w:cs="Times New Roman"/>
                <w:b/>
              </w:rPr>
            </w:pPr>
            <w:r>
              <w:rPr>
                <w:rFonts w:ascii="Times New Roman" w:hAnsi="Times New Roman" w:cs="Times New Roman"/>
                <w:b/>
              </w:rPr>
              <w:t xml:space="preserve">Early response: </w:t>
            </w:r>
            <w:r w:rsidR="00E025C7">
              <w:rPr>
                <w:rFonts w:ascii="Times New Roman" w:hAnsi="Times New Roman" w:cs="Times New Roman"/>
                <w:b/>
              </w:rPr>
              <w:t>0-3 days after harm event</w:t>
            </w:r>
            <w:r w:rsidR="00095364">
              <w:rPr>
                <w:rFonts w:ascii="Times New Roman" w:hAnsi="Times New Roman" w:cs="Times New Roman"/>
                <w:b/>
              </w:rPr>
              <w:t>*</w:t>
            </w:r>
          </w:p>
          <w:p w14:paraId="2B3BF912" w14:textId="34C7395F" w:rsidR="002A5FEC" w:rsidRDefault="00000000" w:rsidP="00610B8D">
            <w:pPr>
              <w:rPr>
                <w:rFonts w:ascii="Times New Roman" w:eastAsia="MS Gothic" w:hAnsi="Times New Roman" w:cs="Times New Roman"/>
              </w:rPr>
            </w:pPr>
            <w:sdt>
              <w:sdtPr>
                <w:rPr>
                  <w:rFonts w:ascii="Times New Roman" w:eastAsia="MS Gothic" w:hAnsi="Times New Roman" w:cs="Times New Roman"/>
                </w:rPr>
                <w:id w:val="-536822283"/>
                <w14:checkbox>
                  <w14:checked w14:val="0"/>
                  <w14:checkedState w14:val="2612" w14:font="Malgun Gothic Semilight"/>
                  <w14:uncheckedState w14:val="2610" w14:font="Malgun Gothic Semilight"/>
                </w14:checkbox>
              </w:sdtPr>
              <w:sdtContent>
                <w:r w:rsidR="00F93BBD">
                  <w:rPr>
                    <w:rFonts w:ascii="Malgun Gothic Semilight" w:eastAsia="Malgun Gothic Semilight" w:hAnsi="Malgun Gothic Semilight" w:cs="Malgun Gothic Semilight" w:hint="eastAsia"/>
                  </w:rPr>
                  <w:t>☐</w:t>
                </w:r>
              </w:sdtContent>
            </w:sdt>
            <w:r w:rsidR="001667FA">
              <w:rPr>
                <w:rFonts w:ascii="Times New Roman" w:eastAsia="MS Gothic" w:hAnsi="Times New Roman" w:cs="Times New Roman"/>
              </w:rPr>
              <w:t xml:space="preserve"> </w:t>
            </w:r>
            <w:r w:rsidR="00FF4334">
              <w:rPr>
                <w:rFonts w:ascii="Times New Roman" w:eastAsia="MS Gothic" w:hAnsi="Times New Roman" w:cs="Times New Roman"/>
              </w:rPr>
              <w:t xml:space="preserve">Care team ensures </w:t>
            </w:r>
            <w:r w:rsidR="00977CB6">
              <w:rPr>
                <w:rFonts w:ascii="Times New Roman" w:eastAsia="MS Gothic" w:hAnsi="Times New Roman" w:cs="Times New Roman"/>
              </w:rPr>
              <w:t xml:space="preserve">patient/family </w:t>
            </w:r>
            <w:r w:rsidR="002B20D0">
              <w:rPr>
                <w:rFonts w:ascii="Times New Roman" w:eastAsia="MS Gothic" w:hAnsi="Times New Roman" w:cs="Times New Roman"/>
              </w:rPr>
              <w:t xml:space="preserve">immediate </w:t>
            </w:r>
            <w:r w:rsidR="00977CB6">
              <w:rPr>
                <w:rFonts w:ascii="Times New Roman" w:eastAsia="MS Gothic" w:hAnsi="Times New Roman" w:cs="Times New Roman"/>
              </w:rPr>
              <w:t>care needs are met</w:t>
            </w:r>
          </w:p>
          <w:p w14:paraId="1260FC3D" w14:textId="7BF8AD80" w:rsidR="001667FA" w:rsidRDefault="00000000" w:rsidP="00610B8D">
            <w:pPr>
              <w:rPr>
                <w:rFonts w:ascii="Times New Roman" w:eastAsia="MS Gothic" w:hAnsi="Times New Roman" w:cs="Times New Roman"/>
              </w:rPr>
            </w:pPr>
            <w:sdt>
              <w:sdtPr>
                <w:rPr>
                  <w:rFonts w:ascii="Times New Roman" w:eastAsia="MS Gothic" w:hAnsi="Times New Roman" w:cs="Times New Roman"/>
                </w:rPr>
                <w:id w:val="-1151677458"/>
                <w14:checkbox>
                  <w14:checked w14:val="0"/>
                  <w14:checkedState w14:val="2612" w14:font="Malgun Gothic Semilight"/>
                  <w14:uncheckedState w14:val="2610" w14:font="Malgun Gothic Semilight"/>
                </w14:checkbox>
              </w:sdtPr>
              <w:sdtContent>
                <w:r w:rsidR="00F93BBD">
                  <w:rPr>
                    <w:rFonts w:ascii="Malgun Gothic Semilight" w:eastAsia="Malgun Gothic Semilight" w:hAnsi="Malgun Gothic Semilight" w:cs="Malgun Gothic Semilight" w:hint="eastAsia"/>
                  </w:rPr>
                  <w:t>☐</w:t>
                </w:r>
              </w:sdtContent>
            </w:sdt>
            <w:r w:rsidR="002A5FEC">
              <w:rPr>
                <w:rFonts w:ascii="Times New Roman" w:eastAsia="MS Gothic" w:hAnsi="Times New Roman" w:cs="Times New Roman"/>
              </w:rPr>
              <w:t xml:space="preserve"> </w:t>
            </w:r>
            <w:r w:rsidR="001667FA">
              <w:rPr>
                <w:rFonts w:ascii="Times New Roman" w:eastAsia="MS Gothic" w:hAnsi="Times New Roman" w:cs="Times New Roman"/>
              </w:rPr>
              <w:t>Initial communication between the provider and the patient/family explaining the adverse event</w:t>
            </w:r>
            <w:r w:rsidR="00D073E4">
              <w:rPr>
                <w:rFonts w:ascii="Times New Roman" w:eastAsia="MS Gothic" w:hAnsi="Times New Roman" w:cs="Times New Roman"/>
              </w:rPr>
              <w:t xml:space="preserve"> has occurred</w:t>
            </w:r>
          </w:p>
          <w:p w14:paraId="2DB976BE" w14:textId="77777777" w:rsidR="001667FA" w:rsidRDefault="00000000" w:rsidP="00610B8D">
            <w:pPr>
              <w:rPr>
                <w:rFonts w:ascii="Times New Roman" w:eastAsia="MS Gothic" w:hAnsi="Times New Roman" w:cs="Times New Roman"/>
              </w:rPr>
            </w:pPr>
            <w:sdt>
              <w:sdtPr>
                <w:rPr>
                  <w:rFonts w:ascii="Times New Roman" w:eastAsia="MS Gothic" w:hAnsi="Times New Roman" w:cs="Times New Roman"/>
                </w:rPr>
                <w:id w:val="-388653772"/>
                <w14:checkbox>
                  <w14:checked w14:val="0"/>
                  <w14:checkedState w14:val="2612" w14:font="Malgun Gothic Semilight"/>
                  <w14:uncheckedState w14:val="2610" w14:font="Malgun Gothic Semilight"/>
                </w14:checkbox>
              </w:sdtPr>
              <w:sdtContent>
                <w:r w:rsidR="001667FA" w:rsidRPr="00C155CE">
                  <w:rPr>
                    <w:rFonts w:ascii="Segoe UI Symbol" w:eastAsia="Arial Unicode MS" w:hAnsi="Segoe UI Symbol" w:cs="Segoe UI Symbol"/>
                  </w:rPr>
                  <w:t>☐</w:t>
                </w:r>
              </w:sdtContent>
            </w:sdt>
            <w:r w:rsidR="001667FA">
              <w:rPr>
                <w:rFonts w:ascii="Times New Roman" w:eastAsia="MS Gothic" w:hAnsi="Times New Roman" w:cs="Times New Roman"/>
              </w:rPr>
              <w:t xml:space="preserve"> Provider has been offered peer support</w:t>
            </w:r>
          </w:p>
          <w:p w14:paraId="186B65B8" w14:textId="2C5DCE07" w:rsidR="00B3376B" w:rsidRPr="003052B3" w:rsidRDefault="00000000" w:rsidP="003052B3">
            <w:pPr>
              <w:autoSpaceDE w:val="0"/>
              <w:autoSpaceDN w:val="0"/>
              <w:adjustRightInd w:val="0"/>
              <w:rPr>
                <w:rFonts w:ascii="Times New Roman" w:hAnsi="Times New Roman" w:cs="Times New Roman"/>
              </w:rPr>
            </w:pPr>
            <w:sdt>
              <w:sdtPr>
                <w:rPr>
                  <w:rFonts w:ascii="Times New Roman" w:eastAsia="MS Gothic" w:hAnsi="Times New Roman" w:cs="Times New Roman"/>
                </w:rPr>
                <w:id w:val="595755357"/>
                <w14:checkbox>
                  <w14:checked w14:val="0"/>
                  <w14:checkedState w14:val="2612" w14:font="Malgun Gothic Semilight"/>
                  <w14:uncheckedState w14:val="2610" w14:font="Malgun Gothic Semilight"/>
                </w14:checkbox>
              </w:sdtPr>
              <w:sdtContent>
                <w:r w:rsidR="003052B3" w:rsidRPr="00C155CE">
                  <w:rPr>
                    <w:rFonts w:ascii="Segoe UI Symbol" w:eastAsia="Arial Unicode MS" w:hAnsi="Segoe UI Symbol" w:cs="Segoe UI Symbol"/>
                  </w:rPr>
                  <w:t>☐</w:t>
                </w:r>
              </w:sdtContent>
            </w:sdt>
            <w:r w:rsidR="003052B3">
              <w:rPr>
                <w:rFonts w:ascii="Times New Roman" w:eastAsia="MS Gothic" w:hAnsi="Times New Roman" w:cs="Times New Roman"/>
              </w:rPr>
              <w:t xml:space="preserve"> R</w:t>
            </w:r>
            <w:r w:rsidR="003052B3" w:rsidRPr="003052B3">
              <w:rPr>
                <w:rFonts w:ascii="Times New Roman" w:hAnsi="Times New Roman" w:cs="Times New Roman"/>
              </w:rPr>
              <w:t>eview the event report, the patient’s medical records, and talk to involved</w:t>
            </w:r>
            <w:r w:rsidR="003052B3">
              <w:rPr>
                <w:rFonts w:ascii="Times New Roman" w:hAnsi="Times New Roman" w:cs="Times New Roman"/>
              </w:rPr>
              <w:t xml:space="preserve"> </w:t>
            </w:r>
            <w:r w:rsidR="003052B3" w:rsidRPr="003052B3">
              <w:rPr>
                <w:rFonts w:ascii="Times New Roman" w:hAnsi="Times New Roman" w:cs="Times New Roman"/>
              </w:rPr>
              <w:t xml:space="preserve">clinicians about what happened – gather basic information about </w:t>
            </w:r>
            <w:r w:rsidR="00A200E5">
              <w:rPr>
                <w:rFonts w:ascii="Times New Roman" w:hAnsi="Times New Roman" w:cs="Times New Roman"/>
              </w:rPr>
              <w:t xml:space="preserve">the </w:t>
            </w:r>
            <w:r w:rsidR="003052B3" w:rsidRPr="003052B3">
              <w:rPr>
                <w:rFonts w:ascii="Times New Roman" w:hAnsi="Times New Roman" w:cs="Times New Roman"/>
              </w:rPr>
              <w:t>event timeline, patient</w:t>
            </w:r>
            <w:r w:rsidR="003052B3">
              <w:rPr>
                <w:rFonts w:ascii="Times New Roman" w:hAnsi="Times New Roman" w:cs="Times New Roman"/>
              </w:rPr>
              <w:t xml:space="preserve"> </w:t>
            </w:r>
            <w:r w:rsidR="003052B3" w:rsidRPr="003052B3">
              <w:rPr>
                <w:rFonts w:ascii="Times New Roman" w:hAnsi="Times New Roman" w:cs="Times New Roman"/>
              </w:rPr>
              <w:t>condition, concerns about the quality of care,</w:t>
            </w:r>
            <w:r w:rsidR="003052B3">
              <w:rPr>
                <w:rFonts w:ascii="Times New Roman" w:hAnsi="Times New Roman" w:cs="Times New Roman"/>
              </w:rPr>
              <w:t xml:space="preserve"> </w:t>
            </w:r>
            <w:r w:rsidR="003052B3" w:rsidRPr="003052B3">
              <w:rPr>
                <w:rFonts w:ascii="Times New Roman" w:hAnsi="Times New Roman" w:cs="Times New Roman"/>
              </w:rPr>
              <w:t xml:space="preserve">clinician/patient/family </w:t>
            </w:r>
            <w:r w:rsidR="00A200E5">
              <w:rPr>
                <w:rFonts w:ascii="Times New Roman" w:hAnsi="Times New Roman" w:cs="Times New Roman"/>
              </w:rPr>
              <w:t xml:space="preserve">continued </w:t>
            </w:r>
            <w:r w:rsidR="003052B3" w:rsidRPr="003052B3">
              <w:rPr>
                <w:rFonts w:ascii="Times New Roman" w:hAnsi="Times New Roman" w:cs="Times New Roman"/>
              </w:rPr>
              <w:t>support needs, and key</w:t>
            </w:r>
            <w:r w:rsidR="003052B3">
              <w:rPr>
                <w:rFonts w:ascii="Times New Roman" w:hAnsi="Times New Roman" w:cs="Times New Roman"/>
              </w:rPr>
              <w:t xml:space="preserve"> </w:t>
            </w:r>
            <w:r w:rsidR="003052B3" w:rsidRPr="003052B3">
              <w:rPr>
                <w:rFonts w:ascii="Times New Roman" w:hAnsi="Times New Roman" w:cs="Times New Roman"/>
              </w:rPr>
              <w:t>contacts for future communication</w:t>
            </w:r>
          </w:p>
          <w:p w14:paraId="5B2250F8" w14:textId="44AE550E" w:rsidR="00F80C3D" w:rsidRDefault="00000000" w:rsidP="00610B8D">
            <w:pPr>
              <w:rPr>
                <w:rFonts w:ascii="Times New Roman" w:eastAsia="MS Gothic" w:hAnsi="Times New Roman" w:cs="Times New Roman"/>
              </w:rPr>
            </w:pPr>
            <w:sdt>
              <w:sdtPr>
                <w:rPr>
                  <w:rFonts w:ascii="Times New Roman" w:eastAsia="MS Gothic" w:hAnsi="Times New Roman" w:cs="Times New Roman"/>
                </w:rPr>
                <w:id w:val="585887280"/>
                <w14:checkbox>
                  <w14:checked w14:val="0"/>
                  <w14:checkedState w14:val="2612" w14:font="Malgun Gothic Semilight"/>
                  <w14:uncheckedState w14:val="2610" w14:font="Malgun Gothic Semilight"/>
                </w14:checkbox>
              </w:sdtPr>
              <w:sdtContent>
                <w:r w:rsidR="00F80C3D" w:rsidRPr="00C155CE">
                  <w:rPr>
                    <w:rFonts w:ascii="Segoe UI Symbol" w:eastAsia="Arial Unicode MS" w:hAnsi="Segoe UI Symbol" w:cs="Segoe UI Symbol"/>
                  </w:rPr>
                  <w:t>☐</w:t>
                </w:r>
              </w:sdtContent>
            </w:sdt>
            <w:r w:rsidR="00F80C3D">
              <w:rPr>
                <w:rFonts w:ascii="Times New Roman" w:eastAsia="MS Gothic" w:hAnsi="Times New Roman" w:cs="Times New Roman"/>
              </w:rPr>
              <w:t xml:space="preserve"> </w:t>
            </w:r>
            <w:r w:rsidR="00D40033">
              <w:rPr>
                <w:rFonts w:ascii="Times New Roman" w:eastAsia="MS Gothic" w:hAnsi="Times New Roman" w:cs="Times New Roman"/>
              </w:rPr>
              <w:t>Medical bills relating to the event are held</w:t>
            </w:r>
            <w:r w:rsidR="00853E1F">
              <w:rPr>
                <w:rFonts w:ascii="Times New Roman" w:eastAsia="MS Gothic" w:hAnsi="Times New Roman" w:cs="Times New Roman"/>
              </w:rPr>
              <w:t xml:space="preserve"> until the event review is complete</w:t>
            </w:r>
          </w:p>
          <w:p w14:paraId="76FCC1C5" w14:textId="77777777" w:rsidR="0014414B" w:rsidRDefault="0014414B" w:rsidP="00610B8D">
            <w:pPr>
              <w:rPr>
                <w:rFonts w:ascii="Times New Roman" w:eastAsia="MS Gothic" w:hAnsi="Times New Roman" w:cs="Times New Roman"/>
                <w:b/>
                <w:bCs/>
              </w:rPr>
            </w:pPr>
          </w:p>
          <w:p w14:paraId="17FC5B59" w14:textId="6521E724" w:rsidR="0005181B" w:rsidRPr="0005181B" w:rsidRDefault="00C57726" w:rsidP="00610B8D">
            <w:pPr>
              <w:rPr>
                <w:rFonts w:ascii="Times New Roman" w:eastAsia="MS Gothic" w:hAnsi="Times New Roman" w:cs="Times New Roman"/>
                <w:b/>
                <w:bCs/>
              </w:rPr>
            </w:pPr>
            <w:r>
              <w:rPr>
                <w:rFonts w:ascii="Times New Roman" w:eastAsia="MS Gothic" w:hAnsi="Times New Roman" w:cs="Times New Roman"/>
                <w:b/>
                <w:bCs/>
              </w:rPr>
              <w:t>Middle response: 1-6 weeks</w:t>
            </w:r>
            <w:r w:rsidR="00095364">
              <w:rPr>
                <w:rFonts w:ascii="Times New Roman" w:eastAsia="MS Gothic" w:hAnsi="Times New Roman" w:cs="Times New Roman"/>
                <w:b/>
                <w:bCs/>
              </w:rPr>
              <w:t>*</w:t>
            </w:r>
            <w:r>
              <w:rPr>
                <w:rFonts w:ascii="Times New Roman" w:eastAsia="MS Gothic" w:hAnsi="Times New Roman" w:cs="Times New Roman"/>
                <w:b/>
                <w:bCs/>
              </w:rPr>
              <w:t xml:space="preserve"> </w:t>
            </w:r>
          </w:p>
          <w:p w14:paraId="3F0D34E9" w14:textId="1C688D8C" w:rsidR="001667FA" w:rsidRDefault="00000000" w:rsidP="00610B8D">
            <w:pPr>
              <w:rPr>
                <w:rFonts w:ascii="Times New Roman" w:eastAsia="MS Gothic" w:hAnsi="Times New Roman" w:cs="Times New Roman"/>
              </w:rPr>
            </w:pPr>
            <w:sdt>
              <w:sdtPr>
                <w:rPr>
                  <w:rFonts w:ascii="Times New Roman" w:eastAsia="MS Gothic" w:hAnsi="Times New Roman" w:cs="Times New Roman"/>
                </w:rPr>
                <w:id w:val="-1595621637"/>
                <w14:checkbox>
                  <w14:checked w14:val="0"/>
                  <w14:checkedState w14:val="2612" w14:font="Malgun Gothic Semilight"/>
                  <w14:uncheckedState w14:val="2610" w14:font="Malgun Gothic Semilight"/>
                </w14:checkbox>
              </w:sdtPr>
              <w:sdtContent>
                <w:r w:rsidR="001667FA" w:rsidRPr="00C155CE">
                  <w:rPr>
                    <w:rFonts w:ascii="Segoe UI Symbol" w:eastAsia="Arial Unicode MS" w:hAnsi="Segoe UI Symbol" w:cs="Segoe UI Symbol"/>
                  </w:rPr>
                  <w:t>☐</w:t>
                </w:r>
              </w:sdtContent>
            </w:sdt>
            <w:r w:rsidR="001667FA">
              <w:rPr>
                <w:rFonts w:ascii="Times New Roman" w:eastAsia="MS Gothic" w:hAnsi="Times New Roman" w:cs="Times New Roman"/>
              </w:rPr>
              <w:t xml:space="preserve"> </w:t>
            </w:r>
            <w:r w:rsidR="005267DC">
              <w:rPr>
                <w:rFonts w:ascii="Times New Roman" w:eastAsia="MS Gothic" w:hAnsi="Times New Roman" w:cs="Times New Roman"/>
              </w:rPr>
              <w:t xml:space="preserve">Investigation </w:t>
            </w:r>
            <w:r w:rsidR="002770AE">
              <w:rPr>
                <w:rFonts w:ascii="Times New Roman" w:eastAsia="MS Gothic" w:hAnsi="Times New Roman" w:cs="Times New Roman"/>
              </w:rPr>
              <w:t xml:space="preserve">activities </w:t>
            </w:r>
            <w:r w:rsidR="001667FA">
              <w:rPr>
                <w:rFonts w:ascii="Times New Roman" w:eastAsia="MS Gothic" w:hAnsi="Times New Roman" w:cs="Times New Roman"/>
              </w:rPr>
              <w:t>of the adverse event</w:t>
            </w:r>
            <w:r w:rsidR="002770AE">
              <w:rPr>
                <w:rFonts w:ascii="Times New Roman" w:eastAsia="MS Gothic" w:hAnsi="Times New Roman" w:cs="Times New Roman"/>
              </w:rPr>
              <w:t xml:space="preserve"> (i.e. root cause analysis, </w:t>
            </w:r>
            <w:r w:rsidR="00986B9F">
              <w:rPr>
                <w:rFonts w:ascii="Times New Roman" w:eastAsia="MS Gothic" w:hAnsi="Times New Roman" w:cs="Times New Roman"/>
              </w:rPr>
              <w:t>review of medical records, internal investigation, interviews with involved parties, etc.)</w:t>
            </w:r>
            <w:r w:rsidR="00E6062C">
              <w:rPr>
                <w:rFonts w:ascii="Times New Roman" w:eastAsia="MS Gothic" w:hAnsi="Times New Roman" w:cs="Times New Roman"/>
              </w:rPr>
              <w:t xml:space="preserve"> is </w:t>
            </w:r>
            <w:r w:rsidR="00577E90">
              <w:rPr>
                <w:rFonts w:ascii="Times New Roman" w:eastAsia="MS Gothic" w:hAnsi="Times New Roman" w:cs="Times New Roman"/>
              </w:rPr>
              <w:t xml:space="preserve">has started or has </w:t>
            </w:r>
            <w:r w:rsidR="00E6062C">
              <w:rPr>
                <w:rFonts w:ascii="Times New Roman" w:eastAsia="MS Gothic" w:hAnsi="Times New Roman" w:cs="Times New Roman"/>
              </w:rPr>
              <w:t>completed</w:t>
            </w:r>
          </w:p>
          <w:p w14:paraId="636A7F31" w14:textId="092DD5C3" w:rsidR="00740C09" w:rsidRDefault="00000000" w:rsidP="00610B8D">
            <w:pPr>
              <w:rPr>
                <w:rFonts w:ascii="Times New Roman" w:eastAsia="MS Gothic" w:hAnsi="Times New Roman" w:cs="Times New Roman"/>
              </w:rPr>
            </w:pPr>
            <w:sdt>
              <w:sdtPr>
                <w:rPr>
                  <w:rFonts w:ascii="Times New Roman" w:eastAsia="MS Gothic" w:hAnsi="Times New Roman" w:cs="Times New Roman"/>
                </w:rPr>
                <w:id w:val="255640406"/>
                <w14:checkbox>
                  <w14:checked w14:val="0"/>
                  <w14:checkedState w14:val="2612" w14:font="Malgun Gothic Semilight"/>
                  <w14:uncheckedState w14:val="2610" w14:font="Malgun Gothic Semilight"/>
                </w14:checkbox>
              </w:sdtPr>
              <w:sdtContent>
                <w:r w:rsidR="00740C09" w:rsidRPr="00C155CE">
                  <w:rPr>
                    <w:rFonts w:ascii="Segoe UI Symbol" w:eastAsia="Arial Unicode MS" w:hAnsi="Segoe UI Symbol" w:cs="Segoe UI Symbol"/>
                  </w:rPr>
                  <w:t>☐</w:t>
                </w:r>
              </w:sdtContent>
            </w:sdt>
            <w:r w:rsidR="00740C09">
              <w:rPr>
                <w:rFonts w:ascii="Times New Roman" w:eastAsia="MS Gothic" w:hAnsi="Times New Roman" w:cs="Times New Roman"/>
              </w:rPr>
              <w:t xml:space="preserve"> Identify action</w:t>
            </w:r>
            <w:r w:rsidR="005B76AB">
              <w:rPr>
                <w:rFonts w:ascii="Times New Roman" w:eastAsia="MS Gothic" w:hAnsi="Times New Roman" w:cs="Times New Roman"/>
              </w:rPr>
              <w:t xml:space="preserve"> items/improvement opportunities</w:t>
            </w:r>
            <w:r w:rsidR="00022243">
              <w:rPr>
                <w:rFonts w:ascii="Times New Roman" w:eastAsia="MS Gothic" w:hAnsi="Times New Roman" w:cs="Times New Roman"/>
              </w:rPr>
              <w:t xml:space="preserve"> (i.e. improvements to the provider’s personal practice and/or system level improvements)</w:t>
            </w:r>
          </w:p>
          <w:p w14:paraId="67814611" w14:textId="6D283DD5" w:rsidR="0042799C" w:rsidRPr="0063179D" w:rsidRDefault="00000000" w:rsidP="0063179D">
            <w:pPr>
              <w:autoSpaceDE w:val="0"/>
              <w:autoSpaceDN w:val="0"/>
              <w:adjustRightInd w:val="0"/>
              <w:rPr>
                <w:rFonts w:ascii="Times New Roman" w:hAnsi="Times New Roman" w:cs="Times New Roman"/>
              </w:rPr>
            </w:pPr>
            <w:sdt>
              <w:sdtPr>
                <w:rPr>
                  <w:rFonts w:ascii="Times New Roman" w:eastAsia="MS Gothic" w:hAnsi="Times New Roman" w:cs="Times New Roman"/>
                </w:rPr>
                <w:id w:val="209084544"/>
                <w14:checkbox>
                  <w14:checked w14:val="0"/>
                  <w14:checkedState w14:val="2612" w14:font="Malgun Gothic Semilight"/>
                  <w14:uncheckedState w14:val="2610" w14:font="Malgun Gothic Semilight"/>
                </w14:checkbox>
              </w:sdtPr>
              <w:sdtContent>
                <w:r w:rsidR="0042799C" w:rsidRPr="00C155CE">
                  <w:rPr>
                    <w:rFonts w:ascii="Segoe UI Symbol" w:eastAsia="Arial Unicode MS" w:hAnsi="Segoe UI Symbol" w:cs="Segoe UI Symbol"/>
                  </w:rPr>
                  <w:t>☐</w:t>
                </w:r>
              </w:sdtContent>
            </w:sdt>
            <w:r w:rsidR="0042799C">
              <w:rPr>
                <w:rFonts w:ascii="Times New Roman" w:eastAsia="MS Gothic" w:hAnsi="Times New Roman" w:cs="Times New Roman"/>
              </w:rPr>
              <w:t xml:space="preserve"> </w:t>
            </w:r>
            <w:r w:rsidR="0063179D" w:rsidRPr="0063179D">
              <w:rPr>
                <w:rFonts w:ascii="Times New Roman" w:hAnsi="Times New Roman" w:cs="Times New Roman"/>
              </w:rPr>
              <w:t>Coordinate with risk management and insurer(s) to make determination about</w:t>
            </w:r>
            <w:r w:rsidR="0063179D">
              <w:rPr>
                <w:rFonts w:ascii="Times New Roman" w:hAnsi="Times New Roman" w:cs="Times New Roman"/>
              </w:rPr>
              <w:t xml:space="preserve"> </w:t>
            </w:r>
            <w:r w:rsidR="0063179D" w:rsidRPr="0063179D">
              <w:rPr>
                <w:rFonts w:ascii="Times New Roman" w:hAnsi="Times New Roman" w:cs="Times New Roman"/>
              </w:rPr>
              <w:t>standard of care and causality (i.e., preventability)</w:t>
            </w:r>
          </w:p>
          <w:p w14:paraId="2B7280FE" w14:textId="6967C3A2" w:rsidR="00F86FF0" w:rsidRPr="00F86FF0" w:rsidRDefault="00000000" w:rsidP="00F86FF0">
            <w:pPr>
              <w:autoSpaceDE w:val="0"/>
              <w:autoSpaceDN w:val="0"/>
              <w:adjustRightInd w:val="0"/>
              <w:rPr>
                <w:rFonts w:ascii="Times New Roman" w:hAnsi="Times New Roman" w:cs="Times New Roman"/>
              </w:rPr>
            </w:pPr>
            <w:sdt>
              <w:sdtPr>
                <w:rPr>
                  <w:rFonts w:ascii="Times New Roman" w:eastAsia="MS Gothic" w:hAnsi="Times New Roman" w:cs="Times New Roman"/>
                </w:rPr>
                <w:id w:val="909661911"/>
                <w14:checkbox>
                  <w14:checked w14:val="0"/>
                  <w14:checkedState w14:val="2612" w14:font="Malgun Gothic Semilight"/>
                  <w14:uncheckedState w14:val="2610" w14:font="Malgun Gothic Semilight"/>
                </w14:checkbox>
              </w:sdtPr>
              <w:sdtContent>
                <w:r w:rsidR="001667FA" w:rsidRPr="00C155CE">
                  <w:rPr>
                    <w:rFonts w:ascii="Segoe UI Symbol" w:eastAsia="Arial Unicode MS" w:hAnsi="Segoe UI Symbol" w:cs="Segoe UI Symbol"/>
                  </w:rPr>
                  <w:t>☐</w:t>
                </w:r>
              </w:sdtContent>
            </w:sdt>
            <w:r w:rsidR="001667FA">
              <w:rPr>
                <w:rFonts w:ascii="Times New Roman" w:eastAsia="MS Gothic" w:hAnsi="Times New Roman" w:cs="Times New Roman"/>
              </w:rPr>
              <w:t xml:space="preserve"> </w:t>
            </w:r>
            <w:r w:rsidR="00F86FF0" w:rsidRPr="00F86FF0">
              <w:rPr>
                <w:rFonts w:ascii="Times New Roman" w:eastAsia="MS Gothic" w:hAnsi="Times New Roman" w:cs="Times New Roman"/>
              </w:rPr>
              <w:t>F</w:t>
            </w:r>
            <w:r w:rsidR="00F86FF0" w:rsidRPr="00F86FF0">
              <w:rPr>
                <w:rFonts w:ascii="Times New Roman" w:hAnsi="Times New Roman" w:cs="Times New Roman"/>
              </w:rPr>
              <w:t>indings from the event review and feedback on improvement opportunities</w:t>
            </w:r>
            <w:r w:rsidR="00F86FF0">
              <w:rPr>
                <w:rFonts w:ascii="Times New Roman" w:hAnsi="Times New Roman" w:cs="Times New Roman"/>
              </w:rPr>
              <w:t xml:space="preserve"> </w:t>
            </w:r>
            <w:r w:rsidR="00F86FF0" w:rsidRPr="00F86FF0">
              <w:rPr>
                <w:rFonts w:ascii="Times New Roman" w:hAnsi="Times New Roman" w:cs="Times New Roman"/>
              </w:rPr>
              <w:t>with the involved clinician(s)</w:t>
            </w:r>
            <w:r w:rsidR="00F86FF0" w:rsidRPr="00F86FF0">
              <w:rPr>
                <w:rFonts w:ascii="Times New Roman" w:eastAsia="MS Gothic" w:hAnsi="Times New Roman" w:cs="Times New Roman"/>
              </w:rPr>
              <w:t xml:space="preserve"> </w:t>
            </w:r>
            <w:r w:rsidR="004E2B00">
              <w:rPr>
                <w:rFonts w:ascii="Times New Roman" w:eastAsia="MS Gothic" w:hAnsi="Times New Roman" w:cs="Times New Roman"/>
              </w:rPr>
              <w:t>and the patient/family</w:t>
            </w:r>
          </w:p>
          <w:p w14:paraId="1D00697E" w14:textId="75BE954C" w:rsidR="001667FA" w:rsidRDefault="00000000" w:rsidP="00F86FF0">
            <w:pPr>
              <w:rPr>
                <w:rFonts w:ascii="Times New Roman" w:eastAsia="MS Gothic" w:hAnsi="Times New Roman" w:cs="Times New Roman"/>
              </w:rPr>
            </w:pPr>
            <w:sdt>
              <w:sdtPr>
                <w:rPr>
                  <w:rFonts w:ascii="Times New Roman" w:eastAsia="MS Gothic" w:hAnsi="Times New Roman" w:cs="Times New Roman"/>
                </w:rPr>
                <w:id w:val="-1249956620"/>
                <w14:checkbox>
                  <w14:checked w14:val="0"/>
                  <w14:checkedState w14:val="2612" w14:font="Malgun Gothic Semilight"/>
                  <w14:uncheckedState w14:val="2610" w14:font="Malgun Gothic Semilight"/>
                </w14:checkbox>
              </w:sdtPr>
              <w:sdtContent>
                <w:r w:rsidR="001667FA" w:rsidRPr="00C155CE">
                  <w:rPr>
                    <w:rFonts w:ascii="Segoe UI Symbol" w:eastAsia="Arial Unicode MS" w:hAnsi="Segoe UI Symbol" w:cs="Segoe UI Symbol"/>
                  </w:rPr>
                  <w:t>☐</w:t>
                </w:r>
              </w:sdtContent>
            </w:sdt>
            <w:r w:rsidR="001667FA">
              <w:rPr>
                <w:rFonts w:ascii="Times New Roman" w:eastAsia="MS Gothic" w:hAnsi="Times New Roman" w:cs="Times New Roman"/>
              </w:rPr>
              <w:t xml:space="preserve"> </w:t>
            </w:r>
            <w:r w:rsidR="00022243">
              <w:rPr>
                <w:rFonts w:ascii="Times New Roman" w:eastAsia="MS Gothic" w:hAnsi="Times New Roman" w:cs="Times New Roman"/>
              </w:rPr>
              <w:t xml:space="preserve">Ensure </w:t>
            </w:r>
            <w:r w:rsidR="00022243" w:rsidRPr="00022243">
              <w:rPr>
                <w:rFonts w:ascii="Times New Roman" w:hAnsi="Times New Roman" w:cs="Times New Roman"/>
              </w:rPr>
              <w:t>compliance with local, state, and federal reporting requirements</w:t>
            </w:r>
          </w:p>
          <w:p w14:paraId="33DBC2F1" w14:textId="59938618" w:rsidR="001667FA" w:rsidRDefault="00000000" w:rsidP="00610B8D">
            <w:pPr>
              <w:rPr>
                <w:rFonts w:ascii="Times New Roman" w:eastAsia="MS Gothic" w:hAnsi="Times New Roman" w:cs="Times New Roman"/>
              </w:rPr>
            </w:pPr>
            <w:sdt>
              <w:sdtPr>
                <w:rPr>
                  <w:rFonts w:ascii="Times New Roman" w:eastAsia="MS Gothic" w:hAnsi="Times New Roman" w:cs="Times New Roman"/>
                </w:rPr>
                <w:id w:val="-1061947301"/>
                <w14:checkbox>
                  <w14:checked w14:val="0"/>
                  <w14:checkedState w14:val="2612" w14:font="Malgun Gothic Semilight"/>
                  <w14:uncheckedState w14:val="2610" w14:font="Malgun Gothic Semilight"/>
                </w14:checkbox>
              </w:sdtPr>
              <w:sdtContent>
                <w:r w:rsidR="001667FA" w:rsidRPr="00C155CE">
                  <w:rPr>
                    <w:rFonts w:ascii="Segoe UI Symbol" w:eastAsia="Arial Unicode MS" w:hAnsi="Segoe UI Symbol" w:cs="Segoe UI Symbol"/>
                  </w:rPr>
                  <w:t>☐</w:t>
                </w:r>
              </w:sdtContent>
            </w:sdt>
            <w:r w:rsidR="001667FA">
              <w:rPr>
                <w:rFonts w:ascii="Times New Roman" w:eastAsia="MS Gothic" w:hAnsi="Times New Roman" w:cs="Times New Roman"/>
              </w:rPr>
              <w:t xml:space="preserve"> </w:t>
            </w:r>
            <w:r w:rsidR="003B702C">
              <w:rPr>
                <w:rFonts w:ascii="Times New Roman" w:eastAsia="MS Gothic" w:hAnsi="Times New Roman" w:cs="Times New Roman"/>
              </w:rPr>
              <w:t>Ensure any account adjustment is processed and is communicated with patient/family</w:t>
            </w:r>
          </w:p>
          <w:p w14:paraId="4D2EC9A0" w14:textId="77777777" w:rsidR="0014414B" w:rsidRDefault="0014414B" w:rsidP="00610B8D">
            <w:pPr>
              <w:rPr>
                <w:rFonts w:ascii="Times New Roman" w:eastAsia="MS Gothic" w:hAnsi="Times New Roman" w:cs="Times New Roman"/>
                <w:b/>
                <w:bCs/>
              </w:rPr>
            </w:pPr>
          </w:p>
          <w:p w14:paraId="05C833B5" w14:textId="60AD4B7C" w:rsidR="0005181B" w:rsidRPr="0005181B" w:rsidRDefault="003748DC" w:rsidP="00610B8D">
            <w:pPr>
              <w:rPr>
                <w:rFonts w:ascii="Times New Roman" w:eastAsia="MS Gothic" w:hAnsi="Times New Roman" w:cs="Times New Roman"/>
                <w:b/>
                <w:bCs/>
              </w:rPr>
            </w:pPr>
            <w:r>
              <w:rPr>
                <w:rFonts w:ascii="Times New Roman" w:eastAsia="MS Gothic" w:hAnsi="Times New Roman" w:cs="Times New Roman"/>
                <w:b/>
                <w:bCs/>
              </w:rPr>
              <w:t>Later response</w:t>
            </w:r>
            <w:r w:rsidR="00BA4A0E">
              <w:rPr>
                <w:rFonts w:ascii="Times New Roman" w:eastAsia="MS Gothic" w:hAnsi="Times New Roman" w:cs="Times New Roman"/>
                <w:b/>
                <w:bCs/>
              </w:rPr>
              <w:t>: 6 weeks-5 months+</w:t>
            </w:r>
            <w:r w:rsidR="00095364">
              <w:rPr>
                <w:rFonts w:ascii="Times New Roman" w:eastAsia="MS Gothic" w:hAnsi="Times New Roman" w:cs="Times New Roman"/>
                <w:b/>
                <w:bCs/>
              </w:rPr>
              <w:t>*</w:t>
            </w:r>
          </w:p>
          <w:p w14:paraId="3BC3F3B8" w14:textId="2A70A94A" w:rsidR="000A09CA" w:rsidRDefault="00000000" w:rsidP="00610B8D">
            <w:pPr>
              <w:rPr>
                <w:rFonts w:ascii="Times New Roman" w:eastAsia="MS Gothic" w:hAnsi="Times New Roman" w:cs="Times New Roman"/>
              </w:rPr>
            </w:pPr>
            <w:sdt>
              <w:sdtPr>
                <w:rPr>
                  <w:rFonts w:ascii="Times New Roman" w:eastAsia="MS Gothic" w:hAnsi="Times New Roman" w:cs="Times New Roman"/>
                </w:rPr>
                <w:id w:val="1544714762"/>
                <w14:checkbox>
                  <w14:checked w14:val="0"/>
                  <w14:checkedState w14:val="2612" w14:font="Malgun Gothic Semilight"/>
                  <w14:uncheckedState w14:val="2610" w14:font="Malgun Gothic Semilight"/>
                </w14:checkbox>
              </w:sdtPr>
              <w:sdtContent>
                <w:r w:rsidR="000A09CA" w:rsidRPr="00C155CE">
                  <w:rPr>
                    <w:rFonts w:ascii="Segoe UI Symbol" w:eastAsia="Arial Unicode MS" w:hAnsi="Segoe UI Symbol" w:cs="Segoe UI Symbol"/>
                  </w:rPr>
                  <w:t>☐</w:t>
                </w:r>
              </w:sdtContent>
            </w:sdt>
            <w:r w:rsidR="000A09CA">
              <w:rPr>
                <w:rFonts w:ascii="Times New Roman" w:eastAsia="MS Gothic" w:hAnsi="Times New Roman" w:cs="Times New Roman"/>
              </w:rPr>
              <w:t xml:space="preserve"> Action items/improvements are implemented and is communicated to patient/family</w:t>
            </w:r>
          </w:p>
          <w:p w14:paraId="73830470" w14:textId="629007A6" w:rsidR="001667FA" w:rsidRDefault="00000000" w:rsidP="00610B8D">
            <w:pPr>
              <w:rPr>
                <w:rFonts w:ascii="Times New Roman" w:eastAsia="MS Gothic" w:hAnsi="Times New Roman" w:cs="Times New Roman"/>
              </w:rPr>
            </w:pPr>
            <w:sdt>
              <w:sdtPr>
                <w:rPr>
                  <w:rFonts w:ascii="Times New Roman" w:eastAsia="MS Gothic" w:hAnsi="Times New Roman" w:cs="Times New Roman"/>
                </w:rPr>
                <w:id w:val="1260409377"/>
                <w14:checkbox>
                  <w14:checked w14:val="0"/>
                  <w14:checkedState w14:val="2612" w14:font="Malgun Gothic Semilight"/>
                  <w14:uncheckedState w14:val="2610" w14:font="Malgun Gothic Semilight"/>
                </w14:checkbox>
              </w:sdtPr>
              <w:sdtContent>
                <w:r w:rsidR="001667FA" w:rsidRPr="00C155CE">
                  <w:rPr>
                    <w:rFonts w:ascii="Segoe UI Symbol" w:eastAsia="Arial Unicode MS" w:hAnsi="Segoe UI Symbol" w:cs="Segoe UI Symbol"/>
                  </w:rPr>
                  <w:t>☐</w:t>
                </w:r>
              </w:sdtContent>
            </w:sdt>
            <w:r w:rsidR="001667FA">
              <w:rPr>
                <w:rFonts w:ascii="Times New Roman" w:eastAsia="MS Gothic" w:hAnsi="Times New Roman" w:cs="Times New Roman"/>
              </w:rPr>
              <w:t xml:space="preserve"> </w:t>
            </w:r>
            <w:r w:rsidR="00A926E6">
              <w:rPr>
                <w:rFonts w:ascii="Times New Roman" w:eastAsia="MS Gothic" w:hAnsi="Times New Roman" w:cs="Times New Roman"/>
              </w:rPr>
              <w:t xml:space="preserve">Met with the patient/family to communicate final findings of the event </w:t>
            </w:r>
            <w:r w:rsidR="003E4F8F">
              <w:rPr>
                <w:rFonts w:ascii="Times New Roman" w:eastAsia="MS Gothic" w:hAnsi="Times New Roman" w:cs="Times New Roman"/>
              </w:rPr>
              <w:t xml:space="preserve">review </w:t>
            </w:r>
            <w:r w:rsidR="00A926E6">
              <w:rPr>
                <w:rFonts w:ascii="Times New Roman" w:eastAsia="MS Gothic" w:hAnsi="Times New Roman" w:cs="Times New Roman"/>
              </w:rPr>
              <w:t>and</w:t>
            </w:r>
            <w:r w:rsidR="002B77A7">
              <w:rPr>
                <w:rFonts w:ascii="Times New Roman" w:eastAsia="MS Gothic" w:hAnsi="Times New Roman" w:cs="Times New Roman"/>
              </w:rPr>
              <w:t xml:space="preserve"> </w:t>
            </w:r>
            <w:r w:rsidR="002832E0">
              <w:rPr>
                <w:rFonts w:ascii="Times New Roman" w:eastAsia="MS Gothic" w:hAnsi="Times New Roman" w:cs="Times New Roman"/>
              </w:rPr>
              <w:t>provide education on their rights to representation</w:t>
            </w:r>
            <w:r w:rsidR="00FA4FA4">
              <w:rPr>
                <w:rFonts w:ascii="Times New Roman" w:eastAsia="MS Gothic" w:hAnsi="Times New Roman" w:cs="Times New Roman"/>
              </w:rPr>
              <w:t xml:space="preserve"> (if it is determined that the standard of care leading to the event was not </w:t>
            </w:r>
            <w:r w:rsidR="006A5FAC">
              <w:rPr>
                <w:rFonts w:ascii="Times New Roman" w:eastAsia="MS Gothic" w:hAnsi="Times New Roman" w:cs="Times New Roman"/>
              </w:rPr>
              <w:t>met)</w:t>
            </w:r>
            <w:r w:rsidR="00A926E6">
              <w:rPr>
                <w:rFonts w:ascii="Times New Roman" w:eastAsia="MS Gothic" w:hAnsi="Times New Roman" w:cs="Times New Roman"/>
              </w:rPr>
              <w:t xml:space="preserve"> </w:t>
            </w:r>
          </w:p>
          <w:p w14:paraId="044E3660" w14:textId="011F88B4" w:rsidR="001667FA" w:rsidRPr="00115B4F" w:rsidRDefault="00000000" w:rsidP="00115B4F">
            <w:pPr>
              <w:autoSpaceDE w:val="0"/>
              <w:autoSpaceDN w:val="0"/>
              <w:adjustRightInd w:val="0"/>
              <w:rPr>
                <w:rFonts w:ascii="Times New Roman" w:hAnsi="Times New Roman" w:cs="Times New Roman"/>
              </w:rPr>
            </w:pPr>
            <w:sdt>
              <w:sdtPr>
                <w:rPr>
                  <w:rFonts w:ascii="Times New Roman" w:eastAsia="MS Gothic" w:hAnsi="Times New Roman" w:cs="Times New Roman"/>
                </w:rPr>
                <w:id w:val="1851527412"/>
                <w14:checkbox>
                  <w14:checked w14:val="0"/>
                  <w14:checkedState w14:val="2612" w14:font="Malgun Gothic Semilight"/>
                  <w14:uncheckedState w14:val="2610" w14:font="Malgun Gothic Semilight"/>
                </w14:checkbox>
              </w:sdtPr>
              <w:sdtContent>
                <w:r w:rsidR="00D01293" w:rsidRPr="00C155CE">
                  <w:rPr>
                    <w:rFonts w:ascii="Segoe UI Symbol" w:eastAsia="Arial Unicode MS" w:hAnsi="Segoe UI Symbol" w:cs="Segoe UI Symbol"/>
                  </w:rPr>
                  <w:t>☐</w:t>
                </w:r>
              </w:sdtContent>
            </w:sdt>
            <w:r w:rsidR="00D01293">
              <w:rPr>
                <w:rFonts w:ascii="Times New Roman" w:eastAsia="MS Gothic" w:hAnsi="Times New Roman" w:cs="Times New Roman"/>
              </w:rPr>
              <w:t xml:space="preserve"> </w:t>
            </w:r>
            <w:r w:rsidR="00385263" w:rsidRPr="00385263">
              <w:rPr>
                <w:rFonts w:ascii="Times New Roman" w:hAnsi="Times New Roman" w:cs="Times New Roman"/>
              </w:rPr>
              <w:t>Claims team/insurer meets with the patient/family around the process of proactively offering</w:t>
            </w:r>
            <w:r w:rsidR="00385263">
              <w:rPr>
                <w:rFonts w:ascii="Times New Roman" w:hAnsi="Times New Roman" w:cs="Times New Roman"/>
              </w:rPr>
              <w:t xml:space="preserve"> </w:t>
            </w:r>
            <w:r w:rsidR="00385263" w:rsidRPr="00385263">
              <w:rPr>
                <w:rFonts w:ascii="Times New Roman" w:hAnsi="Times New Roman" w:cs="Times New Roman"/>
              </w:rPr>
              <w:t>compensation and/or non-financial resolution</w:t>
            </w:r>
          </w:p>
          <w:p w14:paraId="4788B3C0" w14:textId="358C7166" w:rsidR="00854567" w:rsidRPr="00DF4D15" w:rsidRDefault="00854567" w:rsidP="00610B8D">
            <w:pPr>
              <w:rPr>
                <w:rFonts w:ascii="Times New Roman" w:eastAsia="MS Gothic" w:hAnsi="Times New Roman" w:cs="Times New Roman"/>
              </w:rPr>
            </w:pPr>
          </w:p>
        </w:tc>
      </w:tr>
    </w:tbl>
    <w:p w14:paraId="1ED46274" w14:textId="77777777" w:rsidR="00132FE9" w:rsidRDefault="00132FE9" w:rsidP="006D5E66">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10790"/>
      </w:tblGrid>
      <w:tr w:rsidR="006234FC" w:rsidRPr="001667FA" w14:paraId="2BC06B06" w14:textId="77777777" w:rsidTr="00DD4B3A">
        <w:tc>
          <w:tcPr>
            <w:tcW w:w="5000" w:type="pct"/>
            <w:shd w:val="clear" w:color="auto" w:fill="C2D69B" w:themeFill="accent3" w:themeFillTint="99"/>
          </w:tcPr>
          <w:p w14:paraId="4DD2D19E" w14:textId="439E5179" w:rsidR="006234FC" w:rsidRPr="001667FA" w:rsidRDefault="006234FC" w:rsidP="00DD4B3A">
            <w:pPr>
              <w:pStyle w:val="ListParagraph"/>
              <w:numPr>
                <w:ilvl w:val="0"/>
                <w:numId w:val="10"/>
              </w:numPr>
              <w:rPr>
                <w:rFonts w:ascii="Times New Roman" w:hAnsi="Times New Roman" w:cs="Times New Roman"/>
                <w:b/>
                <w:sz w:val="28"/>
              </w:rPr>
            </w:pPr>
            <w:r w:rsidRPr="001667FA">
              <w:rPr>
                <w:rFonts w:ascii="Times New Roman" w:hAnsi="Times New Roman" w:cs="Times New Roman"/>
                <w:b/>
                <w:sz w:val="28"/>
              </w:rPr>
              <w:t xml:space="preserve">ELIGIBILITY FOR CRP </w:t>
            </w:r>
            <w:r>
              <w:rPr>
                <w:rFonts w:ascii="Times New Roman" w:hAnsi="Times New Roman" w:cs="Times New Roman"/>
                <w:b/>
                <w:sz w:val="28"/>
              </w:rPr>
              <w:t>VALIDATION</w:t>
            </w:r>
            <w:r w:rsidRPr="001667FA">
              <w:rPr>
                <w:rFonts w:ascii="Times New Roman" w:hAnsi="Times New Roman" w:cs="Times New Roman"/>
                <w:b/>
                <w:sz w:val="28"/>
              </w:rPr>
              <w:t xml:space="preserve"> REVIEW </w:t>
            </w:r>
          </w:p>
        </w:tc>
      </w:tr>
      <w:tr w:rsidR="006234FC" w:rsidRPr="00C155CE" w14:paraId="5A00578B" w14:textId="77777777" w:rsidTr="00DD4B3A">
        <w:tc>
          <w:tcPr>
            <w:tcW w:w="5000" w:type="pct"/>
            <w:shd w:val="clear" w:color="auto" w:fill="auto"/>
          </w:tcPr>
          <w:p w14:paraId="0FD689BE" w14:textId="77777777" w:rsidR="006234FC" w:rsidRPr="00C155CE" w:rsidRDefault="006234FC" w:rsidP="00DD4B3A">
            <w:pPr>
              <w:rPr>
                <w:rFonts w:ascii="Times New Roman" w:hAnsi="Times New Roman" w:cs="Times New Roman"/>
              </w:rPr>
            </w:pPr>
            <w:r w:rsidRPr="00C155CE">
              <w:rPr>
                <w:rFonts w:ascii="Times New Roman" w:hAnsi="Times New Roman" w:cs="Times New Roman"/>
                <w:b/>
              </w:rPr>
              <w:t xml:space="preserve">I attest that this case is eligible for review.  During the care under review in this application, the involved clinician:  </w:t>
            </w:r>
          </w:p>
          <w:p w14:paraId="346EF938" w14:textId="77777777" w:rsidR="006234FC" w:rsidRPr="00C155CE" w:rsidRDefault="006234FC" w:rsidP="00DD4B3A">
            <w:pPr>
              <w:pStyle w:val="ListParagraph"/>
              <w:numPr>
                <w:ilvl w:val="0"/>
                <w:numId w:val="17"/>
              </w:numPr>
              <w:rPr>
                <w:rFonts w:ascii="Times New Roman" w:hAnsi="Times New Roman" w:cs="Times New Roman"/>
              </w:rPr>
            </w:pPr>
            <w:r w:rsidRPr="00C155CE">
              <w:rPr>
                <w:rFonts w:ascii="Times New Roman" w:hAnsi="Times New Roman" w:cs="Times New Roman"/>
              </w:rPr>
              <w:t>was not grossly incompetent,</w:t>
            </w:r>
          </w:p>
          <w:p w14:paraId="205B9FDB" w14:textId="77777777" w:rsidR="006234FC" w:rsidRPr="00C155CE" w:rsidRDefault="006234FC" w:rsidP="00DD4B3A">
            <w:pPr>
              <w:pStyle w:val="ListParagraph"/>
              <w:numPr>
                <w:ilvl w:val="0"/>
                <w:numId w:val="17"/>
              </w:numPr>
              <w:rPr>
                <w:rFonts w:ascii="Times New Roman" w:hAnsi="Times New Roman" w:cs="Times New Roman"/>
              </w:rPr>
            </w:pPr>
            <w:r w:rsidRPr="00C155CE">
              <w:rPr>
                <w:rFonts w:ascii="Times New Roman" w:hAnsi="Times New Roman" w:cs="Times New Roman"/>
              </w:rPr>
              <w:t>was not reckless,</w:t>
            </w:r>
          </w:p>
          <w:p w14:paraId="7610451C" w14:textId="77777777" w:rsidR="006234FC" w:rsidRPr="00C155CE" w:rsidRDefault="006234FC" w:rsidP="00DD4B3A">
            <w:pPr>
              <w:pStyle w:val="ListParagraph"/>
              <w:numPr>
                <w:ilvl w:val="0"/>
                <w:numId w:val="17"/>
              </w:numPr>
              <w:rPr>
                <w:rFonts w:ascii="Times New Roman" w:hAnsi="Times New Roman" w:cs="Times New Roman"/>
              </w:rPr>
            </w:pPr>
            <w:r w:rsidRPr="00C155CE">
              <w:rPr>
                <w:rFonts w:ascii="Times New Roman" w:hAnsi="Times New Roman" w:cs="Times New Roman"/>
              </w:rPr>
              <w:t>was not physically or emotionally impaired, and</w:t>
            </w:r>
          </w:p>
          <w:p w14:paraId="693837FC" w14:textId="77777777" w:rsidR="006234FC" w:rsidRPr="00C155CE" w:rsidRDefault="006234FC" w:rsidP="00DD4B3A">
            <w:pPr>
              <w:pStyle w:val="ListParagraph"/>
              <w:numPr>
                <w:ilvl w:val="0"/>
                <w:numId w:val="17"/>
              </w:numPr>
              <w:rPr>
                <w:rFonts w:ascii="Times New Roman" w:hAnsi="Times New Roman" w:cs="Times New Roman"/>
              </w:rPr>
            </w:pPr>
            <w:r w:rsidRPr="00C155CE">
              <w:rPr>
                <w:rFonts w:ascii="Times New Roman" w:hAnsi="Times New Roman" w:cs="Times New Roman"/>
              </w:rPr>
              <w:t>did not commit intentional misconduct.</w:t>
            </w:r>
          </w:p>
          <w:p w14:paraId="2CC89F48" w14:textId="77777777" w:rsidR="006234FC" w:rsidRPr="00C155CE" w:rsidRDefault="006234FC" w:rsidP="00DD4B3A">
            <w:pPr>
              <w:pStyle w:val="ListParagraph"/>
              <w:ind w:left="1080"/>
              <w:rPr>
                <w:rFonts w:ascii="Times New Roman" w:hAnsi="Times New Roman" w:cs="Times New Roman"/>
              </w:rPr>
            </w:pPr>
          </w:p>
          <w:p w14:paraId="279353BE" w14:textId="77777777" w:rsidR="006234FC" w:rsidRPr="00C155CE" w:rsidRDefault="006234FC" w:rsidP="00DD4B3A">
            <w:pPr>
              <w:pStyle w:val="ListParagraph"/>
              <w:spacing w:before="120" w:after="120"/>
              <w:ind w:left="360"/>
              <w:rPr>
                <w:rFonts w:ascii="Times New Roman" w:hAnsi="Times New Roman" w:cs="Times New Roman"/>
              </w:rPr>
            </w:pPr>
            <w:r w:rsidRPr="00C155CE">
              <w:rPr>
                <w:rFonts w:ascii="Times New Roman" w:hAnsi="Times New Roman" w:cs="Times New Roman"/>
              </w:rPr>
              <w:t xml:space="preserve">Yes  </w:t>
            </w:r>
            <w:sdt>
              <w:sdtPr>
                <w:rPr>
                  <w:rFonts w:ascii="Times New Roman" w:eastAsia="MS Gothic" w:hAnsi="Times New Roman" w:cs="Times New Roman"/>
                </w:rPr>
                <w:id w:val="1262425141"/>
                <w14:checkbox>
                  <w14:checked w14:val="0"/>
                  <w14:checkedState w14:val="2612" w14:font="Malgun Gothic Semilight"/>
                  <w14:uncheckedState w14:val="2610" w14:font="Malgun Gothic Semilight"/>
                </w14:checkbox>
              </w:sdtPr>
              <w:sdtContent>
                <w:r w:rsidRPr="00C155CE">
                  <w:rPr>
                    <w:rFonts w:ascii="Segoe UI Symbol" w:eastAsia="Arial Unicode MS" w:hAnsi="Segoe UI Symbol" w:cs="Segoe UI Symbol"/>
                  </w:rPr>
                  <w:t>☐</w:t>
                </w:r>
              </w:sdtContent>
            </w:sdt>
            <w:r w:rsidRPr="00C155CE">
              <w:rPr>
                <w:rFonts w:ascii="Times New Roman" w:hAnsi="Times New Roman" w:cs="Times New Roman"/>
              </w:rPr>
              <w:t xml:space="preserve">    No   </w:t>
            </w:r>
            <w:sdt>
              <w:sdtPr>
                <w:rPr>
                  <w:rFonts w:ascii="Times New Roman" w:eastAsia="MS Gothic" w:hAnsi="Times New Roman" w:cs="Times New Roman"/>
                </w:rPr>
                <w:id w:val="2082171521"/>
                <w14:checkbox>
                  <w14:checked w14:val="0"/>
                  <w14:checkedState w14:val="2612" w14:font="Malgun Gothic Semilight"/>
                  <w14:uncheckedState w14:val="2610" w14:font="Malgun Gothic Semilight"/>
                </w14:checkbox>
              </w:sdtPr>
              <w:sdtContent>
                <w:r w:rsidRPr="00C155CE">
                  <w:rPr>
                    <w:rFonts w:ascii="Segoe UI Symbol" w:eastAsia="Arial Unicode MS" w:hAnsi="Segoe UI Symbol" w:cs="Segoe UI Symbol"/>
                  </w:rPr>
                  <w:t>☐</w:t>
                </w:r>
              </w:sdtContent>
            </w:sdt>
            <w:r w:rsidRPr="00C155CE">
              <w:rPr>
                <w:rFonts w:ascii="Times New Roman" w:hAnsi="Times New Roman" w:cs="Times New Roman"/>
              </w:rPr>
              <w:t xml:space="preserve"> </w:t>
            </w:r>
          </w:p>
        </w:tc>
      </w:tr>
    </w:tbl>
    <w:p w14:paraId="2B701CE9" w14:textId="77777777" w:rsidR="0037117D" w:rsidRPr="00C155CE" w:rsidRDefault="0037117D" w:rsidP="006D5E66">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10790"/>
      </w:tblGrid>
      <w:tr w:rsidR="00083DA7" w:rsidRPr="00C155CE" w14:paraId="6B488A4F" w14:textId="77777777" w:rsidTr="0001325C">
        <w:tc>
          <w:tcPr>
            <w:tcW w:w="5000" w:type="pct"/>
            <w:shd w:val="clear" w:color="auto" w:fill="C2D69B" w:themeFill="accent3" w:themeFillTint="99"/>
          </w:tcPr>
          <w:p w14:paraId="3C538600" w14:textId="1B17062A" w:rsidR="00083DA7" w:rsidRPr="00C155CE" w:rsidRDefault="006D5E66" w:rsidP="00A167DC">
            <w:pPr>
              <w:pStyle w:val="ListParagraph"/>
              <w:numPr>
                <w:ilvl w:val="0"/>
                <w:numId w:val="10"/>
              </w:numPr>
              <w:rPr>
                <w:rFonts w:ascii="Times New Roman" w:hAnsi="Times New Roman" w:cs="Times New Roman"/>
                <w:b/>
                <w:sz w:val="28"/>
              </w:rPr>
            </w:pPr>
            <w:r w:rsidRPr="00C155CE">
              <w:rPr>
                <w:rFonts w:ascii="Times New Roman" w:hAnsi="Times New Roman" w:cs="Times New Roman"/>
              </w:rPr>
              <w:lastRenderedPageBreak/>
              <w:br w:type="page"/>
            </w:r>
            <w:r w:rsidR="00083DA7" w:rsidRPr="00C155CE">
              <w:rPr>
                <w:rFonts w:ascii="Times New Roman" w:hAnsi="Times New Roman" w:cs="Times New Roman"/>
                <w:b/>
                <w:sz w:val="28"/>
              </w:rPr>
              <w:t xml:space="preserve">DEMOGRAPHICS </w:t>
            </w:r>
          </w:p>
        </w:tc>
      </w:tr>
      <w:tr w:rsidR="00083DA7" w:rsidRPr="00C155CE" w14:paraId="0FC6115D" w14:textId="77777777" w:rsidTr="000012A3">
        <w:tc>
          <w:tcPr>
            <w:tcW w:w="5000" w:type="pct"/>
          </w:tcPr>
          <w:p w14:paraId="58EEF082" w14:textId="2BF66FBA" w:rsidR="00083DA7" w:rsidRPr="00C155CE" w:rsidRDefault="00083DA7" w:rsidP="00A167DC">
            <w:pPr>
              <w:pStyle w:val="ListParagraph"/>
              <w:numPr>
                <w:ilvl w:val="0"/>
                <w:numId w:val="14"/>
              </w:numPr>
              <w:rPr>
                <w:rFonts w:ascii="Times New Roman" w:hAnsi="Times New Roman" w:cs="Times New Roman"/>
                <w:b/>
              </w:rPr>
            </w:pPr>
            <w:r w:rsidRPr="00C155CE">
              <w:rPr>
                <w:rFonts w:ascii="Times New Roman" w:hAnsi="Times New Roman" w:cs="Times New Roman"/>
                <w:b/>
              </w:rPr>
              <w:t>Name of organization</w:t>
            </w:r>
            <w:r w:rsidR="00524E40" w:rsidRPr="00C155CE">
              <w:rPr>
                <w:rFonts w:ascii="Times New Roman" w:hAnsi="Times New Roman" w:cs="Times New Roman"/>
                <w:b/>
              </w:rPr>
              <w:t xml:space="preserve"> and/or licensee</w:t>
            </w:r>
            <w:r w:rsidRPr="00C155CE">
              <w:rPr>
                <w:rFonts w:ascii="Times New Roman" w:hAnsi="Times New Roman" w:cs="Times New Roman"/>
                <w:b/>
              </w:rPr>
              <w:t xml:space="preserve"> submitting the application: </w:t>
            </w:r>
          </w:p>
          <w:sdt>
            <w:sdtPr>
              <w:rPr>
                <w:rFonts w:ascii="Times New Roman" w:hAnsi="Times New Roman" w:cs="Times New Roman"/>
                <w:b/>
              </w:rPr>
              <w:id w:val="578328486"/>
              <w:placeholder>
                <w:docPart w:val="DefaultPlaceholder_-1854013440"/>
              </w:placeholder>
              <w:showingPlcHdr/>
            </w:sdtPr>
            <w:sdtContent>
              <w:p w14:paraId="754357C2" w14:textId="77777777" w:rsidR="00621859" w:rsidRDefault="007F6253" w:rsidP="007F6253">
                <w:pPr>
                  <w:spacing w:line="276" w:lineRule="auto"/>
                  <w:rPr>
                    <w:rFonts w:ascii="Times New Roman" w:hAnsi="Times New Roman" w:cs="Times New Roman"/>
                    <w:b/>
                  </w:rPr>
                </w:pPr>
                <w:r w:rsidRPr="009C428C">
                  <w:rPr>
                    <w:rStyle w:val="PlaceholderText"/>
                    <w:rFonts w:cstheme="minorHAnsi"/>
                  </w:rPr>
                  <w:t>Click or tap here to enter text.</w:t>
                </w:r>
              </w:p>
            </w:sdtContent>
          </w:sdt>
          <w:p w14:paraId="618D9626" w14:textId="246DCB05" w:rsidR="001D2CBB" w:rsidRPr="00C155CE" w:rsidRDefault="001D2CBB" w:rsidP="007F6253">
            <w:pPr>
              <w:spacing w:line="276" w:lineRule="auto"/>
              <w:rPr>
                <w:rFonts w:ascii="Times New Roman" w:hAnsi="Times New Roman" w:cs="Times New Roman"/>
                <w:b/>
              </w:rPr>
            </w:pPr>
          </w:p>
        </w:tc>
      </w:tr>
      <w:tr w:rsidR="00083DA7" w:rsidRPr="00C155CE" w14:paraId="5F4798B5" w14:textId="77777777" w:rsidTr="000012A3">
        <w:tc>
          <w:tcPr>
            <w:tcW w:w="5000" w:type="pct"/>
          </w:tcPr>
          <w:p w14:paraId="1003F372" w14:textId="0860D7C6" w:rsidR="00083DA7" w:rsidRPr="00C155CE" w:rsidRDefault="00AD6E0A" w:rsidP="00A167DC">
            <w:pPr>
              <w:pStyle w:val="ListParagraph"/>
              <w:numPr>
                <w:ilvl w:val="0"/>
                <w:numId w:val="14"/>
              </w:numPr>
              <w:rPr>
                <w:rFonts w:ascii="Times New Roman" w:hAnsi="Times New Roman" w:cs="Times New Roman"/>
                <w:b/>
              </w:rPr>
            </w:pPr>
            <w:r w:rsidRPr="00C155CE">
              <w:rPr>
                <w:rFonts w:ascii="Times New Roman" w:hAnsi="Times New Roman" w:cs="Times New Roman"/>
                <w:b/>
              </w:rPr>
              <w:t>Full name and credentials of involved licensee</w:t>
            </w:r>
            <w:r w:rsidR="00806647" w:rsidRPr="00C155CE">
              <w:rPr>
                <w:rFonts w:ascii="Times New Roman" w:hAnsi="Times New Roman" w:cs="Times New Roman"/>
                <w:b/>
              </w:rPr>
              <w:t xml:space="preserve">(s): </w:t>
            </w:r>
          </w:p>
          <w:sdt>
            <w:sdtPr>
              <w:rPr>
                <w:rFonts w:ascii="Times New Roman" w:hAnsi="Times New Roman" w:cs="Times New Roman"/>
                <w:b/>
              </w:rPr>
              <w:id w:val="-352808734"/>
              <w:placeholder>
                <w:docPart w:val="DefaultPlaceholder_-1854013440"/>
              </w:placeholder>
              <w:showingPlcHdr/>
            </w:sdtPr>
            <w:sdtContent>
              <w:p w14:paraId="6830553C" w14:textId="77777777" w:rsidR="00621859" w:rsidRDefault="007F6253" w:rsidP="00621859">
                <w:pPr>
                  <w:rPr>
                    <w:rFonts w:ascii="Times New Roman" w:hAnsi="Times New Roman" w:cs="Times New Roman"/>
                    <w:b/>
                  </w:rPr>
                </w:pPr>
                <w:r w:rsidRPr="009C428C">
                  <w:rPr>
                    <w:rStyle w:val="PlaceholderText"/>
                    <w:rFonts w:cstheme="minorHAnsi"/>
                  </w:rPr>
                  <w:t>Click or tap here to enter text.</w:t>
                </w:r>
              </w:p>
            </w:sdtContent>
          </w:sdt>
          <w:p w14:paraId="36E08B2A" w14:textId="58634669" w:rsidR="001D2CBB" w:rsidRPr="00C155CE" w:rsidRDefault="001D2CBB" w:rsidP="00621859">
            <w:pPr>
              <w:rPr>
                <w:rFonts w:ascii="Times New Roman" w:hAnsi="Times New Roman" w:cs="Times New Roman"/>
                <w:b/>
              </w:rPr>
            </w:pPr>
          </w:p>
        </w:tc>
      </w:tr>
      <w:tr w:rsidR="00AD6E0A" w:rsidRPr="00C155CE" w14:paraId="68996AB4" w14:textId="77777777" w:rsidTr="000012A3">
        <w:tc>
          <w:tcPr>
            <w:tcW w:w="5000" w:type="pct"/>
          </w:tcPr>
          <w:p w14:paraId="141A6ED4" w14:textId="5E4F99EF" w:rsidR="00AD6E0A" w:rsidRPr="00C155CE" w:rsidRDefault="00AD6E0A" w:rsidP="00A167DC">
            <w:pPr>
              <w:pStyle w:val="ListParagraph"/>
              <w:numPr>
                <w:ilvl w:val="0"/>
                <w:numId w:val="14"/>
              </w:numPr>
              <w:rPr>
                <w:rFonts w:ascii="Times New Roman" w:hAnsi="Times New Roman" w:cs="Times New Roman"/>
                <w:b/>
              </w:rPr>
            </w:pPr>
            <w:r w:rsidRPr="00C155CE">
              <w:rPr>
                <w:rFonts w:ascii="Times New Roman" w:hAnsi="Times New Roman" w:cs="Times New Roman"/>
                <w:b/>
              </w:rPr>
              <w:t>Area of specialization for licensee</w:t>
            </w:r>
            <w:r w:rsidR="00806647" w:rsidRPr="00C155CE">
              <w:rPr>
                <w:rFonts w:ascii="Times New Roman" w:hAnsi="Times New Roman" w:cs="Times New Roman"/>
                <w:b/>
              </w:rPr>
              <w:t>(s)</w:t>
            </w:r>
            <w:r w:rsidRPr="00C155CE">
              <w:rPr>
                <w:rFonts w:ascii="Times New Roman" w:hAnsi="Times New Roman" w:cs="Times New Roman"/>
                <w:b/>
              </w:rPr>
              <w:t xml:space="preserve">, if any:  </w:t>
            </w:r>
          </w:p>
          <w:sdt>
            <w:sdtPr>
              <w:rPr>
                <w:rFonts w:ascii="Times New Roman" w:hAnsi="Times New Roman" w:cs="Times New Roman"/>
                <w:b/>
              </w:rPr>
              <w:id w:val="892082413"/>
              <w:placeholder>
                <w:docPart w:val="DefaultPlaceholder_-1854013440"/>
              </w:placeholder>
              <w:showingPlcHdr/>
            </w:sdtPr>
            <w:sdtContent>
              <w:p w14:paraId="08BFA9DE" w14:textId="77777777" w:rsidR="00621859" w:rsidRDefault="007F6253" w:rsidP="00621859">
                <w:pPr>
                  <w:rPr>
                    <w:rFonts w:ascii="Times New Roman" w:hAnsi="Times New Roman" w:cs="Times New Roman"/>
                    <w:b/>
                  </w:rPr>
                </w:pPr>
                <w:r w:rsidRPr="009C428C">
                  <w:rPr>
                    <w:rStyle w:val="PlaceholderText"/>
                    <w:rFonts w:cstheme="minorHAnsi"/>
                  </w:rPr>
                  <w:t>Click or tap here to enter text.</w:t>
                </w:r>
              </w:p>
            </w:sdtContent>
          </w:sdt>
          <w:p w14:paraId="41800DAD" w14:textId="1F38E90B" w:rsidR="001D2CBB" w:rsidRPr="00C155CE" w:rsidRDefault="001D2CBB" w:rsidP="00621859">
            <w:pPr>
              <w:rPr>
                <w:rFonts w:ascii="Times New Roman" w:hAnsi="Times New Roman" w:cs="Times New Roman"/>
                <w:b/>
              </w:rPr>
            </w:pPr>
          </w:p>
        </w:tc>
      </w:tr>
      <w:tr w:rsidR="00AD6E0A" w:rsidRPr="00C155CE" w14:paraId="1C5FE96C" w14:textId="77777777" w:rsidTr="000012A3">
        <w:tc>
          <w:tcPr>
            <w:tcW w:w="5000" w:type="pct"/>
          </w:tcPr>
          <w:p w14:paraId="551A8199" w14:textId="2828F87B" w:rsidR="00AD6E0A" w:rsidRPr="00C155CE" w:rsidRDefault="00AD6E0A" w:rsidP="00A167DC">
            <w:pPr>
              <w:pStyle w:val="ListParagraph"/>
              <w:numPr>
                <w:ilvl w:val="0"/>
                <w:numId w:val="14"/>
              </w:numPr>
              <w:rPr>
                <w:rFonts w:ascii="Times New Roman" w:hAnsi="Times New Roman" w:cs="Times New Roman"/>
                <w:b/>
              </w:rPr>
            </w:pPr>
            <w:r w:rsidRPr="00C155CE">
              <w:rPr>
                <w:rFonts w:ascii="Times New Roman" w:hAnsi="Times New Roman" w:cs="Times New Roman"/>
                <w:b/>
              </w:rPr>
              <w:t>Name of organization</w:t>
            </w:r>
            <w:r w:rsidR="00524E40" w:rsidRPr="00C155CE">
              <w:rPr>
                <w:rFonts w:ascii="Times New Roman" w:hAnsi="Times New Roman" w:cs="Times New Roman"/>
                <w:b/>
              </w:rPr>
              <w:t xml:space="preserve"> or location</w:t>
            </w:r>
            <w:r w:rsidRPr="00C155CE">
              <w:rPr>
                <w:rFonts w:ascii="Times New Roman" w:hAnsi="Times New Roman" w:cs="Times New Roman"/>
                <w:b/>
              </w:rPr>
              <w:t xml:space="preserve"> where </w:t>
            </w:r>
            <w:r w:rsidR="00806647" w:rsidRPr="00C155CE">
              <w:rPr>
                <w:rFonts w:ascii="Times New Roman" w:hAnsi="Times New Roman" w:cs="Times New Roman"/>
                <w:b/>
              </w:rPr>
              <w:t>event</w:t>
            </w:r>
            <w:r w:rsidRPr="00C155CE">
              <w:rPr>
                <w:rFonts w:ascii="Times New Roman" w:hAnsi="Times New Roman" w:cs="Times New Roman"/>
                <w:b/>
              </w:rPr>
              <w:t xml:space="preserve"> occurred?</w:t>
            </w:r>
          </w:p>
          <w:sdt>
            <w:sdtPr>
              <w:rPr>
                <w:rFonts w:ascii="Times New Roman" w:hAnsi="Times New Roman" w:cs="Times New Roman"/>
                <w:b/>
              </w:rPr>
              <w:id w:val="-893885232"/>
              <w:placeholder>
                <w:docPart w:val="DefaultPlaceholder_-1854013440"/>
              </w:placeholder>
              <w:showingPlcHdr/>
            </w:sdtPr>
            <w:sdtContent>
              <w:p w14:paraId="436ADF92" w14:textId="77777777" w:rsidR="00621859" w:rsidRDefault="007F6253" w:rsidP="00806647">
                <w:pPr>
                  <w:rPr>
                    <w:rFonts w:ascii="Times New Roman" w:hAnsi="Times New Roman" w:cs="Times New Roman"/>
                    <w:b/>
                  </w:rPr>
                </w:pPr>
                <w:r w:rsidRPr="009C428C">
                  <w:rPr>
                    <w:rStyle w:val="PlaceholderText"/>
                    <w:rFonts w:cstheme="minorHAnsi"/>
                  </w:rPr>
                  <w:t>Click or tap here to enter text.</w:t>
                </w:r>
              </w:p>
            </w:sdtContent>
          </w:sdt>
          <w:p w14:paraId="5CB4BA67" w14:textId="4D6E701F" w:rsidR="001D2CBB" w:rsidRPr="00C155CE" w:rsidRDefault="001D2CBB" w:rsidP="00806647">
            <w:pPr>
              <w:rPr>
                <w:rFonts w:ascii="Times New Roman" w:hAnsi="Times New Roman" w:cs="Times New Roman"/>
                <w:b/>
              </w:rPr>
            </w:pPr>
          </w:p>
        </w:tc>
      </w:tr>
      <w:tr w:rsidR="00CC660A" w:rsidRPr="00C155CE" w14:paraId="04893845" w14:textId="77777777" w:rsidTr="000012A3">
        <w:tc>
          <w:tcPr>
            <w:tcW w:w="5000" w:type="pct"/>
          </w:tcPr>
          <w:p w14:paraId="322AAB6B" w14:textId="513C6E30" w:rsidR="00CC660A" w:rsidRPr="00C155CE" w:rsidRDefault="00D43E19" w:rsidP="00CC660A">
            <w:pPr>
              <w:pStyle w:val="ListParagraph"/>
              <w:ind w:left="0"/>
              <w:rPr>
                <w:rFonts w:ascii="Times New Roman" w:hAnsi="Times New Roman" w:cs="Times New Roman"/>
                <w:b/>
              </w:rPr>
            </w:pPr>
            <w:r w:rsidRPr="00C155CE">
              <w:rPr>
                <w:rFonts w:ascii="Times New Roman" w:hAnsi="Times New Roman" w:cs="Times New Roman"/>
                <w:b/>
              </w:rPr>
              <w:t xml:space="preserve">5.    Name </w:t>
            </w:r>
            <w:r w:rsidR="00524E40" w:rsidRPr="00C155CE">
              <w:rPr>
                <w:rFonts w:ascii="Times New Roman" w:hAnsi="Times New Roman" w:cs="Times New Roman"/>
                <w:b/>
              </w:rPr>
              <w:t xml:space="preserve">and title </w:t>
            </w:r>
            <w:r w:rsidRPr="00C155CE">
              <w:rPr>
                <w:rFonts w:ascii="Times New Roman" w:hAnsi="Times New Roman" w:cs="Times New Roman"/>
                <w:b/>
              </w:rPr>
              <w:t>of individual filing this application?</w:t>
            </w:r>
          </w:p>
          <w:sdt>
            <w:sdtPr>
              <w:rPr>
                <w:rFonts w:ascii="Times New Roman" w:hAnsi="Times New Roman" w:cs="Times New Roman"/>
                <w:b/>
              </w:rPr>
              <w:id w:val="2123490535"/>
              <w:placeholder>
                <w:docPart w:val="717453FBDA584275B29A9DC7F3F28F14"/>
              </w:placeholder>
              <w:showingPlcHdr/>
            </w:sdtPr>
            <w:sdtContent>
              <w:p w14:paraId="723D39FC" w14:textId="77777777" w:rsidR="00B46C5B" w:rsidRDefault="00B46C5B" w:rsidP="00B46C5B">
                <w:pPr>
                  <w:rPr>
                    <w:rFonts w:ascii="Times New Roman" w:hAnsi="Times New Roman" w:cs="Times New Roman"/>
                    <w:b/>
                  </w:rPr>
                </w:pPr>
                <w:r w:rsidRPr="009C428C">
                  <w:rPr>
                    <w:rStyle w:val="PlaceholderText"/>
                    <w:rFonts w:cstheme="minorHAnsi"/>
                  </w:rPr>
                  <w:t>Click or tap here to enter text.</w:t>
                </w:r>
              </w:p>
            </w:sdtContent>
          </w:sdt>
          <w:p w14:paraId="6639C4A7" w14:textId="77777777" w:rsidR="00BF6E0D" w:rsidRDefault="00BF6E0D" w:rsidP="00B46C5B">
            <w:pPr>
              <w:rPr>
                <w:rFonts w:ascii="Times New Roman" w:hAnsi="Times New Roman" w:cs="Times New Roman"/>
                <w:b/>
              </w:rPr>
            </w:pPr>
          </w:p>
          <w:p w14:paraId="33FA8993" w14:textId="2CDC783F" w:rsidR="009B59FC" w:rsidRPr="00C155CE" w:rsidRDefault="00D43E19" w:rsidP="00D43E19">
            <w:pPr>
              <w:pStyle w:val="ListParagraph"/>
              <w:rPr>
                <w:rFonts w:ascii="Times New Roman" w:hAnsi="Times New Roman" w:cs="Times New Roman"/>
                <w:b/>
              </w:rPr>
            </w:pPr>
            <w:r w:rsidRPr="00C155CE">
              <w:rPr>
                <w:rFonts w:ascii="Times New Roman" w:hAnsi="Times New Roman" w:cs="Times New Roman"/>
                <w:b/>
              </w:rPr>
              <w:t xml:space="preserve">Is the individual filing this application a member of the organization’s Quality Improvement Committee?    Yes </w:t>
            </w:r>
            <w:sdt>
              <w:sdtPr>
                <w:rPr>
                  <w:rFonts w:ascii="Times New Roman" w:hAnsi="Times New Roman" w:cs="Times New Roman"/>
                  <w:b/>
                </w:rPr>
                <w:id w:val="2038617619"/>
                <w14:checkbox>
                  <w14:checked w14:val="0"/>
                  <w14:checkedState w14:val="2612" w14:font="Malgun Gothic Semilight"/>
                  <w14:uncheckedState w14:val="2610" w14:font="Malgun Gothic Semilight"/>
                </w14:checkbox>
              </w:sdtPr>
              <w:sdtContent>
                <w:r w:rsidR="007F6253" w:rsidRPr="00C155CE">
                  <w:rPr>
                    <w:rFonts w:ascii="Segoe UI Symbol" w:eastAsia="Arial Unicode MS" w:hAnsi="Segoe UI Symbol" w:cs="Segoe UI Symbol"/>
                    <w:b/>
                  </w:rPr>
                  <w:t>☐</w:t>
                </w:r>
              </w:sdtContent>
            </w:sdt>
            <w:r w:rsidRPr="00C155CE">
              <w:rPr>
                <w:rFonts w:ascii="Times New Roman" w:hAnsi="Times New Roman" w:cs="Times New Roman"/>
                <w:b/>
              </w:rPr>
              <w:t xml:space="preserve">    No </w:t>
            </w:r>
            <w:sdt>
              <w:sdtPr>
                <w:rPr>
                  <w:rFonts w:ascii="Times New Roman" w:hAnsi="Times New Roman" w:cs="Times New Roman"/>
                  <w:b/>
                </w:rPr>
                <w:id w:val="1290003044"/>
                <w14:checkbox>
                  <w14:checked w14:val="0"/>
                  <w14:checkedState w14:val="2612" w14:font="Malgun Gothic Semilight"/>
                  <w14:uncheckedState w14:val="2610" w14:font="Malgun Gothic Semilight"/>
                </w14:checkbox>
              </w:sdtPr>
              <w:sdtContent>
                <w:r w:rsidR="007F6253" w:rsidRPr="00C155CE">
                  <w:rPr>
                    <w:rFonts w:ascii="Segoe UI Symbol" w:eastAsia="Arial Unicode MS" w:hAnsi="Segoe UI Symbol" w:cs="Segoe UI Symbol"/>
                    <w:b/>
                  </w:rPr>
                  <w:t>☐</w:t>
                </w:r>
              </w:sdtContent>
            </w:sdt>
            <w:r w:rsidRPr="00C155CE">
              <w:rPr>
                <w:rFonts w:ascii="Times New Roman" w:hAnsi="Times New Roman" w:cs="Times New Roman"/>
                <w:b/>
              </w:rPr>
              <w:t xml:space="preserve">   </w:t>
            </w:r>
          </w:p>
          <w:p w14:paraId="35144A42" w14:textId="0F61C457" w:rsidR="00D43E19" w:rsidRPr="00C155CE" w:rsidRDefault="009B59FC" w:rsidP="00D43E19">
            <w:pPr>
              <w:pStyle w:val="ListParagraph"/>
              <w:rPr>
                <w:rFonts w:ascii="Times New Roman" w:hAnsi="Times New Roman" w:cs="Times New Roman"/>
                <w:b/>
                <w:i/>
              </w:rPr>
            </w:pPr>
            <w:r w:rsidRPr="00C155CE">
              <w:rPr>
                <w:rFonts w:ascii="Times New Roman" w:hAnsi="Times New Roman" w:cs="Times New Roman"/>
                <w:b/>
                <w:i/>
              </w:rPr>
              <w:t xml:space="preserve">(Note:  If </w:t>
            </w:r>
            <w:r w:rsidR="004204B8" w:rsidRPr="00C155CE">
              <w:rPr>
                <w:rFonts w:ascii="Times New Roman" w:hAnsi="Times New Roman" w:cs="Times New Roman"/>
                <w:b/>
                <w:i/>
              </w:rPr>
              <w:t xml:space="preserve">the answer is </w:t>
            </w:r>
            <w:r w:rsidRPr="00C155CE">
              <w:rPr>
                <w:rFonts w:ascii="Times New Roman" w:hAnsi="Times New Roman" w:cs="Times New Roman"/>
                <w:b/>
                <w:i/>
              </w:rPr>
              <w:t>“no”, CQIP protections do not apply to this application</w:t>
            </w:r>
            <w:r w:rsidR="004204B8" w:rsidRPr="00C155CE">
              <w:rPr>
                <w:rFonts w:ascii="Times New Roman" w:hAnsi="Times New Roman" w:cs="Times New Roman"/>
                <w:b/>
                <w:i/>
              </w:rPr>
              <w:t>.</w:t>
            </w:r>
            <w:r w:rsidRPr="00C155CE">
              <w:rPr>
                <w:rFonts w:ascii="Times New Roman" w:hAnsi="Times New Roman" w:cs="Times New Roman"/>
                <w:b/>
                <w:i/>
              </w:rPr>
              <w:t>)</w:t>
            </w:r>
          </w:p>
          <w:p w14:paraId="58DF2B33" w14:textId="3833B16E" w:rsidR="00D43E19" w:rsidRPr="00C155CE" w:rsidRDefault="00D43E19" w:rsidP="00CC660A">
            <w:pPr>
              <w:pStyle w:val="ListParagraph"/>
              <w:ind w:left="0"/>
              <w:rPr>
                <w:rFonts w:ascii="Times New Roman" w:hAnsi="Times New Roman" w:cs="Times New Roman"/>
                <w:b/>
              </w:rPr>
            </w:pPr>
          </w:p>
        </w:tc>
      </w:tr>
      <w:tr w:rsidR="00D43E19" w:rsidRPr="00C155CE" w14:paraId="2E07815E" w14:textId="77777777" w:rsidTr="000012A3">
        <w:tc>
          <w:tcPr>
            <w:tcW w:w="5000" w:type="pct"/>
          </w:tcPr>
          <w:p w14:paraId="489FD351" w14:textId="46479587" w:rsidR="00D43E19" w:rsidRPr="00C155CE" w:rsidRDefault="00524E40" w:rsidP="00524E40">
            <w:pPr>
              <w:rPr>
                <w:rFonts w:ascii="Times New Roman" w:hAnsi="Times New Roman" w:cs="Times New Roman"/>
                <w:b/>
              </w:rPr>
            </w:pPr>
            <w:r w:rsidRPr="00C155CE">
              <w:rPr>
                <w:rFonts w:ascii="Times New Roman" w:hAnsi="Times New Roman" w:cs="Times New Roman"/>
                <w:b/>
              </w:rPr>
              <w:t xml:space="preserve">6.     Name of regulatory agency, if any, involved (e.g. </w:t>
            </w:r>
            <w:r w:rsidR="00D43E19" w:rsidRPr="00C155CE">
              <w:rPr>
                <w:rFonts w:ascii="Times New Roman" w:hAnsi="Times New Roman" w:cs="Times New Roman"/>
                <w:b/>
              </w:rPr>
              <w:t>MQAC</w:t>
            </w:r>
            <w:r w:rsidRPr="00C155CE">
              <w:rPr>
                <w:rFonts w:ascii="Times New Roman" w:hAnsi="Times New Roman" w:cs="Times New Roman"/>
                <w:b/>
              </w:rPr>
              <w:t>)</w:t>
            </w:r>
            <w:r w:rsidR="00D43E19" w:rsidRPr="00C155CE">
              <w:rPr>
                <w:rFonts w:ascii="Times New Roman" w:hAnsi="Times New Roman" w:cs="Times New Roman"/>
                <w:b/>
              </w:rPr>
              <w:t>:</w:t>
            </w:r>
          </w:p>
          <w:sdt>
            <w:sdtPr>
              <w:rPr>
                <w:rFonts w:ascii="Times New Roman" w:hAnsi="Times New Roman" w:cs="Times New Roman"/>
                <w:b/>
              </w:rPr>
              <w:id w:val="-651065638"/>
              <w:placeholder>
                <w:docPart w:val="DefaultPlaceholder_-1854013440"/>
              </w:placeholder>
              <w:showingPlcHdr/>
            </w:sdtPr>
            <w:sdtContent>
              <w:p w14:paraId="3C8AACE4" w14:textId="77777777" w:rsidR="00D43E19" w:rsidRDefault="007F6253" w:rsidP="007F6253">
                <w:pPr>
                  <w:rPr>
                    <w:rFonts w:ascii="Times New Roman" w:hAnsi="Times New Roman" w:cs="Times New Roman"/>
                    <w:b/>
                  </w:rPr>
                </w:pPr>
                <w:r w:rsidRPr="009C428C">
                  <w:rPr>
                    <w:rStyle w:val="PlaceholderText"/>
                    <w:rFonts w:cstheme="minorHAnsi"/>
                  </w:rPr>
                  <w:t>Click or tap here to enter text.</w:t>
                </w:r>
              </w:p>
            </w:sdtContent>
          </w:sdt>
          <w:p w14:paraId="7D2C7814" w14:textId="3545C2D4" w:rsidR="00BF6E0D" w:rsidRPr="00C155CE" w:rsidRDefault="00BF6E0D" w:rsidP="007F6253">
            <w:pPr>
              <w:rPr>
                <w:rFonts w:ascii="Times New Roman" w:hAnsi="Times New Roman" w:cs="Times New Roman"/>
                <w:b/>
              </w:rPr>
            </w:pPr>
          </w:p>
        </w:tc>
      </w:tr>
    </w:tbl>
    <w:p w14:paraId="4DA93DA7" w14:textId="77777777" w:rsidR="006C657D" w:rsidRPr="00C155CE" w:rsidRDefault="006C657D" w:rsidP="001E1E3F">
      <w:pPr>
        <w:pBdr>
          <w:bottom w:val="dotted" w:sz="24" w:space="1" w:color="auto"/>
        </w:pBdr>
        <w:spacing w:after="0" w:line="240" w:lineRule="auto"/>
        <w:rPr>
          <w:rFonts w:ascii="Times New Roman" w:hAnsi="Times New Roman" w:cs="Times New Roman"/>
        </w:rPr>
      </w:pPr>
    </w:p>
    <w:p w14:paraId="01C785B6" w14:textId="0E1E4238" w:rsidR="00F0605D" w:rsidRPr="00C155CE" w:rsidRDefault="00F0605D" w:rsidP="004235DE">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10790"/>
      </w:tblGrid>
      <w:tr w:rsidR="0056176C" w:rsidRPr="00C155CE" w14:paraId="284CC10D" w14:textId="77777777" w:rsidTr="0001325C">
        <w:tc>
          <w:tcPr>
            <w:tcW w:w="5000" w:type="pct"/>
            <w:shd w:val="clear" w:color="auto" w:fill="C2D69B" w:themeFill="accent3" w:themeFillTint="99"/>
          </w:tcPr>
          <w:p w14:paraId="35EB8B53" w14:textId="3A1F2848" w:rsidR="0056176C" w:rsidRPr="001667FA" w:rsidRDefault="0056176C" w:rsidP="001667FA">
            <w:pPr>
              <w:pStyle w:val="ListParagraph"/>
              <w:numPr>
                <w:ilvl w:val="0"/>
                <w:numId w:val="10"/>
              </w:numPr>
              <w:rPr>
                <w:rFonts w:ascii="Times New Roman" w:hAnsi="Times New Roman" w:cs="Times New Roman"/>
                <w:b/>
                <w:sz w:val="28"/>
              </w:rPr>
            </w:pPr>
            <w:r w:rsidRPr="001667FA">
              <w:rPr>
                <w:rFonts w:ascii="Times New Roman" w:hAnsi="Times New Roman" w:cs="Times New Roman"/>
                <w:b/>
                <w:sz w:val="28"/>
              </w:rPr>
              <w:t>CRP E</w:t>
            </w:r>
            <w:r w:rsidR="00083DA7" w:rsidRPr="001667FA">
              <w:rPr>
                <w:rFonts w:ascii="Times New Roman" w:hAnsi="Times New Roman" w:cs="Times New Roman"/>
                <w:b/>
                <w:sz w:val="28"/>
              </w:rPr>
              <w:t>VENT INFORMATION</w:t>
            </w:r>
          </w:p>
        </w:tc>
      </w:tr>
      <w:tr w:rsidR="00A135DE" w:rsidRPr="00C155CE" w14:paraId="50746311" w14:textId="77777777" w:rsidTr="000012A3">
        <w:tc>
          <w:tcPr>
            <w:tcW w:w="5000" w:type="pct"/>
          </w:tcPr>
          <w:p w14:paraId="2396D7A8" w14:textId="5851F096" w:rsidR="00A135DE" w:rsidRPr="00C155CE" w:rsidRDefault="00A135DE" w:rsidP="00A167DC">
            <w:pPr>
              <w:pStyle w:val="ListParagraph"/>
              <w:numPr>
                <w:ilvl w:val="0"/>
                <w:numId w:val="11"/>
              </w:numPr>
              <w:rPr>
                <w:rFonts w:ascii="Times New Roman" w:hAnsi="Times New Roman" w:cs="Times New Roman"/>
                <w:b/>
              </w:rPr>
            </w:pPr>
            <w:r w:rsidRPr="00C155CE">
              <w:rPr>
                <w:rFonts w:ascii="Times New Roman" w:hAnsi="Times New Roman" w:cs="Times New Roman"/>
                <w:b/>
              </w:rPr>
              <w:t xml:space="preserve">Date </w:t>
            </w:r>
            <w:r w:rsidR="00434B3D" w:rsidRPr="00C155CE">
              <w:rPr>
                <w:rFonts w:ascii="Times New Roman" w:hAnsi="Times New Roman" w:cs="Times New Roman"/>
                <w:b/>
              </w:rPr>
              <w:t>event occurred</w:t>
            </w:r>
            <w:r w:rsidRPr="00C155CE">
              <w:rPr>
                <w:rFonts w:ascii="Times New Roman" w:hAnsi="Times New Roman" w:cs="Times New Roman"/>
                <w:b/>
              </w:rPr>
              <w:t xml:space="preserve">: </w:t>
            </w:r>
          </w:p>
          <w:p w14:paraId="62BF7044" w14:textId="77777777" w:rsidR="00280131" w:rsidRDefault="00000000" w:rsidP="00280131">
            <w:pPr>
              <w:tabs>
                <w:tab w:val="left" w:pos="1875"/>
              </w:tabs>
              <w:rPr>
                <w:rFonts w:ascii="Times New Roman" w:hAnsi="Times New Roman" w:cs="Times New Roman"/>
                <w:b/>
              </w:rPr>
            </w:pPr>
            <w:sdt>
              <w:sdtPr>
                <w:rPr>
                  <w:rFonts w:ascii="Times New Roman" w:hAnsi="Times New Roman" w:cs="Times New Roman"/>
                  <w:b/>
                </w:rPr>
                <w:id w:val="646164348"/>
                <w:placeholder>
                  <w:docPart w:val="DefaultPlaceholder_-1854013440"/>
                </w:placeholder>
                <w:showingPlcHdr/>
              </w:sdtPr>
              <w:sdtContent>
                <w:r w:rsidR="007F6253" w:rsidRPr="009C428C">
                  <w:rPr>
                    <w:rStyle w:val="PlaceholderText"/>
                    <w:rFonts w:cstheme="minorHAnsi"/>
                  </w:rPr>
                  <w:t>Click or tap here to enter text.</w:t>
                </w:r>
              </w:sdtContent>
            </w:sdt>
            <w:r w:rsidR="00280131" w:rsidRPr="00C155CE">
              <w:rPr>
                <w:rFonts w:ascii="Times New Roman" w:hAnsi="Times New Roman" w:cs="Times New Roman"/>
                <w:b/>
              </w:rPr>
              <w:tab/>
            </w:r>
          </w:p>
          <w:p w14:paraId="6CDC09E4" w14:textId="381BC9A9" w:rsidR="00B53446" w:rsidRPr="00C155CE" w:rsidRDefault="00B53446" w:rsidP="00280131">
            <w:pPr>
              <w:tabs>
                <w:tab w:val="left" w:pos="1875"/>
              </w:tabs>
              <w:rPr>
                <w:rFonts w:ascii="Times New Roman" w:hAnsi="Times New Roman" w:cs="Times New Roman"/>
                <w:b/>
              </w:rPr>
            </w:pPr>
          </w:p>
        </w:tc>
      </w:tr>
      <w:tr w:rsidR="00A135DE" w:rsidRPr="00C155CE" w14:paraId="388C4C76" w14:textId="77777777" w:rsidTr="000012A3">
        <w:tc>
          <w:tcPr>
            <w:tcW w:w="5000" w:type="pct"/>
          </w:tcPr>
          <w:p w14:paraId="1C096B1B" w14:textId="5AF82165" w:rsidR="00A135DE" w:rsidRPr="00C155CE" w:rsidRDefault="00A135DE" w:rsidP="00A167DC">
            <w:pPr>
              <w:pStyle w:val="ListParagraph"/>
              <w:numPr>
                <w:ilvl w:val="0"/>
                <w:numId w:val="11"/>
              </w:numPr>
              <w:rPr>
                <w:rFonts w:ascii="Times New Roman" w:hAnsi="Times New Roman" w:cs="Times New Roman"/>
                <w:b/>
              </w:rPr>
            </w:pPr>
            <w:r w:rsidRPr="00C155CE">
              <w:rPr>
                <w:rFonts w:ascii="Times New Roman" w:hAnsi="Times New Roman" w:cs="Times New Roman"/>
                <w:b/>
              </w:rPr>
              <w:t xml:space="preserve">Date </w:t>
            </w:r>
            <w:r w:rsidR="00F82CE2" w:rsidRPr="00C155CE">
              <w:rPr>
                <w:rFonts w:ascii="Times New Roman" w:hAnsi="Times New Roman" w:cs="Times New Roman"/>
                <w:b/>
              </w:rPr>
              <w:t>licensee</w:t>
            </w:r>
            <w:r w:rsidR="00434B3D" w:rsidRPr="00C155CE">
              <w:rPr>
                <w:rFonts w:ascii="Times New Roman" w:hAnsi="Times New Roman" w:cs="Times New Roman"/>
                <w:b/>
              </w:rPr>
              <w:t xml:space="preserve"> became aware of the event</w:t>
            </w:r>
            <w:r w:rsidRPr="00C155CE">
              <w:rPr>
                <w:rFonts w:ascii="Times New Roman" w:hAnsi="Times New Roman" w:cs="Times New Roman"/>
                <w:b/>
              </w:rPr>
              <w:t xml:space="preserve">: </w:t>
            </w:r>
          </w:p>
          <w:sdt>
            <w:sdtPr>
              <w:rPr>
                <w:rFonts w:ascii="Times New Roman" w:hAnsi="Times New Roman" w:cs="Times New Roman"/>
                <w:b/>
              </w:rPr>
              <w:id w:val="-1095863467"/>
              <w:placeholder>
                <w:docPart w:val="DefaultPlaceholder_-1854013440"/>
              </w:placeholder>
              <w:showingPlcHdr/>
            </w:sdtPr>
            <w:sdtContent>
              <w:p w14:paraId="55CD13B6" w14:textId="77777777" w:rsidR="00280131" w:rsidRDefault="007F6253" w:rsidP="007F6253">
                <w:pPr>
                  <w:rPr>
                    <w:rFonts w:ascii="Times New Roman" w:hAnsi="Times New Roman" w:cs="Times New Roman"/>
                    <w:b/>
                  </w:rPr>
                </w:pPr>
                <w:r w:rsidRPr="009C428C">
                  <w:rPr>
                    <w:rStyle w:val="PlaceholderText"/>
                    <w:rFonts w:cstheme="minorHAnsi"/>
                  </w:rPr>
                  <w:t>Click or tap here to enter text.</w:t>
                </w:r>
              </w:p>
            </w:sdtContent>
          </w:sdt>
          <w:p w14:paraId="305E9BD0" w14:textId="2F3731F2" w:rsidR="00B53446" w:rsidRPr="00C155CE" w:rsidRDefault="00B53446" w:rsidP="007F6253">
            <w:pPr>
              <w:rPr>
                <w:rFonts w:ascii="Times New Roman" w:hAnsi="Times New Roman" w:cs="Times New Roman"/>
                <w:b/>
              </w:rPr>
            </w:pPr>
          </w:p>
        </w:tc>
      </w:tr>
      <w:tr w:rsidR="00A135DE" w:rsidRPr="00C155CE" w14:paraId="0B89C931" w14:textId="77777777" w:rsidTr="000012A3">
        <w:trPr>
          <w:trHeight w:val="50"/>
        </w:trPr>
        <w:tc>
          <w:tcPr>
            <w:tcW w:w="5000" w:type="pct"/>
          </w:tcPr>
          <w:p w14:paraId="3ED2BA8C" w14:textId="06B379B1" w:rsidR="00E30880" w:rsidRPr="00C155CE" w:rsidRDefault="00D2126C" w:rsidP="001910D2">
            <w:pPr>
              <w:pStyle w:val="ListParagraph"/>
              <w:numPr>
                <w:ilvl w:val="0"/>
                <w:numId w:val="11"/>
              </w:numPr>
              <w:rPr>
                <w:rFonts w:ascii="Times New Roman" w:hAnsi="Times New Roman" w:cs="Times New Roman"/>
                <w:b/>
              </w:rPr>
            </w:pPr>
            <w:r w:rsidRPr="00C155CE">
              <w:rPr>
                <w:rFonts w:ascii="Times New Roman" w:hAnsi="Times New Roman" w:cs="Times New Roman"/>
                <w:b/>
              </w:rPr>
              <w:t>Please describe the</w:t>
            </w:r>
            <w:r w:rsidR="00A135DE" w:rsidRPr="00C155CE">
              <w:rPr>
                <w:rFonts w:ascii="Times New Roman" w:hAnsi="Times New Roman" w:cs="Times New Roman"/>
                <w:b/>
              </w:rPr>
              <w:t xml:space="preserve"> </w:t>
            </w:r>
            <w:r w:rsidR="00B25C1D" w:rsidRPr="00C155CE">
              <w:rPr>
                <w:rFonts w:ascii="Times New Roman" w:hAnsi="Times New Roman" w:cs="Times New Roman"/>
                <w:b/>
              </w:rPr>
              <w:t>adverse event</w:t>
            </w:r>
            <w:r w:rsidR="00A135DE" w:rsidRPr="00C155CE">
              <w:rPr>
                <w:rFonts w:ascii="Times New Roman" w:hAnsi="Times New Roman" w:cs="Times New Roman"/>
                <w:b/>
              </w:rPr>
              <w:t xml:space="preserve"> experienced by</w:t>
            </w:r>
            <w:r w:rsidRPr="00C155CE">
              <w:rPr>
                <w:rFonts w:ascii="Times New Roman" w:hAnsi="Times New Roman" w:cs="Times New Roman"/>
                <w:b/>
              </w:rPr>
              <w:t xml:space="preserve"> the</w:t>
            </w:r>
            <w:r w:rsidR="00A135DE" w:rsidRPr="00C155CE">
              <w:rPr>
                <w:rFonts w:ascii="Times New Roman" w:hAnsi="Times New Roman" w:cs="Times New Roman"/>
                <w:b/>
              </w:rPr>
              <w:t xml:space="preserve"> patient</w:t>
            </w:r>
            <w:r w:rsidR="001910D2">
              <w:rPr>
                <w:rFonts w:ascii="Times New Roman" w:hAnsi="Times New Roman" w:cs="Times New Roman"/>
                <w:b/>
              </w:rPr>
              <w:t>. (</w:t>
            </w:r>
            <w:r w:rsidR="001910D2" w:rsidRPr="001910D2">
              <w:rPr>
                <w:rFonts w:ascii="Times New Roman" w:hAnsi="Times New Roman" w:cs="Times New Roman"/>
                <w:b/>
              </w:rPr>
              <w:t>A description of actions undertaken by the involved care provider(s) during and immediately</w:t>
            </w:r>
            <w:r w:rsidR="001910D2">
              <w:rPr>
                <w:rFonts w:ascii="Times New Roman" w:hAnsi="Times New Roman" w:cs="Times New Roman"/>
                <w:b/>
              </w:rPr>
              <w:t xml:space="preserve"> following the event is helpful)</w:t>
            </w:r>
            <w:r w:rsidR="00A135DE" w:rsidRPr="00C155CE">
              <w:rPr>
                <w:rFonts w:ascii="Times New Roman" w:hAnsi="Times New Roman" w:cs="Times New Roman"/>
                <w:b/>
              </w:rPr>
              <w:t>:</w:t>
            </w:r>
          </w:p>
          <w:sdt>
            <w:sdtPr>
              <w:rPr>
                <w:rFonts w:ascii="Times New Roman" w:hAnsi="Times New Roman" w:cs="Times New Roman"/>
              </w:rPr>
              <w:id w:val="1793786022"/>
              <w:placeholder>
                <w:docPart w:val="DefaultPlaceholder_-1854013440"/>
              </w:placeholder>
              <w:showingPlcHdr/>
            </w:sdtPr>
            <w:sdtContent>
              <w:p w14:paraId="550E7EDB" w14:textId="77777777" w:rsidR="00280131" w:rsidRDefault="007F6253" w:rsidP="00EB6E46">
                <w:pPr>
                  <w:rPr>
                    <w:rFonts w:ascii="Times New Roman" w:hAnsi="Times New Roman" w:cs="Times New Roman"/>
                  </w:rPr>
                </w:pPr>
                <w:r w:rsidRPr="009C428C">
                  <w:rPr>
                    <w:rStyle w:val="PlaceholderText"/>
                    <w:rFonts w:cstheme="minorHAnsi"/>
                  </w:rPr>
                  <w:t>Click or tap here to enter text.</w:t>
                </w:r>
              </w:p>
            </w:sdtContent>
          </w:sdt>
          <w:p w14:paraId="104A4019" w14:textId="554CBB90" w:rsidR="001910D2" w:rsidRPr="00C155CE" w:rsidRDefault="001910D2" w:rsidP="00EB6E46">
            <w:pPr>
              <w:rPr>
                <w:rFonts w:ascii="Times New Roman" w:hAnsi="Times New Roman" w:cs="Times New Roman"/>
              </w:rPr>
            </w:pPr>
          </w:p>
        </w:tc>
      </w:tr>
      <w:tr w:rsidR="00A135DE" w:rsidRPr="00C155CE" w14:paraId="6138EDC4" w14:textId="77777777" w:rsidTr="000012A3">
        <w:tc>
          <w:tcPr>
            <w:tcW w:w="5000" w:type="pct"/>
          </w:tcPr>
          <w:p w14:paraId="3FF80291" w14:textId="06008F70" w:rsidR="00A135DE" w:rsidRPr="00C155CE" w:rsidRDefault="00083DA7" w:rsidP="00A167DC">
            <w:pPr>
              <w:pStyle w:val="ListParagraph"/>
              <w:numPr>
                <w:ilvl w:val="0"/>
                <w:numId w:val="11"/>
              </w:numPr>
              <w:spacing w:before="120" w:after="120"/>
              <w:rPr>
                <w:rFonts w:ascii="Times New Roman" w:hAnsi="Times New Roman" w:cs="Times New Roman"/>
                <w:b/>
              </w:rPr>
            </w:pPr>
            <w:r w:rsidRPr="00C155CE">
              <w:rPr>
                <w:rFonts w:ascii="Times New Roman" w:hAnsi="Times New Roman" w:cs="Times New Roman"/>
                <w:b/>
              </w:rPr>
              <w:t xml:space="preserve">How severe was the </w:t>
            </w:r>
            <w:r w:rsidR="00BE2217" w:rsidRPr="00C155CE">
              <w:rPr>
                <w:rFonts w:ascii="Times New Roman" w:hAnsi="Times New Roman" w:cs="Times New Roman"/>
                <w:b/>
              </w:rPr>
              <w:t xml:space="preserve">patient </w:t>
            </w:r>
            <w:r w:rsidRPr="00C155CE">
              <w:rPr>
                <w:rFonts w:ascii="Times New Roman" w:hAnsi="Times New Roman" w:cs="Times New Roman"/>
                <w:b/>
              </w:rPr>
              <w:t>har</w:t>
            </w:r>
            <w:r w:rsidR="00BE2217" w:rsidRPr="00C155CE">
              <w:rPr>
                <w:rFonts w:ascii="Times New Roman" w:hAnsi="Times New Roman" w:cs="Times New Roman"/>
                <w:b/>
              </w:rPr>
              <w:t>m</w:t>
            </w:r>
            <w:r w:rsidRPr="00C155CE">
              <w:rPr>
                <w:rFonts w:ascii="Times New Roman" w:hAnsi="Times New Roman" w:cs="Times New Roman"/>
                <w:b/>
              </w:rPr>
              <w:t>?</w:t>
            </w:r>
          </w:p>
          <w:p w14:paraId="28873D22" w14:textId="0BAA91DF" w:rsidR="00A135DE" w:rsidRPr="00C155CE" w:rsidRDefault="00000000" w:rsidP="00A135DE">
            <w:pPr>
              <w:pStyle w:val="ListParagraph"/>
              <w:spacing w:before="120" w:after="120"/>
              <w:ind w:left="360"/>
              <w:rPr>
                <w:rFonts w:ascii="Times New Roman" w:hAnsi="Times New Roman" w:cs="Times New Roman"/>
              </w:rPr>
            </w:pPr>
            <w:sdt>
              <w:sdtPr>
                <w:rPr>
                  <w:rFonts w:ascii="Times New Roman" w:eastAsia="MS Gothic" w:hAnsi="Times New Roman" w:cs="Times New Roman"/>
                </w:rPr>
                <w:id w:val="-710115032"/>
                <w14:checkbox>
                  <w14:checked w14:val="0"/>
                  <w14:checkedState w14:val="2612" w14:font="Malgun Gothic Semilight"/>
                  <w14:uncheckedState w14:val="2610" w14:font="Malgun Gothic Semilight"/>
                </w14:checkbox>
              </w:sdtPr>
              <w:sdtContent>
                <w:r w:rsidR="007F6253" w:rsidRPr="00C155CE">
                  <w:rPr>
                    <w:rFonts w:ascii="Segoe UI Symbol" w:eastAsia="Arial Unicode MS" w:hAnsi="Segoe UI Symbol" w:cs="Segoe UI Symbol"/>
                  </w:rPr>
                  <w:t>☐</w:t>
                </w:r>
              </w:sdtContent>
            </w:sdt>
            <w:r w:rsidR="007F6253" w:rsidRPr="00C155CE">
              <w:rPr>
                <w:rFonts w:ascii="Times New Roman" w:eastAsia="MS Gothic" w:hAnsi="Times New Roman" w:cs="Times New Roman"/>
              </w:rPr>
              <w:t xml:space="preserve"> </w:t>
            </w:r>
            <w:r w:rsidR="00A135DE" w:rsidRPr="00C155CE">
              <w:rPr>
                <w:rFonts w:ascii="Times New Roman" w:hAnsi="Times New Roman" w:cs="Times New Roman"/>
              </w:rPr>
              <w:t>Unknown</w:t>
            </w:r>
          </w:p>
          <w:p w14:paraId="67410DA0" w14:textId="632E5434" w:rsidR="00A135DE" w:rsidRPr="00C155CE" w:rsidRDefault="00000000" w:rsidP="00A135DE">
            <w:pPr>
              <w:pStyle w:val="ListParagraph"/>
              <w:spacing w:before="120" w:after="120"/>
              <w:ind w:left="360"/>
              <w:rPr>
                <w:rFonts w:ascii="Times New Roman" w:hAnsi="Times New Roman" w:cs="Times New Roman"/>
              </w:rPr>
            </w:pPr>
            <w:sdt>
              <w:sdtPr>
                <w:rPr>
                  <w:rFonts w:ascii="Times New Roman" w:hAnsi="Times New Roman" w:cs="Times New Roman"/>
                </w:rPr>
                <w:id w:val="1024979547"/>
                <w14:checkbox>
                  <w14:checked w14:val="0"/>
                  <w14:checkedState w14:val="2612" w14:font="Malgun Gothic Semilight"/>
                  <w14:uncheckedState w14:val="2610" w14:font="Malgun Gothic Semilight"/>
                </w14:checkbox>
              </w:sdtPr>
              <w:sdtContent>
                <w:r w:rsidR="007F6253" w:rsidRPr="00C155CE">
                  <w:rPr>
                    <w:rFonts w:ascii="Segoe UI Symbol" w:eastAsia="Arial Unicode MS" w:hAnsi="Segoe UI Symbol" w:cs="Segoe UI Symbol"/>
                  </w:rPr>
                  <w:t>☐</w:t>
                </w:r>
              </w:sdtContent>
            </w:sdt>
            <w:r w:rsidR="007F6253" w:rsidRPr="00C155CE">
              <w:rPr>
                <w:rFonts w:ascii="Times New Roman" w:hAnsi="Times New Roman" w:cs="Times New Roman"/>
              </w:rPr>
              <w:t xml:space="preserve">  </w:t>
            </w:r>
            <w:r w:rsidR="00A135DE" w:rsidRPr="00C155CE">
              <w:rPr>
                <w:rFonts w:ascii="Times New Roman" w:hAnsi="Times New Roman" w:cs="Times New Roman"/>
              </w:rPr>
              <w:t>No harm</w:t>
            </w:r>
          </w:p>
          <w:p w14:paraId="45B4AFE1" w14:textId="59060010" w:rsidR="00A135DE" w:rsidRPr="00C155CE" w:rsidRDefault="00000000" w:rsidP="00A135DE">
            <w:pPr>
              <w:pStyle w:val="ListParagraph"/>
              <w:spacing w:before="120" w:after="120"/>
              <w:ind w:left="360"/>
              <w:rPr>
                <w:rFonts w:ascii="Times New Roman" w:hAnsi="Times New Roman" w:cs="Times New Roman"/>
              </w:rPr>
            </w:pPr>
            <w:sdt>
              <w:sdtPr>
                <w:rPr>
                  <w:rFonts w:ascii="Times New Roman" w:hAnsi="Times New Roman" w:cs="Times New Roman"/>
                </w:rPr>
                <w:id w:val="-24791533"/>
                <w14:checkbox>
                  <w14:checked w14:val="0"/>
                  <w14:checkedState w14:val="2612" w14:font="Malgun Gothic Semilight"/>
                  <w14:uncheckedState w14:val="2610" w14:font="Malgun Gothic Semilight"/>
                </w14:checkbox>
              </w:sdtPr>
              <w:sdtContent>
                <w:r w:rsidR="007F6253" w:rsidRPr="00C155CE">
                  <w:rPr>
                    <w:rFonts w:ascii="Segoe UI Symbol" w:eastAsia="Arial Unicode MS" w:hAnsi="Segoe UI Symbol" w:cs="Segoe UI Symbol"/>
                  </w:rPr>
                  <w:t>☐</w:t>
                </w:r>
              </w:sdtContent>
            </w:sdt>
            <w:r w:rsidR="007F6253" w:rsidRPr="00C155CE">
              <w:rPr>
                <w:rFonts w:ascii="Times New Roman" w:hAnsi="Times New Roman" w:cs="Times New Roman"/>
              </w:rPr>
              <w:t xml:space="preserve">  </w:t>
            </w:r>
            <w:r w:rsidR="00A135DE" w:rsidRPr="00C155CE">
              <w:rPr>
                <w:rFonts w:ascii="Times New Roman" w:hAnsi="Times New Roman" w:cs="Times New Roman"/>
              </w:rPr>
              <w:t>Emotional distress or inconvenience only</w:t>
            </w:r>
          </w:p>
          <w:p w14:paraId="181F56DC" w14:textId="375F5092" w:rsidR="00A135DE" w:rsidRPr="00C155CE" w:rsidRDefault="00000000" w:rsidP="00A135DE">
            <w:pPr>
              <w:pStyle w:val="ListParagraph"/>
              <w:spacing w:before="120" w:after="120"/>
              <w:ind w:left="360"/>
              <w:rPr>
                <w:rFonts w:ascii="Times New Roman" w:hAnsi="Times New Roman" w:cs="Times New Roman"/>
              </w:rPr>
            </w:pPr>
            <w:sdt>
              <w:sdtPr>
                <w:rPr>
                  <w:rFonts w:ascii="Times New Roman" w:hAnsi="Times New Roman" w:cs="Times New Roman"/>
                </w:rPr>
                <w:id w:val="-481535717"/>
                <w14:checkbox>
                  <w14:checked w14:val="0"/>
                  <w14:checkedState w14:val="2612" w14:font="Malgun Gothic Semilight"/>
                  <w14:uncheckedState w14:val="2610" w14:font="Malgun Gothic Semilight"/>
                </w14:checkbox>
              </w:sdtPr>
              <w:sdtContent>
                <w:r w:rsidR="007F6253" w:rsidRPr="00C155CE">
                  <w:rPr>
                    <w:rFonts w:ascii="Segoe UI Symbol" w:eastAsia="Arial Unicode MS" w:hAnsi="Segoe UI Symbol" w:cs="Segoe UI Symbol"/>
                  </w:rPr>
                  <w:t>☐</w:t>
                </w:r>
              </w:sdtContent>
            </w:sdt>
            <w:r w:rsidR="007F6253" w:rsidRPr="00C155CE">
              <w:rPr>
                <w:rFonts w:ascii="Times New Roman" w:hAnsi="Times New Roman" w:cs="Times New Roman"/>
              </w:rPr>
              <w:t xml:space="preserve">  </w:t>
            </w:r>
            <w:r w:rsidR="00A135DE" w:rsidRPr="00C155CE">
              <w:rPr>
                <w:rFonts w:ascii="Times New Roman" w:hAnsi="Times New Roman" w:cs="Times New Roman"/>
              </w:rPr>
              <w:t>Temporary non-severe harm</w:t>
            </w:r>
          </w:p>
          <w:p w14:paraId="0553F2EB" w14:textId="1469BC4D" w:rsidR="00A135DE" w:rsidRPr="00C155CE" w:rsidRDefault="00000000" w:rsidP="00A135DE">
            <w:pPr>
              <w:pStyle w:val="ListParagraph"/>
              <w:spacing w:before="120" w:after="120"/>
              <w:ind w:left="360"/>
              <w:rPr>
                <w:rFonts w:ascii="Times New Roman" w:hAnsi="Times New Roman" w:cs="Times New Roman"/>
              </w:rPr>
            </w:pPr>
            <w:sdt>
              <w:sdtPr>
                <w:rPr>
                  <w:rFonts w:ascii="Times New Roman" w:hAnsi="Times New Roman" w:cs="Times New Roman"/>
                </w:rPr>
                <w:id w:val="-1310791181"/>
                <w14:checkbox>
                  <w14:checked w14:val="0"/>
                  <w14:checkedState w14:val="2612" w14:font="Malgun Gothic Semilight"/>
                  <w14:uncheckedState w14:val="2610" w14:font="Malgun Gothic Semilight"/>
                </w14:checkbox>
              </w:sdtPr>
              <w:sdtContent>
                <w:r w:rsidR="007F6253" w:rsidRPr="00C155CE">
                  <w:rPr>
                    <w:rFonts w:ascii="Segoe UI Symbol" w:eastAsia="Arial Unicode MS" w:hAnsi="Segoe UI Symbol" w:cs="Segoe UI Symbol"/>
                  </w:rPr>
                  <w:t>☐</w:t>
                </w:r>
              </w:sdtContent>
            </w:sdt>
            <w:r w:rsidR="007F6253" w:rsidRPr="00C155CE">
              <w:rPr>
                <w:rFonts w:ascii="Times New Roman" w:hAnsi="Times New Roman" w:cs="Times New Roman"/>
              </w:rPr>
              <w:t xml:space="preserve">  </w:t>
            </w:r>
            <w:r w:rsidR="00A135DE" w:rsidRPr="00C155CE">
              <w:rPr>
                <w:rFonts w:ascii="Times New Roman" w:hAnsi="Times New Roman" w:cs="Times New Roman"/>
              </w:rPr>
              <w:t>Temporary severe harm</w:t>
            </w:r>
          </w:p>
          <w:p w14:paraId="009ACF4E" w14:textId="4DF320DC" w:rsidR="00A135DE" w:rsidRPr="00C155CE" w:rsidRDefault="00000000" w:rsidP="00A135DE">
            <w:pPr>
              <w:pStyle w:val="ListParagraph"/>
              <w:spacing w:before="120" w:after="120"/>
              <w:ind w:left="360"/>
              <w:rPr>
                <w:rFonts w:ascii="Times New Roman" w:hAnsi="Times New Roman" w:cs="Times New Roman"/>
              </w:rPr>
            </w:pPr>
            <w:sdt>
              <w:sdtPr>
                <w:rPr>
                  <w:rFonts w:ascii="Times New Roman" w:hAnsi="Times New Roman" w:cs="Times New Roman"/>
                </w:rPr>
                <w:id w:val="-2105569108"/>
                <w14:checkbox>
                  <w14:checked w14:val="0"/>
                  <w14:checkedState w14:val="2612" w14:font="Malgun Gothic Semilight"/>
                  <w14:uncheckedState w14:val="2610" w14:font="Malgun Gothic Semilight"/>
                </w14:checkbox>
              </w:sdtPr>
              <w:sdtContent>
                <w:r w:rsidR="007F6253" w:rsidRPr="00C155CE">
                  <w:rPr>
                    <w:rFonts w:ascii="Segoe UI Symbol" w:eastAsia="Arial Unicode MS" w:hAnsi="Segoe UI Symbol" w:cs="Segoe UI Symbol"/>
                  </w:rPr>
                  <w:t>☐</w:t>
                </w:r>
              </w:sdtContent>
            </w:sdt>
            <w:r w:rsidR="007F6253" w:rsidRPr="00C155CE">
              <w:rPr>
                <w:rFonts w:ascii="Times New Roman" w:hAnsi="Times New Roman" w:cs="Times New Roman"/>
              </w:rPr>
              <w:t xml:space="preserve">  </w:t>
            </w:r>
            <w:r w:rsidR="00A135DE" w:rsidRPr="00C155CE">
              <w:rPr>
                <w:rFonts w:ascii="Times New Roman" w:hAnsi="Times New Roman" w:cs="Times New Roman"/>
              </w:rPr>
              <w:t>Permanent non-severe harm</w:t>
            </w:r>
          </w:p>
          <w:p w14:paraId="4E0FA413" w14:textId="3610EDB6" w:rsidR="00A135DE" w:rsidRPr="00C155CE" w:rsidRDefault="00000000" w:rsidP="00A135DE">
            <w:pPr>
              <w:pStyle w:val="ListParagraph"/>
              <w:spacing w:before="120" w:after="120"/>
              <w:ind w:left="360"/>
              <w:rPr>
                <w:rFonts w:ascii="Times New Roman" w:hAnsi="Times New Roman" w:cs="Times New Roman"/>
              </w:rPr>
            </w:pPr>
            <w:sdt>
              <w:sdtPr>
                <w:rPr>
                  <w:rFonts w:ascii="Times New Roman" w:hAnsi="Times New Roman" w:cs="Times New Roman"/>
                </w:rPr>
                <w:id w:val="1738196161"/>
                <w14:checkbox>
                  <w14:checked w14:val="0"/>
                  <w14:checkedState w14:val="2612" w14:font="Malgun Gothic Semilight"/>
                  <w14:uncheckedState w14:val="2610" w14:font="Malgun Gothic Semilight"/>
                </w14:checkbox>
              </w:sdtPr>
              <w:sdtContent>
                <w:r w:rsidR="007F6253" w:rsidRPr="00C155CE">
                  <w:rPr>
                    <w:rFonts w:ascii="Segoe UI Symbol" w:eastAsia="Arial Unicode MS" w:hAnsi="Segoe UI Symbol" w:cs="Segoe UI Symbol"/>
                  </w:rPr>
                  <w:t>☐</w:t>
                </w:r>
              </w:sdtContent>
            </w:sdt>
            <w:r w:rsidR="007F6253" w:rsidRPr="00C155CE">
              <w:rPr>
                <w:rFonts w:ascii="Times New Roman" w:hAnsi="Times New Roman" w:cs="Times New Roman"/>
              </w:rPr>
              <w:t xml:space="preserve">  </w:t>
            </w:r>
            <w:r w:rsidR="00A135DE" w:rsidRPr="00C155CE">
              <w:rPr>
                <w:rFonts w:ascii="Times New Roman" w:hAnsi="Times New Roman" w:cs="Times New Roman"/>
              </w:rPr>
              <w:t>Permanent severe harm</w:t>
            </w:r>
          </w:p>
          <w:p w14:paraId="7648C84B" w14:textId="0F58EF1D" w:rsidR="00A61B55" w:rsidRPr="0037117D" w:rsidRDefault="00000000" w:rsidP="0037117D">
            <w:pPr>
              <w:pStyle w:val="ListParagraph"/>
              <w:spacing w:before="120" w:after="120"/>
              <w:ind w:left="360"/>
              <w:rPr>
                <w:rFonts w:ascii="Times New Roman" w:hAnsi="Times New Roman" w:cs="Times New Roman"/>
              </w:rPr>
            </w:pPr>
            <w:sdt>
              <w:sdtPr>
                <w:rPr>
                  <w:rFonts w:ascii="Times New Roman" w:hAnsi="Times New Roman" w:cs="Times New Roman"/>
                </w:rPr>
                <w:id w:val="-2021307047"/>
                <w14:checkbox>
                  <w14:checked w14:val="0"/>
                  <w14:checkedState w14:val="2612" w14:font="Malgun Gothic Semilight"/>
                  <w14:uncheckedState w14:val="2610" w14:font="Malgun Gothic Semilight"/>
                </w14:checkbox>
              </w:sdtPr>
              <w:sdtContent>
                <w:r w:rsidR="007F6253" w:rsidRPr="00C155CE">
                  <w:rPr>
                    <w:rFonts w:ascii="Segoe UI Symbol" w:eastAsia="Arial Unicode MS" w:hAnsi="Segoe UI Symbol" w:cs="Segoe UI Symbol"/>
                  </w:rPr>
                  <w:t>☐</w:t>
                </w:r>
              </w:sdtContent>
            </w:sdt>
            <w:r w:rsidR="007F6253" w:rsidRPr="00C155CE">
              <w:rPr>
                <w:rFonts w:ascii="Times New Roman" w:hAnsi="Times New Roman" w:cs="Times New Roman"/>
              </w:rPr>
              <w:t xml:space="preserve">  </w:t>
            </w:r>
            <w:r w:rsidR="00A135DE" w:rsidRPr="00C155CE">
              <w:rPr>
                <w:rFonts w:ascii="Times New Roman" w:hAnsi="Times New Roman" w:cs="Times New Roman"/>
              </w:rPr>
              <w:t>Death</w:t>
            </w:r>
          </w:p>
        </w:tc>
      </w:tr>
    </w:tbl>
    <w:p w14:paraId="6006503E" w14:textId="11C49A90" w:rsidR="00083DA7" w:rsidRDefault="00083DA7">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7E6559" w14:paraId="50F6F895" w14:textId="77777777" w:rsidTr="00EA2534">
        <w:tc>
          <w:tcPr>
            <w:tcW w:w="10790" w:type="dxa"/>
            <w:shd w:val="clear" w:color="auto" w:fill="C2D69B" w:themeFill="accent3" w:themeFillTint="99"/>
          </w:tcPr>
          <w:p w14:paraId="2D2DCBFA" w14:textId="6BB6B027" w:rsidR="007E6559" w:rsidRPr="0047161D" w:rsidRDefault="007E6559" w:rsidP="0047161D">
            <w:pPr>
              <w:pStyle w:val="ListParagraph"/>
              <w:numPr>
                <w:ilvl w:val="0"/>
                <w:numId w:val="10"/>
              </w:numPr>
              <w:rPr>
                <w:rFonts w:ascii="Times New Roman" w:hAnsi="Times New Roman" w:cs="Times New Roman"/>
              </w:rPr>
            </w:pPr>
            <w:r w:rsidRPr="0047161D">
              <w:rPr>
                <w:rFonts w:ascii="Times New Roman" w:hAnsi="Times New Roman" w:cs="Times New Roman"/>
                <w:b/>
                <w:sz w:val="28"/>
              </w:rPr>
              <w:br w:type="page"/>
            </w:r>
            <w:r w:rsidR="0047161D">
              <w:rPr>
                <w:rFonts w:ascii="Times New Roman" w:hAnsi="Times New Roman" w:cs="Times New Roman"/>
                <w:b/>
                <w:sz w:val="28"/>
              </w:rPr>
              <w:t>SUPPORTING DOCUMENTS</w:t>
            </w:r>
          </w:p>
        </w:tc>
      </w:tr>
      <w:tr w:rsidR="007E6559" w14:paraId="1DBF373E" w14:textId="77777777" w:rsidTr="006C6F1E">
        <w:tc>
          <w:tcPr>
            <w:tcW w:w="10790" w:type="dxa"/>
          </w:tcPr>
          <w:p w14:paraId="679EBBFA" w14:textId="56AE765D" w:rsidR="007E6559" w:rsidRDefault="007E6559" w:rsidP="007E6559">
            <w:pPr>
              <w:spacing w:before="194" w:line="252" w:lineRule="exact"/>
              <w:rPr>
                <w:rFonts w:ascii="Times New Roman" w:eastAsia="Times New Roman" w:hAnsi="Times New Roman" w:cs="Times New Roman"/>
              </w:rPr>
            </w:pPr>
            <w:r>
              <w:rPr>
                <w:rFonts w:ascii="Times New Roman"/>
                <w:b/>
                <w:spacing w:val="-1"/>
              </w:rPr>
              <w:t>Supporting</w:t>
            </w:r>
            <w:r>
              <w:rPr>
                <w:rFonts w:ascii="Times New Roman"/>
                <w:b/>
              </w:rPr>
              <w:t xml:space="preserve"> </w:t>
            </w:r>
            <w:r>
              <w:rPr>
                <w:rFonts w:ascii="Times New Roman"/>
                <w:b/>
                <w:spacing w:val="-1"/>
              </w:rPr>
              <w:t>documentation</w:t>
            </w:r>
            <w:r>
              <w:rPr>
                <w:rFonts w:ascii="Times New Roman"/>
                <w:b/>
                <w:spacing w:val="-3"/>
              </w:rPr>
              <w:t xml:space="preserve"> </w:t>
            </w:r>
            <w:r>
              <w:rPr>
                <w:rFonts w:ascii="Times New Roman"/>
                <w:b/>
                <w:spacing w:val="1"/>
              </w:rPr>
              <w:t>for</w:t>
            </w:r>
            <w:r w:rsidR="00BB1952">
              <w:rPr>
                <w:rFonts w:ascii="Times New Roman"/>
                <w:b/>
                <w:spacing w:val="1"/>
              </w:rPr>
              <w:t xml:space="preserve"> the</w:t>
            </w:r>
            <w:r>
              <w:rPr>
                <w:rFonts w:ascii="Times New Roman"/>
                <w:b/>
                <w:spacing w:val="1"/>
              </w:rPr>
              <w:t xml:space="preserve"> </w:t>
            </w:r>
            <w:r>
              <w:rPr>
                <w:rFonts w:ascii="Times New Roman"/>
                <w:b/>
                <w:spacing w:val="-1"/>
              </w:rPr>
              <w:t>above</w:t>
            </w:r>
            <w:r w:rsidR="00BB1952">
              <w:rPr>
                <w:rFonts w:ascii="Times New Roman"/>
                <w:b/>
                <w:spacing w:val="-1"/>
              </w:rPr>
              <w:t xml:space="preserve"> section</w:t>
            </w:r>
            <w:r>
              <w:rPr>
                <w:rFonts w:ascii="Times New Roman"/>
                <w:b/>
                <w:spacing w:val="-1"/>
              </w:rPr>
              <w:t>:</w:t>
            </w:r>
          </w:p>
          <w:p w14:paraId="4F9E4FC5" w14:textId="59E5B50D" w:rsidR="007E6559" w:rsidRDefault="007E6559" w:rsidP="007E6559">
            <w:pPr>
              <w:spacing w:line="252" w:lineRule="exact"/>
              <w:rPr>
                <w:rFonts w:ascii="Times New Roman" w:eastAsia="Times New Roman" w:hAnsi="Times New Roman" w:cs="Times New Roman"/>
              </w:rPr>
            </w:pPr>
            <w:r>
              <w:rPr>
                <w:rFonts w:ascii="Times New Roman"/>
                <w:b/>
                <w:spacing w:val="-1"/>
              </w:rPr>
              <w:t>Please</w:t>
            </w:r>
            <w:r>
              <w:rPr>
                <w:rFonts w:ascii="Times New Roman"/>
                <w:b/>
              </w:rPr>
              <w:t xml:space="preserve"> </w:t>
            </w:r>
            <w:r>
              <w:rPr>
                <w:rFonts w:ascii="Times New Roman"/>
                <w:b/>
                <w:spacing w:val="-1"/>
              </w:rPr>
              <w:t>list</w:t>
            </w:r>
            <w:r>
              <w:rPr>
                <w:rFonts w:ascii="Times New Roman"/>
                <w:b/>
                <w:spacing w:val="1"/>
              </w:rPr>
              <w:t xml:space="preserve"> </w:t>
            </w:r>
            <w:r>
              <w:rPr>
                <w:rFonts w:ascii="Times New Roman"/>
                <w:b/>
                <w:spacing w:val="-1"/>
              </w:rPr>
              <w:t>and attach relevant</w:t>
            </w:r>
            <w:r>
              <w:rPr>
                <w:rFonts w:ascii="Times New Roman"/>
                <w:b/>
                <w:spacing w:val="-2"/>
              </w:rPr>
              <w:t xml:space="preserve"> </w:t>
            </w:r>
            <w:r>
              <w:rPr>
                <w:rFonts w:ascii="Times New Roman"/>
                <w:b/>
                <w:spacing w:val="-1"/>
              </w:rPr>
              <w:t>medical</w:t>
            </w:r>
            <w:r>
              <w:rPr>
                <w:rFonts w:ascii="Times New Roman"/>
                <w:b/>
                <w:spacing w:val="-2"/>
              </w:rPr>
              <w:t xml:space="preserve"> </w:t>
            </w:r>
            <w:r>
              <w:rPr>
                <w:rFonts w:ascii="Times New Roman"/>
                <w:b/>
                <w:spacing w:val="-1"/>
              </w:rPr>
              <w:t>records</w:t>
            </w:r>
            <w:r>
              <w:rPr>
                <w:rFonts w:ascii="Times New Roman"/>
                <w:b/>
              </w:rPr>
              <w:t xml:space="preserve"> </w:t>
            </w:r>
            <w:r>
              <w:rPr>
                <w:rFonts w:ascii="Times New Roman"/>
                <w:b/>
                <w:spacing w:val="-1"/>
              </w:rPr>
              <w:t>and</w:t>
            </w:r>
            <w:r>
              <w:rPr>
                <w:rFonts w:ascii="Times New Roman"/>
                <w:b/>
                <w:spacing w:val="-5"/>
              </w:rPr>
              <w:t xml:space="preserve"> </w:t>
            </w:r>
            <w:r>
              <w:rPr>
                <w:rFonts w:ascii="Times New Roman"/>
                <w:b/>
                <w:spacing w:val="-1"/>
              </w:rPr>
              <w:t>other</w:t>
            </w:r>
            <w:r>
              <w:rPr>
                <w:rFonts w:ascii="Times New Roman"/>
                <w:b/>
              </w:rPr>
              <w:t xml:space="preserve"> </w:t>
            </w:r>
            <w:r>
              <w:rPr>
                <w:rFonts w:ascii="Times New Roman"/>
                <w:b/>
                <w:spacing w:val="-1"/>
              </w:rPr>
              <w:t>documents</w:t>
            </w:r>
            <w:r>
              <w:rPr>
                <w:rFonts w:ascii="Times New Roman"/>
                <w:b/>
              </w:rPr>
              <w:t xml:space="preserve"> </w:t>
            </w:r>
            <w:r w:rsidR="00CF2E90">
              <w:rPr>
                <w:rFonts w:ascii="Times New Roman"/>
                <w:b/>
              </w:rPr>
              <w:t>you believe would be helpful for the CRP review panel</w:t>
            </w:r>
            <w:r>
              <w:rPr>
                <w:rFonts w:ascii="Times New Roman"/>
                <w:b/>
                <w:spacing w:val="-2"/>
              </w:rPr>
              <w:t>:</w:t>
            </w:r>
          </w:p>
          <w:p w14:paraId="07670C44" w14:textId="77777777" w:rsidR="007E6559" w:rsidRDefault="007E6559" w:rsidP="007E6559">
            <w:pPr>
              <w:pStyle w:val="BodyText"/>
              <w:spacing w:before="107"/>
              <w:ind w:left="854"/>
            </w:pPr>
            <w:r>
              <w:rPr>
                <w:spacing w:val="-1"/>
              </w:rPr>
              <w:t>Document</w:t>
            </w:r>
            <w:r>
              <w:rPr>
                <w:spacing w:val="1"/>
              </w:rPr>
              <w:t xml:space="preserve"> </w:t>
            </w:r>
            <w:r>
              <w:t xml:space="preserve">1: </w:t>
            </w:r>
          </w:p>
          <w:p w14:paraId="174E3C10" w14:textId="77777777" w:rsidR="007E6559" w:rsidRDefault="007E6559" w:rsidP="007E6559">
            <w:pPr>
              <w:pStyle w:val="BodyText"/>
              <w:spacing w:before="166"/>
              <w:ind w:left="854"/>
            </w:pPr>
            <w:r>
              <w:rPr>
                <w:spacing w:val="-1"/>
              </w:rPr>
              <w:t>Document</w:t>
            </w:r>
            <w:r>
              <w:rPr>
                <w:spacing w:val="1"/>
              </w:rPr>
              <w:t xml:space="preserve"> </w:t>
            </w:r>
            <w:r>
              <w:t>2:</w:t>
            </w:r>
          </w:p>
          <w:p w14:paraId="2F62DD7F" w14:textId="77777777" w:rsidR="007E6559" w:rsidRDefault="007E6559" w:rsidP="007E6559">
            <w:pPr>
              <w:pStyle w:val="BodyText"/>
              <w:spacing w:before="146"/>
              <w:ind w:left="854"/>
            </w:pPr>
            <w:r>
              <w:rPr>
                <w:spacing w:val="-1"/>
              </w:rPr>
              <w:t>Document</w:t>
            </w:r>
            <w:r>
              <w:rPr>
                <w:spacing w:val="1"/>
              </w:rPr>
              <w:t xml:space="preserve"> </w:t>
            </w:r>
            <w:r>
              <w:t>3:</w:t>
            </w:r>
          </w:p>
          <w:p w14:paraId="7ED82700" w14:textId="77777777" w:rsidR="007E6559" w:rsidRDefault="007E6559" w:rsidP="007E6559">
            <w:pPr>
              <w:pStyle w:val="BodyText"/>
              <w:spacing w:before="128"/>
              <w:ind w:left="854"/>
            </w:pPr>
            <w:r>
              <w:rPr>
                <w:spacing w:val="-1"/>
              </w:rPr>
              <w:t>Document</w:t>
            </w:r>
            <w:r>
              <w:rPr>
                <w:spacing w:val="1"/>
              </w:rPr>
              <w:t xml:space="preserve"> </w:t>
            </w:r>
            <w:r>
              <w:t>4:</w:t>
            </w:r>
          </w:p>
          <w:p w14:paraId="455D3159" w14:textId="77777777" w:rsidR="007E6559" w:rsidRPr="00EA52DF" w:rsidRDefault="007E6559" w:rsidP="007E6559">
            <w:pPr>
              <w:pStyle w:val="BodyText"/>
              <w:spacing w:before="146"/>
              <w:ind w:left="854"/>
              <w:rPr>
                <w:rFonts w:cs="Times New Roman"/>
              </w:rPr>
            </w:pPr>
            <w:r>
              <w:t>Document</w:t>
            </w:r>
            <w:r>
              <w:rPr>
                <w:spacing w:val="-3"/>
              </w:rPr>
              <w:t xml:space="preserve"> </w:t>
            </w:r>
            <w:r>
              <w:t>5:</w:t>
            </w:r>
          </w:p>
          <w:p w14:paraId="2DAB3FE6" w14:textId="77777777" w:rsidR="007E6559" w:rsidRDefault="007E6559" w:rsidP="007E6559">
            <w:pPr>
              <w:rPr>
                <w:rFonts w:ascii="Times New Roman" w:hAnsi="Times New Roman" w:cs="Times New Roman"/>
              </w:rPr>
            </w:pPr>
          </w:p>
        </w:tc>
      </w:tr>
    </w:tbl>
    <w:p w14:paraId="03C9F445" w14:textId="77777777" w:rsidR="006C6F1E" w:rsidRPr="00C155CE" w:rsidRDefault="006C6F1E">
      <w:pPr>
        <w:rPr>
          <w:rFonts w:ascii="Times New Roman" w:hAnsi="Times New Roman" w:cs="Times New Roman"/>
        </w:rPr>
      </w:pPr>
    </w:p>
    <w:tbl>
      <w:tblPr>
        <w:tblStyle w:val="TableGrid"/>
        <w:tblW w:w="5000" w:type="pct"/>
        <w:tblLook w:val="04A0" w:firstRow="1" w:lastRow="0" w:firstColumn="1" w:lastColumn="0" w:noHBand="0" w:noVBand="1"/>
      </w:tblPr>
      <w:tblGrid>
        <w:gridCol w:w="10790"/>
      </w:tblGrid>
      <w:tr w:rsidR="00A135DE" w:rsidRPr="00C155CE" w14:paraId="7A4EE905" w14:textId="77777777" w:rsidTr="0001325C">
        <w:tc>
          <w:tcPr>
            <w:tcW w:w="5000" w:type="pct"/>
            <w:shd w:val="clear" w:color="auto" w:fill="C2D69B" w:themeFill="accent3" w:themeFillTint="99"/>
          </w:tcPr>
          <w:p w14:paraId="7BF82922" w14:textId="5D4C1BD6" w:rsidR="0056176C" w:rsidRPr="00C155CE" w:rsidRDefault="006C657D" w:rsidP="001667FA">
            <w:pPr>
              <w:pStyle w:val="ListParagraph"/>
              <w:numPr>
                <w:ilvl w:val="0"/>
                <w:numId w:val="10"/>
              </w:numPr>
              <w:rPr>
                <w:rFonts w:ascii="Times New Roman" w:hAnsi="Times New Roman" w:cs="Times New Roman"/>
                <w:sz w:val="24"/>
                <w:szCs w:val="24"/>
              </w:rPr>
            </w:pPr>
            <w:r w:rsidRPr="00C155CE">
              <w:rPr>
                <w:rFonts w:ascii="Times New Roman" w:hAnsi="Times New Roman" w:cs="Times New Roman"/>
                <w:b/>
                <w:sz w:val="28"/>
              </w:rPr>
              <w:br w:type="page"/>
            </w:r>
            <w:r w:rsidR="000B2CC3">
              <w:rPr>
                <w:rFonts w:ascii="Times New Roman" w:hAnsi="Times New Roman" w:cs="Times New Roman"/>
                <w:b/>
                <w:sz w:val="28"/>
              </w:rPr>
              <w:t>CRP</w:t>
            </w:r>
            <w:r w:rsidR="0056176C" w:rsidRPr="00C155CE">
              <w:rPr>
                <w:rFonts w:ascii="Times New Roman" w:hAnsi="Times New Roman" w:cs="Times New Roman"/>
                <w:b/>
                <w:sz w:val="28"/>
              </w:rPr>
              <w:t xml:space="preserve"> </w:t>
            </w:r>
            <w:r w:rsidR="008E07EA" w:rsidRPr="00C155CE">
              <w:rPr>
                <w:rFonts w:ascii="Times New Roman" w:hAnsi="Times New Roman" w:cs="Times New Roman"/>
                <w:b/>
                <w:sz w:val="28"/>
              </w:rPr>
              <w:t xml:space="preserve">RESPONSE </w:t>
            </w:r>
          </w:p>
        </w:tc>
      </w:tr>
      <w:tr w:rsidR="00EC4FFF" w:rsidRPr="00C155CE" w14:paraId="47AD1837" w14:textId="77777777" w:rsidTr="000012A3">
        <w:tc>
          <w:tcPr>
            <w:tcW w:w="5000" w:type="pct"/>
          </w:tcPr>
          <w:p w14:paraId="6725E643" w14:textId="0F52AC4B" w:rsidR="00EC4FFF" w:rsidRPr="008B5E95" w:rsidRDefault="002B0E08" w:rsidP="00D27A05">
            <w:pPr>
              <w:spacing w:before="120" w:after="120"/>
              <w:rPr>
                <w:rFonts w:ascii="Times New Roman" w:hAnsi="Times New Roman" w:cs="Times New Roman"/>
                <w:b/>
                <w:bCs/>
              </w:rPr>
            </w:pPr>
            <w:r>
              <w:rPr>
                <w:rFonts w:ascii="Times New Roman" w:hAnsi="Times New Roman" w:cs="Times New Roman"/>
                <w:b/>
                <w:bCs/>
              </w:rPr>
              <w:t xml:space="preserve">1. </w:t>
            </w:r>
            <w:r w:rsidR="00D27A05" w:rsidRPr="008B5E95">
              <w:rPr>
                <w:rFonts w:ascii="Times New Roman" w:hAnsi="Times New Roman" w:cs="Times New Roman"/>
                <w:b/>
                <w:bCs/>
              </w:rPr>
              <w:t xml:space="preserve">Based on </w:t>
            </w:r>
            <w:r w:rsidR="006C7448">
              <w:rPr>
                <w:rFonts w:ascii="Times New Roman" w:hAnsi="Times New Roman" w:cs="Times New Roman"/>
                <w:b/>
                <w:bCs/>
              </w:rPr>
              <w:t xml:space="preserve">the actions that have been completed in the CRP process </w:t>
            </w:r>
            <w:r w:rsidR="00C770E2" w:rsidRPr="008B5E95">
              <w:rPr>
                <w:rFonts w:ascii="Times New Roman" w:hAnsi="Times New Roman" w:cs="Times New Roman"/>
                <w:b/>
                <w:bCs/>
              </w:rPr>
              <w:t xml:space="preserve">as indicated in Section I, please </w:t>
            </w:r>
            <w:r w:rsidR="00782FA2">
              <w:rPr>
                <w:rFonts w:ascii="Times New Roman" w:hAnsi="Times New Roman" w:cs="Times New Roman"/>
                <w:b/>
                <w:bCs/>
              </w:rPr>
              <w:t>provide details</w:t>
            </w:r>
            <w:r w:rsidR="004B34A9">
              <w:rPr>
                <w:rFonts w:ascii="Times New Roman" w:hAnsi="Times New Roman" w:cs="Times New Roman"/>
                <w:b/>
                <w:bCs/>
              </w:rPr>
              <w:t xml:space="preserve">/examples </w:t>
            </w:r>
            <w:r w:rsidR="00A80105">
              <w:rPr>
                <w:rFonts w:ascii="Times New Roman" w:hAnsi="Times New Roman" w:cs="Times New Roman"/>
                <w:b/>
                <w:bCs/>
              </w:rPr>
              <w:t xml:space="preserve">explaining how </w:t>
            </w:r>
            <w:r w:rsidR="009D2550">
              <w:rPr>
                <w:rFonts w:ascii="Times New Roman" w:hAnsi="Times New Roman" w:cs="Times New Roman"/>
                <w:b/>
                <w:bCs/>
              </w:rPr>
              <w:t>each checked action was completed.</w:t>
            </w:r>
            <w:r w:rsidR="00782FA2">
              <w:rPr>
                <w:rFonts w:ascii="Times New Roman" w:hAnsi="Times New Roman" w:cs="Times New Roman"/>
                <w:b/>
                <w:bCs/>
              </w:rPr>
              <w:t xml:space="preserve"> </w:t>
            </w:r>
          </w:p>
          <w:p w14:paraId="61411C45" w14:textId="77777777" w:rsidR="0030623F" w:rsidRDefault="00000000" w:rsidP="008B5E95">
            <w:pPr>
              <w:tabs>
                <w:tab w:val="left" w:pos="3460"/>
              </w:tabs>
              <w:spacing w:line="276" w:lineRule="auto"/>
              <w:rPr>
                <w:rFonts w:ascii="Times New Roman" w:hAnsi="Times New Roman" w:cs="Times New Roman"/>
                <w:b/>
              </w:rPr>
            </w:pPr>
            <w:sdt>
              <w:sdtPr>
                <w:rPr>
                  <w:rFonts w:ascii="Times New Roman" w:hAnsi="Times New Roman" w:cs="Times New Roman"/>
                  <w:b/>
                </w:rPr>
                <w:id w:val="563686009"/>
                <w:placeholder>
                  <w:docPart w:val="D0389ADAB2914B96A9D5CD3D19489B48"/>
                </w:placeholder>
                <w:showingPlcHdr/>
              </w:sdtPr>
              <w:sdtContent>
                <w:r w:rsidR="0030623F" w:rsidRPr="009C428C">
                  <w:rPr>
                    <w:rStyle w:val="PlaceholderText"/>
                    <w:rFonts w:cstheme="minorHAnsi"/>
                  </w:rPr>
                  <w:t>Click or tap here to enter text.</w:t>
                </w:r>
              </w:sdtContent>
            </w:sdt>
            <w:r w:rsidR="008B5E95">
              <w:rPr>
                <w:rFonts w:ascii="Times New Roman" w:hAnsi="Times New Roman" w:cs="Times New Roman"/>
                <w:b/>
              </w:rPr>
              <w:tab/>
            </w:r>
          </w:p>
          <w:p w14:paraId="72BBEB52" w14:textId="77777777" w:rsidR="008B5E95" w:rsidRDefault="008B5E95" w:rsidP="008B5E95">
            <w:pPr>
              <w:tabs>
                <w:tab w:val="left" w:pos="3460"/>
              </w:tabs>
              <w:spacing w:line="276" w:lineRule="auto"/>
              <w:rPr>
                <w:rFonts w:ascii="Times New Roman" w:hAnsi="Times New Roman" w:cs="Times New Roman"/>
                <w:b/>
              </w:rPr>
            </w:pPr>
          </w:p>
          <w:p w14:paraId="5B6B2835" w14:textId="77777777" w:rsidR="00AB0AD3" w:rsidRDefault="00AB0AD3" w:rsidP="008B5E95">
            <w:pPr>
              <w:tabs>
                <w:tab w:val="left" w:pos="3460"/>
              </w:tabs>
              <w:spacing w:line="276" w:lineRule="auto"/>
              <w:rPr>
                <w:rFonts w:ascii="Times New Roman" w:hAnsi="Times New Roman" w:cs="Times New Roman"/>
                <w:b/>
              </w:rPr>
            </w:pPr>
          </w:p>
          <w:p w14:paraId="5032CB46" w14:textId="2E095295" w:rsidR="00AB0AD3" w:rsidRPr="0030623F" w:rsidRDefault="00AB0AD3" w:rsidP="008B5E95">
            <w:pPr>
              <w:tabs>
                <w:tab w:val="left" w:pos="3460"/>
              </w:tabs>
              <w:spacing w:line="276" w:lineRule="auto"/>
              <w:rPr>
                <w:rFonts w:ascii="Times New Roman" w:hAnsi="Times New Roman" w:cs="Times New Roman"/>
                <w:b/>
              </w:rPr>
            </w:pPr>
          </w:p>
        </w:tc>
      </w:tr>
    </w:tbl>
    <w:p w14:paraId="26E532F0" w14:textId="77777777" w:rsidR="00654E8C" w:rsidRPr="00C155CE" w:rsidRDefault="00654E8C">
      <w:pPr>
        <w:rPr>
          <w:rFonts w:ascii="Times New Roman" w:hAnsi="Times New Roman" w:cs="Times New Roman"/>
        </w:rPr>
      </w:pPr>
    </w:p>
    <w:tbl>
      <w:tblPr>
        <w:tblStyle w:val="TableGrid"/>
        <w:tblW w:w="5000" w:type="pct"/>
        <w:tblLook w:val="04A0" w:firstRow="1" w:lastRow="0" w:firstColumn="1" w:lastColumn="0" w:noHBand="0" w:noVBand="1"/>
      </w:tblPr>
      <w:tblGrid>
        <w:gridCol w:w="10790"/>
      </w:tblGrid>
      <w:tr w:rsidR="00A135DE" w:rsidRPr="00C155CE" w14:paraId="621AFD5B" w14:textId="77777777" w:rsidTr="00532882">
        <w:tc>
          <w:tcPr>
            <w:tcW w:w="5000" w:type="pct"/>
            <w:shd w:val="clear" w:color="auto" w:fill="C2D69B" w:themeFill="accent3" w:themeFillTint="99"/>
          </w:tcPr>
          <w:p w14:paraId="6932EF80" w14:textId="0D90F1B9" w:rsidR="00A135DE" w:rsidRPr="00106463" w:rsidRDefault="00A135DE" w:rsidP="00106463">
            <w:pPr>
              <w:pStyle w:val="ListParagraph"/>
              <w:numPr>
                <w:ilvl w:val="0"/>
                <w:numId w:val="10"/>
              </w:numPr>
              <w:rPr>
                <w:rFonts w:ascii="Times New Roman" w:hAnsi="Times New Roman" w:cs="Times New Roman"/>
                <w:b/>
                <w:sz w:val="28"/>
              </w:rPr>
            </w:pPr>
            <w:r w:rsidRPr="00106463">
              <w:rPr>
                <w:rFonts w:ascii="Times New Roman" w:hAnsi="Times New Roman" w:cs="Times New Roman"/>
              </w:rPr>
              <w:br w:type="page"/>
            </w:r>
            <w:r w:rsidRPr="00106463">
              <w:rPr>
                <w:rFonts w:ascii="Times New Roman" w:hAnsi="Times New Roman" w:cs="Times New Roman"/>
              </w:rPr>
              <w:br w:type="page"/>
            </w:r>
            <w:r w:rsidR="00DB0C2B">
              <w:rPr>
                <w:rFonts w:ascii="Times New Roman" w:hAnsi="Times New Roman" w:cs="Times New Roman"/>
                <w:b/>
                <w:bCs/>
                <w:sz w:val="28"/>
                <w:szCs w:val="28"/>
              </w:rPr>
              <w:t>CHALLENGES</w:t>
            </w:r>
            <w:r w:rsidR="00552737">
              <w:rPr>
                <w:rFonts w:ascii="Times New Roman" w:hAnsi="Times New Roman" w:cs="Times New Roman"/>
                <w:b/>
                <w:bCs/>
                <w:sz w:val="28"/>
                <w:szCs w:val="28"/>
              </w:rPr>
              <w:t xml:space="preserve"> EXPERIENCED DURING CRP RESPONSE</w:t>
            </w:r>
          </w:p>
        </w:tc>
      </w:tr>
      <w:tr w:rsidR="007C7725" w:rsidRPr="00C155CE" w14:paraId="721AB85A" w14:textId="77777777" w:rsidTr="007C7725">
        <w:trPr>
          <w:trHeight w:val="420"/>
        </w:trPr>
        <w:tc>
          <w:tcPr>
            <w:tcW w:w="5000" w:type="pct"/>
          </w:tcPr>
          <w:p w14:paraId="1C7B6FCC" w14:textId="052D726F" w:rsidR="001F11A7" w:rsidRPr="000A7936" w:rsidRDefault="00767275" w:rsidP="007C7725">
            <w:pPr>
              <w:pStyle w:val="ListParagraph"/>
              <w:numPr>
                <w:ilvl w:val="0"/>
                <w:numId w:val="5"/>
              </w:numPr>
              <w:rPr>
                <w:rFonts w:ascii="Times New Roman" w:hAnsi="Times New Roman" w:cs="Times New Roman"/>
              </w:rPr>
            </w:pPr>
            <w:r>
              <w:rPr>
                <w:rFonts w:ascii="Times New Roman" w:hAnsi="Times New Roman" w:cs="Times New Roman"/>
                <w:b/>
              </w:rPr>
              <w:t xml:space="preserve">Please detail </w:t>
            </w:r>
            <w:r w:rsidR="007F11CC">
              <w:rPr>
                <w:rFonts w:ascii="Times New Roman" w:hAnsi="Times New Roman" w:cs="Times New Roman"/>
                <w:b/>
              </w:rPr>
              <w:t xml:space="preserve">if </w:t>
            </w:r>
            <w:r w:rsidR="00F96F35">
              <w:rPr>
                <w:rFonts w:ascii="Times New Roman" w:hAnsi="Times New Roman" w:cs="Times New Roman"/>
                <w:b/>
              </w:rPr>
              <w:t xml:space="preserve">you have experienced </w:t>
            </w:r>
            <w:r w:rsidR="00DB0C2B">
              <w:rPr>
                <w:rFonts w:ascii="Times New Roman" w:hAnsi="Times New Roman" w:cs="Times New Roman"/>
                <w:b/>
              </w:rPr>
              <w:t>challenges</w:t>
            </w:r>
            <w:r w:rsidR="00157448">
              <w:rPr>
                <w:rFonts w:ascii="Times New Roman" w:hAnsi="Times New Roman" w:cs="Times New Roman"/>
                <w:b/>
              </w:rPr>
              <w:t xml:space="preserve"> in your CRP response</w:t>
            </w:r>
            <w:r w:rsidR="008F7D71">
              <w:rPr>
                <w:rFonts w:ascii="Times New Roman" w:hAnsi="Times New Roman" w:cs="Times New Roman"/>
                <w:b/>
              </w:rPr>
              <w:t xml:space="preserve"> and/or indicate the areas where you would like additional support from the CRP Review Panel</w:t>
            </w:r>
            <w:r w:rsidR="002311ED">
              <w:rPr>
                <w:rFonts w:ascii="Times New Roman" w:hAnsi="Times New Roman" w:cs="Times New Roman"/>
                <w:b/>
              </w:rPr>
              <w:t xml:space="preserve">. Include any questions you would </w:t>
            </w:r>
            <w:r w:rsidR="004B39D0">
              <w:rPr>
                <w:rFonts w:ascii="Times New Roman" w:hAnsi="Times New Roman" w:cs="Times New Roman"/>
                <w:b/>
              </w:rPr>
              <w:t>like addressed by the CRP Review Panel.</w:t>
            </w:r>
            <w:r w:rsidR="007C7725" w:rsidRPr="00C155CE">
              <w:rPr>
                <w:rFonts w:ascii="Times New Roman" w:hAnsi="Times New Roman" w:cs="Times New Roman"/>
                <w:b/>
              </w:rPr>
              <w:t xml:space="preserve"> </w:t>
            </w:r>
          </w:p>
          <w:p w14:paraId="28BA8E30" w14:textId="77777777" w:rsidR="000A7936" w:rsidRPr="001F11A7" w:rsidRDefault="000A7936" w:rsidP="000A7936">
            <w:pPr>
              <w:pStyle w:val="ListParagraph"/>
              <w:ind w:left="360"/>
              <w:rPr>
                <w:rFonts w:ascii="Times New Roman" w:hAnsi="Times New Roman" w:cs="Times New Roman"/>
              </w:rPr>
            </w:pPr>
          </w:p>
          <w:p w14:paraId="6DD30CA4" w14:textId="77777777" w:rsidR="007C7725" w:rsidRDefault="007C7725" w:rsidP="001F11A7">
            <w:pPr>
              <w:rPr>
                <w:rFonts w:ascii="Times New Roman" w:hAnsi="Times New Roman" w:cs="Times New Roman"/>
                <w:b/>
              </w:rPr>
            </w:pPr>
            <w:r w:rsidRPr="001F11A7">
              <w:rPr>
                <w:rFonts w:ascii="Times New Roman" w:hAnsi="Times New Roman" w:cs="Times New Roman"/>
                <w:b/>
              </w:rPr>
              <w:t xml:space="preserve"> </w:t>
            </w:r>
            <w:sdt>
              <w:sdtPr>
                <w:rPr>
                  <w:rFonts w:ascii="Times New Roman" w:hAnsi="Times New Roman" w:cs="Times New Roman"/>
                  <w:b/>
                </w:rPr>
                <w:id w:val="717403805"/>
                <w:placeholder>
                  <w:docPart w:val="DefaultPlaceholder_-1854013440"/>
                </w:placeholder>
                <w:showingPlcHdr/>
              </w:sdtPr>
              <w:sdtContent>
                <w:r w:rsidR="007F6253" w:rsidRPr="001F11A7">
                  <w:rPr>
                    <w:rStyle w:val="PlaceholderText"/>
                    <w:rFonts w:cstheme="minorHAnsi"/>
                  </w:rPr>
                  <w:t>Click or tap here to enter text.</w:t>
                </w:r>
              </w:sdtContent>
            </w:sdt>
          </w:p>
          <w:p w14:paraId="473EC54A" w14:textId="77777777" w:rsidR="004C59ED" w:rsidRDefault="004C59ED" w:rsidP="001F11A7">
            <w:pPr>
              <w:rPr>
                <w:rFonts w:ascii="Times New Roman" w:hAnsi="Times New Roman" w:cs="Times New Roman"/>
              </w:rPr>
            </w:pPr>
          </w:p>
          <w:p w14:paraId="45427036" w14:textId="77777777" w:rsidR="00AB0AD3" w:rsidRDefault="00AB0AD3" w:rsidP="001F11A7">
            <w:pPr>
              <w:rPr>
                <w:rFonts w:ascii="Times New Roman" w:hAnsi="Times New Roman" w:cs="Times New Roman"/>
              </w:rPr>
            </w:pPr>
          </w:p>
          <w:p w14:paraId="36430E07" w14:textId="77777777" w:rsidR="00AB0AD3" w:rsidRDefault="00AB0AD3" w:rsidP="001F11A7">
            <w:pPr>
              <w:rPr>
                <w:rFonts w:ascii="Times New Roman" w:hAnsi="Times New Roman" w:cs="Times New Roman"/>
              </w:rPr>
            </w:pPr>
          </w:p>
          <w:p w14:paraId="0E2E02EE" w14:textId="77777777" w:rsidR="00AF14DC" w:rsidRDefault="00AF14DC" w:rsidP="001F11A7">
            <w:pPr>
              <w:rPr>
                <w:rFonts w:ascii="Times New Roman" w:hAnsi="Times New Roman" w:cs="Times New Roman"/>
              </w:rPr>
            </w:pPr>
          </w:p>
          <w:p w14:paraId="436EC9BC" w14:textId="77777777" w:rsidR="00AF14DC" w:rsidRDefault="00AF14DC" w:rsidP="001F11A7">
            <w:pPr>
              <w:rPr>
                <w:rFonts w:ascii="Times New Roman" w:hAnsi="Times New Roman" w:cs="Times New Roman"/>
              </w:rPr>
            </w:pPr>
          </w:p>
          <w:p w14:paraId="1AA2C98C" w14:textId="71887EF5" w:rsidR="00AF14DC" w:rsidRPr="001F11A7" w:rsidRDefault="00AF14DC" w:rsidP="001F11A7">
            <w:pPr>
              <w:rPr>
                <w:rFonts w:ascii="Times New Roman" w:hAnsi="Times New Roman" w:cs="Times New Roman"/>
              </w:rPr>
            </w:pPr>
          </w:p>
        </w:tc>
      </w:tr>
    </w:tbl>
    <w:p w14:paraId="55EE815D" w14:textId="77777777" w:rsidR="00EB6E46" w:rsidRDefault="00EB6E46" w:rsidP="00733933">
      <w:pPr>
        <w:pStyle w:val="Heading1"/>
        <w:spacing w:line="316" w:lineRule="exact"/>
        <w:rPr>
          <w:rFonts w:cs="Times New Roman"/>
          <w:spacing w:val="-1"/>
        </w:rPr>
      </w:pPr>
    </w:p>
    <w:p w14:paraId="3C4F0338" w14:textId="77777777" w:rsidR="00F0605D" w:rsidRPr="00C155CE" w:rsidRDefault="00F0605D" w:rsidP="00733933">
      <w:pPr>
        <w:pStyle w:val="Heading1"/>
        <w:spacing w:line="316" w:lineRule="exact"/>
        <w:rPr>
          <w:rFonts w:cs="Times New Roman"/>
          <w:spacing w:val="-1"/>
        </w:rPr>
      </w:pPr>
    </w:p>
    <w:p w14:paraId="13B1A68B" w14:textId="66FDD3F0" w:rsidR="00733933" w:rsidRPr="00C155CE" w:rsidRDefault="00733933" w:rsidP="00733933">
      <w:pPr>
        <w:pStyle w:val="Heading1"/>
        <w:spacing w:line="316" w:lineRule="exact"/>
        <w:rPr>
          <w:rFonts w:cs="Times New Roman"/>
          <w:spacing w:val="-1"/>
        </w:rPr>
      </w:pPr>
      <w:r w:rsidRPr="00C155CE">
        <w:rPr>
          <w:rFonts w:cs="Times New Roman"/>
          <w:spacing w:val="-1"/>
        </w:rPr>
        <w:t>Thank</w:t>
      </w:r>
      <w:r w:rsidRPr="00C155CE">
        <w:rPr>
          <w:rFonts w:cs="Times New Roman"/>
          <w:spacing w:val="-6"/>
        </w:rPr>
        <w:t xml:space="preserve"> </w:t>
      </w:r>
      <w:r w:rsidRPr="00C155CE">
        <w:rPr>
          <w:rFonts w:cs="Times New Roman"/>
          <w:spacing w:val="-1"/>
        </w:rPr>
        <w:t>you!</w:t>
      </w:r>
    </w:p>
    <w:p w14:paraId="32B89C98" w14:textId="77777777" w:rsidR="00733933" w:rsidRPr="00C155CE" w:rsidRDefault="00733933" w:rsidP="00733933">
      <w:pPr>
        <w:pStyle w:val="Heading1"/>
        <w:spacing w:line="316" w:lineRule="exact"/>
        <w:rPr>
          <w:rFonts w:cs="Times New Roman"/>
          <w:b w:val="0"/>
          <w:bCs w:val="0"/>
        </w:rPr>
      </w:pPr>
    </w:p>
    <w:p w14:paraId="463F7913" w14:textId="6EEEC4D8" w:rsidR="00733933" w:rsidRPr="00C155CE" w:rsidRDefault="00733933" w:rsidP="00BA3A07">
      <w:pPr>
        <w:ind w:left="217"/>
        <w:rPr>
          <w:rFonts w:ascii="Times New Roman" w:hAnsi="Times New Roman" w:cs="Times New Roman"/>
          <w:b/>
          <w:sz w:val="28"/>
        </w:rPr>
      </w:pPr>
      <w:r w:rsidRPr="00C155CE">
        <w:rPr>
          <w:rFonts w:ascii="Times New Roman" w:hAnsi="Times New Roman" w:cs="Times New Roman"/>
          <w:b/>
          <w:spacing w:val="-1"/>
          <w:sz w:val="28"/>
        </w:rPr>
        <w:t xml:space="preserve">Use the following </w:t>
      </w:r>
      <w:r w:rsidR="002B4A20">
        <w:rPr>
          <w:rFonts w:ascii="Times New Roman" w:hAnsi="Times New Roman" w:cs="Times New Roman"/>
          <w:b/>
          <w:spacing w:val="-1"/>
          <w:sz w:val="28"/>
        </w:rPr>
        <w:t>space</w:t>
      </w:r>
      <w:r w:rsidRPr="00C155CE">
        <w:rPr>
          <w:rFonts w:ascii="Times New Roman" w:hAnsi="Times New Roman" w:cs="Times New Roman"/>
          <w:b/>
          <w:spacing w:val="-1"/>
          <w:sz w:val="28"/>
        </w:rPr>
        <w:t xml:space="preserve"> for additional comments, as needed.</w:t>
      </w:r>
    </w:p>
    <w:sectPr w:rsidR="00733933" w:rsidRPr="00C155CE" w:rsidSect="00FD1AFA">
      <w:headerReference w:type="default" r:id="rId11"/>
      <w:footerReference w:type="default" r:id="rId12"/>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E07C" w14:textId="77777777" w:rsidR="00FD1AFA" w:rsidRDefault="00FD1AFA" w:rsidP="00E272B2">
      <w:pPr>
        <w:spacing w:after="0" w:line="240" w:lineRule="auto"/>
      </w:pPr>
      <w:r>
        <w:separator/>
      </w:r>
    </w:p>
  </w:endnote>
  <w:endnote w:type="continuationSeparator" w:id="0">
    <w:p w14:paraId="40B8456E" w14:textId="77777777" w:rsidR="00FD1AFA" w:rsidRDefault="00FD1AFA" w:rsidP="00E272B2">
      <w:pPr>
        <w:spacing w:after="0" w:line="240" w:lineRule="auto"/>
      </w:pPr>
      <w:r>
        <w:continuationSeparator/>
      </w:r>
    </w:p>
  </w:endnote>
  <w:endnote w:type="continuationNotice" w:id="1">
    <w:p w14:paraId="23A0D436" w14:textId="77777777" w:rsidR="00FD1AFA" w:rsidRDefault="00FD1A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B280" w14:textId="21C1D213" w:rsidR="0094160D" w:rsidRPr="0079658F" w:rsidRDefault="0094160D" w:rsidP="004204B8">
    <w:pPr>
      <w:pStyle w:val="Footer"/>
      <w:rPr>
        <w:rFonts w:asciiTheme="majorHAnsi" w:hAnsiTheme="majorHAnsi"/>
      </w:rPr>
    </w:pPr>
    <w:r w:rsidRPr="0079658F">
      <w:rPr>
        <w:rFonts w:asciiTheme="majorHAnsi" w:hAnsiTheme="majorHAnsi"/>
      </w:rPr>
      <w:t xml:space="preserve">CONFIDENTIAL AND NON-DISCOVERABLE:  This document has been created as part of the coordinated quality improvement activities of the Communication and Resolution Program </w:t>
    </w:r>
    <w:r w:rsidR="002067DE">
      <w:rPr>
        <w:rFonts w:asciiTheme="majorHAnsi" w:hAnsiTheme="majorHAnsi"/>
      </w:rPr>
      <w:t>Certific</w:t>
    </w:r>
    <w:r w:rsidR="00437EAF">
      <w:rPr>
        <w:rFonts w:asciiTheme="majorHAnsi" w:hAnsiTheme="majorHAnsi"/>
      </w:rPr>
      <w:t>ation</w:t>
    </w:r>
    <w:r w:rsidRPr="0079658F">
      <w:rPr>
        <w:rFonts w:asciiTheme="majorHAnsi" w:hAnsiTheme="majorHAnsi"/>
      </w:rPr>
      <w:t xml:space="preserve"> Program under the protection of RCW 43.70.510.</w:t>
    </w:r>
  </w:p>
  <w:p w14:paraId="3B979586" w14:textId="59198E83" w:rsidR="0094160D" w:rsidRDefault="0094160D">
    <w:pPr>
      <w:pStyle w:val="Footer"/>
    </w:pPr>
  </w:p>
  <w:p w14:paraId="7AD96AB6" w14:textId="77777777" w:rsidR="0094160D" w:rsidRPr="0088534E" w:rsidRDefault="0094160D" w:rsidP="00885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1EFF0" w14:textId="77777777" w:rsidR="00FD1AFA" w:rsidRDefault="00FD1AFA" w:rsidP="00E272B2">
      <w:pPr>
        <w:spacing w:after="0" w:line="240" w:lineRule="auto"/>
      </w:pPr>
      <w:r>
        <w:separator/>
      </w:r>
    </w:p>
  </w:footnote>
  <w:footnote w:type="continuationSeparator" w:id="0">
    <w:p w14:paraId="52D4D48F" w14:textId="77777777" w:rsidR="00FD1AFA" w:rsidRDefault="00FD1AFA" w:rsidP="00E272B2">
      <w:pPr>
        <w:spacing w:after="0" w:line="240" w:lineRule="auto"/>
      </w:pPr>
      <w:r>
        <w:continuationSeparator/>
      </w:r>
    </w:p>
  </w:footnote>
  <w:footnote w:type="continuationNotice" w:id="1">
    <w:p w14:paraId="63542FB7" w14:textId="77777777" w:rsidR="00FD1AFA" w:rsidRDefault="00FD1A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D52C" w14:textId="69D9B90F" w:rsidR="004942C9" w:rsidRPr="004942C9" w:rsidRDefault="004942C9" w:rsidP="004942C9">
    <w:pPr>
      <w:pStyle w:val="Header"/>
      <w:rPr>
        <w:rFonts w:ascii="Times New Roman" w:hAnsi="Times New Roman" w:cs="Times New Roman"/>
      </w:rPr>
    </w:pPr>
    <w:r w:rsidRPr="005267AE">
      <w:rPr>
        <w:rFonts w:ascii="Times New Roman" w:hAnsi="Times New Roman" w:cs="Times New Roman"/>
      </w:rPr>
      <w:t>Case #:_________</w:t>
    </w:r>
  </w:p>
  <w:sdt>
    <w:sdtPr>
      <w:id w:val="-941760224"/>
      <w:docPartObj>
        <w:docPartGallery w:val="Page Numbers (Top of Page)"/>
        <w:docPartUnique/>
      </w:docPartObj>
    </w:sdtPr>
    <w:sdtEndPr>
      <w:rPr>
        <w:noProof/>
      </w:rPr>
    </w:sdtEndPr>
    <w:sdtContent>
      <w:p w14:paraId="513B2E72" w14:textId="451D54E6" w:rsidR="0094160D" w:rsidRDefault="0094160D" w:rsidP="004942C9">
        <w:pPr>
          <w:pStyle w:val="Header"/>
          <w:jc w:val="right"/>
        </w:pPr>
        <w:r>
          <w:fldChar w:fldCharType="begin"/>
        </w:r>
        <w:r>
          <w:instrText xml:space="preserve"> PAGE   \* MERGEFORMAT </w:instrText>
        </w:r>
        <w:r>
          <w:fldChar w:fldCharType="separate"/>
        </w:r>
        <w:r w:rsidR="00667108">
          <w:rPr>
            <w:noProof/>
          </w:rPr>
          <w:t>2</w:t>
        </w:r>
        <w:r>
          <w:rPr>
            <w:noProof/>
          </w:rPr>
          <w:fldChar w:fldCharType="end"/>
        </w:r>
      </w:p>
    </w:sdtContent>
  </w:sdt>
  <w:p w14:paraId="08DC4A58" w14:textId="77777777" w:rsidR="0094160D" w:rsidRDefault="00941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524"/>
    <w:multiLevelType w:val="hybridMultilevel"/>
    <w:tmpl w:val="D3D400B0"/>
    <w:lvl w:ilvl="0" w:tplc="A0D8FD2C">
      <w:start w:val="1"/>
      <w:numFmt w:val="upperRoman"/>
      <w:lvlText w:val="%1."/>
      <w:lvlJc w:val="left"/>
      <w:pPr>
        <w:ind w:left="720" w:hanging="72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FE3A26"/>
    <w:multiLevelType w:val="hybridMultilevel"/>
    <w:tmpl w:val="F5182BD8"/>
    <w:lvl w:ilvl="0" w:tplc="7F74E4CC">
      <w:start w:val="3"/>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461F8"/>
    <w:multiLevelType w:val="hybridMultilevel"/>
    <w:tmpl w:val="81F89736"/>
    <w:lvl w:ilvl="0" w:tplc="FB2692AA">
      <w:start w:val="3"/>
      <w:numFmt w:val="upperRoman"/>
      <w:lvlText w:val="%1."/>
      <w:lvlJc w:val="left"/>
      <w:pPr>
        <w:ind w:left="72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B27A6"/>
    <w:multiLevelType w:val="hybridMultilevel"/>
    <w:tmpl w:val="25241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A76C30"/>
    <w:multiLevelType w:val="hybridMultilevel"/>
    <w:tmpl w:val="4A30A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677707"/>
    <w:multiLevelType w:val="hybridMultilevel"/>
    <w:tmpl w:val="1854ADF2"/>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C71A3"/>
    <w:multiLevelType w:val="hybridMultilevel"/>
    <w:tmpl w:val="9D3EF356"/>
    <w:lvl w:ilvl="0" w:tplc="C6DA499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97199"/>
    <w:multiLevelType w:val="hybridMultilevel"/>
    <w:tmpl w:val="B450CF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6C0B0E"/>
    <w:multiLevelType w:val="hybridMultilevel"/>
    <w:tmpl w:val="A104A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51356"/>
    <w:multiLevelType w:val="hybridMultilevel"/>
    <w:tmpl w:val="A53696E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A3924"/>
    <w:multiLevelType w:val="hybridMultilevel"/>
    <w:tmpl w:val="73EA7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462492"/>
    <w:multiLevelType w:val="hybridMultilevel"/>
    <w:tmpl w:val="57803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485817"/>
    <w:multiLevelType w:val="hybridMultilevel"/>
    <w:tmpl w:val="67CEA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0278F"/>
    <w:multiLevelType w:val="hybridMultilevel"/>
    <w:tmpl w:val="BD34E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0A42"/>
    <w:multiLevelType w:val="hybridMultilevel"/>
    <w:tmpl w:val="962A5010"/>
    <w:lvl w:ilvl="0" w:tplc="4664B99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324E03"/>
    <w:multiLevelType w:val="hybridMultilevel"/>
    <w:tmpl w:val="B450CF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410150"/>
    <w:multiLevelType w:val="hybridMultilevel"/>
    <w:tmpl w:val="9FFAB27C"/>
    <w:lvl w:ilvl="0" w:tplc="BDE48028">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4F2DE9"/>
    <w:multiLevelType w:val="hybridMultilevel"/>
    <w:tmpl w:val="2FD0AE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ED50F0"/>
    <w:multiLevelType w:val="hybridMultilevel"/>
    <w:tmpl w:val="BB008CEC"/>
    <w:lvl w:ilvl="0" w:tplc="D828F0DA">
      <w:start w:val="1"/>
      <w:numFmt w:val="decimal"/>
      <w:lvlText w:val="%1."/>
      <w:lvlJc w:val="left"/>
      <w:pPr>
        <w:ind w:left="525" w:hanging="525"/>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BA7FCA"/>
    <w:multiLevelType w:val="hybridMultilevel"/>
    <w:tmpl w:val="DC3C93D2"/>
    <w:lvl w:ilvl="0" w:tplc="CE50784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D4FB5"/>
    <w:multiLevelType w:val="hybridMultilevel"/>
    <w:tmpl w:val="B450CF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75720616">
    <w:abstractNumId w:val="18"/>
  </w:num>
  <w:num w:numId="2" w16cid:durableId="1195190924">
    <w:abstractNumId w:val="7"/>
  </w:num>
  <w:num w:numId="3" w16cid:durableId="787090441">
    <w:abstractNumId w:val="10"/>
  </w:num>
  <w:num w:numId="4" w16cid:durableId="1125660664">
    <w:abstractNumId w:val="13"/>
  </w:num>
  <w:num w:numId="5" w16cid:durableId="1522621394">
    <w:abstractNumId w:val="14"/>
  </w:num>
  <w:num w:numId="6" w16cid:durableId="22678355">
    <w:abstractNumId w:val="11"/>
  </w:num>
  <w:num w:numId="7" w16cid:durableId="1920216178">
    <w:abstractNumId w:val="16"/>
  </w:num>
  <w:num w:numId="8" w16cid:durableId="200285348">
    <w:abstractNumId w:val="8"/>
  </w:num>
  <w:num w:numId="9" w16cid:durableId="2122454973">
    <w:abstractNumId w:val="20"/>
  </w:num>
  <w:num w:numId="10" w16cid:durableId="1132400285">
    <w:abstractNumId w:val="0"/>
  </w:num>
  <w:num w:numId="11" w16cid:durableId="2003266356">
    <w:abstractNumId w:val="15"/>
  </w:num>
  <w:num w:numId="12" w16cid:durableId="1425343199">
    <w:abstractNumId w:val="3"/>
  </w:num>
  <w:num w:numId="13" w16cid:durableId="830104965">
    <w:abstractNumId w:val="6"/>
  </w:num>
  <w:num w:numId="14" w16cid:durableId="532770190">
    <w:abstractNumId w:val="17"/>
  </w:num>
  <w:num w:numId="15" w16cid:durableId="741607532">
    <w:abstractNumId w:val="2"/>
  </w:num>
  <w:num w:numId="16" w16cid:durableId="824323863">
    <w:abstractNumId w:val="4"/>
  </w:num>
  <w:num w:numId="17" w16cid:durableId="438178895">
    <w:abstractNumId w:val="5"/>
  </w:num>
  <w:num w:numId="18" w16cid:durableId="1490370191">
    <w:abstractNumId w:val="12"/>
  </w:num>
  <w:num w:numId="19" w16cid:durableId="2072531648">
    <w:abstractNumId w:val="1"/>
  </w:num>
  <w:num w:numId="20" w16cid:durableId="1755079535">
    <w:abstractNumId w:val="19"/>
  </w:num>
  <w:num w:numId="21" w16cid:durableId="52830138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61"/>
    <w:rsid w:val="000012A3"/>
    <w:rsid w:val="00003EE5"/>
    <w:rsid w:val="000112E2"/>
    <w:rsid w:val="00011FE5"/>
    <w:rsid w:val="0001325C"/>
    <w:rsid w:val="0002026B"/>
    <w:rsid w:val="00022243"/>
    <w:rsid w:val="00022293"/>
    <w:rsid w:val="000248D2"/>
    <w:rsid w:val="00025B97"/>
    <w:rsid w:val="00047FEF"/>
    <w:rsid w:val="00050327"/>
    <w:rsid w:val="0005181B"/>
    <w:rsid w:val="00052C32"/>
    <w:rsid w:val="00054EB5"/>
    <w:rsid w:val="0006092B"/>
    <w:rsid w:val="00061134"/>
    <w:rsid w:val="00064A00"/>
    <w:rsid w:val="00065166"/>
    <w:rsid w:val="00066D09"/>
    <w:rsid w:val="000703B4"/>
    <w:rsid w:val="000729C5"/>
    <w:rsid w:val="00074163"/>
    <w:rsid w:val="000755C2"/>
    <w:rsid w:val="00081726"/>
    <w:rsid w:val="00083DA7"/>
    <w:rsid w:val="000854E3"/>
    <w:rsid w:val="00085B25"/>
    <w:rsid w:val="000862C9"/>
    <w:rsid w:val="00087775"/>
    <w:rsid w:val="00087C07"/>
    <w:rsid w:val="00092684"/>
    <w:rsid w:val="00095364"/>
    <w:rsid w:val="000A09CA"/>
    <w:rsid w:val="000A0CD2"/>
    <w:rsid w:val="000A109E"/>
    <w:rsid w:val="000A405F"/>
    <w:rsid w:val="000A6557"/>
    <w:rsid w:val="000A7936"/>
    <w:rsid w:val="000B02A5"/>
    <w:rsid w:val="000B2CC3"/>
    <w:rsid w:val="000B2FA7"/>
    <w:rsid w:val="000B49EF"/>
    <w:rsid w:val="000B4C83"/>
    <w:rsid w:val="000B4FFC"/>
    <w:rsid w:val="000B59B8"/>
    <w:rsid w:val="000C25B3"/>
    <w:rsid w:val="000C3C19"/>
    <w:rsid w:val="000C42F8"/>
    <w:rsid w:val="000C4C12"/>
    <w:rsid w:val="000C7F1E"/>
    <w:rsid w:val="000D0F98"/>
    <w:rsid w:val="000D1638"/>
    <w:rsid w:val="000D71B7"/>
    <w:rsid w:val="000D7A2C"/>
    <w:rsid w:val="000E3F21"/>
    <w:rsid w:val="00100315"/>
    <w:rsid w:val="00106463"/>
    <w:rsid w:val="001105AC"/>
    <w:rsid w:val="001108F0"/>
    <w:rsid w:val="00113A38"/>
    <w:rsid w:val="00115B4F"/>
    <w:rsid w:val="001222EC"/>
    <w:rsid w:val="00124094"/>
    <w:rsid w:val="001275CF"/>
    <w:rsid w:val="00127695"/>
    <w:rsid w:val="00132FE9"/>
    <w:rsid w:val="00137B1C"/>
    <w:rsid w:val="0014117C"/>
    <w:rsid w:val="0014414B"/>
    <w:rsid w:val="001447E3"/>
    <w:rsid w:val="0015054D"/>
    <w:rsid w:val="00154704"/>
    <w:rsid w:val="001571DB"/>
    <w:rsid w:val="00157448"/>
    <w:rsid w:val="0016374B"/>
    <w:rsid w:val="0016423A"/>
    <w:rsid w:val="00164636"/>
    <w:rsid w:val="001667FA"/>
    <w:rsid w:val="00171E0B"/>
    <w:rsid w:val="00177484"/>
    <w:rsid w:val="00177598"/>
    <w:rsid w:val="00181BFD"/>
    <w:rsid w:val="0018208D"/>
    <w:rsid w:val="00187A8C"/>
    <w:rsid w:val="00190475"/>
    <w:rsid w:val="00190F9A"/>
    <w:rsid w:val="001910D2"/>
    <w:rsid w:val="00195186"/>
    <w:rsid w:val="001A059D"/>
    <w:rsid w:val="001A51D2"/>
    <w:rsid w:val="001B0C2F"/>
    <w:rsid w:val="001B29E2"/>
    <w:rsid w:val="001B2EF6"/>
    <w:rsid w:val="001B42C2"/>
    <w:rsid w:val="001B4706"/>
    <w:rsid w:val="001B557E"/>
    <w:rsid w:val="001C0CE2"/>
    <w:rsid w:val="001C2D87"/>
    <w:rsid w:val="001C4586"/>
    <w:rsid w:val="001D2CBB"/>
    <w:rsid w:val="001E1E3F"/>
    <w:rsid w:val="001E26B0"/>
    <w:rsid w:val="001F11A7"/>
    <w:rsid w:val="001F6A81"/>
    <w:rsid w:val="002024FB"/>
    <w:rsid w:val="00206347"/>
    <w:rsid w:val="002067DE"/>
    <w:rsid w:val="00206C6A"/>
    <w:rsid w:val="00207DBF"/>
    <w:rsid w:val="002128E8"/>
    <w:rsid w:val="00217879"/>
    <w:rsid w:val="00222A0B"/>
    <w:rsid w:val="002311ED"/>
    <w:rsid w:val="0023156B"/>
    <w:rsid w:val="0023165C"/>
    <w:rsid w:val="00236B35"/>
    <w:rsid w:val="00237C8A"/>
    <w:rsid w:val="002424E8"/>
    <w:rsid w:val="00244201"/>
    <w:rsid w:val="00245803"/>
    <w:rsid w:val="002463EA"/>
    <w:rsid w:val="00252386"/>
    <w:rsid w:val="00256D30"/>
    <w:rsid w:val="00262803"/>
    <w:rsid w:val="00270D07"/>
    <w:rsid w:val="002734FD"/>
    <w:rsid w:val="002770AE"/>
    <w:rsid w:val="00280131"/>
    <w:rsid w:val="002832E0"/>
    <w:rsid w:val="00283874"/>
    <w:rsid w:val="002873DE"/>
    <w:rsid w:val="00295978"/>
    <w:rsid w:val="002A141F"/>
    <w:rsid w:val="002A1B49"/>
    <w:rsid w:val="002A2AB8"/>
    <w:rsid w:val="002A5CF6"/>
    <w:rsid w:val="002A5E88"/>
    <w:rsid w:val="002A5FEC"/>
    <w:rsid w:val="002B0E08"/>
    <w:rsid w:val="002B1966"/>
    <w:rsid w:val="002B20D0"/>
    <w:rsid w:val="002B226D"/>
    <w:rsid w:val="002B4A20"/>
    <w:rsid w:val="002B77A7"/>
    <w:rsid w:val="002C1105"/>
    <w:rsid w:val="002C3132"/>
    <w:rsid w:val="002C359D"/>
    <w:rsid w:val="002D18F4"/>
    <w:rsid w:val="002D2AA2"/>
    <w:rsid w:val="002D3019"/>
    <w:rsid w:val="002D5CC9"/>
    <w:rsid w:val="002E02E0"/>
    <w:rsid w:val="00300560"/>
    <w:rsid w:val="00300F13"/>
    <w:rsid w:val="00303291"/>
    <w:rsid w:val="003052B3"/>
    <w:rsid w:val="00305948"/>
    <w:rsid w:val="0030623F"/>
    <w:rsid w:val="0030729A"/>
    <w:rsid w:val="00311766"/>
    <w:rsid w:val="003121E9"/>
    <w:rsid w:val="0031479A"/>
    <w:rsid w:val="00314B6B"/>
    <w:rsid w:val="0031601B"/>
    <w:rsid w:val="0032018A"/>
    <w:rsid w:val="00323E89"/>
    <w:rsid w:val="00331A94"/>
    <w:rsid w:val="00333AEA"/>
    <w:rsid w:val="0034584F"/>
    <w:rsid w:val="003512A4"/>
    <w:rsid w:val="003558FB"/>
    <w:rsid w:val="003562FA"/>
    <w:rsid w:val="00357C6A"/>
    <w:rsid w:val="00361D83"/>
    <w:rsid w:val="00362FA2"/>
    <w:rsid w:val="00365582"/>
    <w:rsid w:val="003667EA"/>
    <w:rsid w:val="0036745A"/>
    <w:rsid w:val="0037117D"/>
    <w:rsid w:val="00373F47"/>
    <w:rsid w:val="003740B8"/>
    <w:rsid w:val="003748DC"/>
    <w:rsid w:val="0037539D"/>
    <w:rsid w:val="00375488"/>
    <w:rsid w:val="00376E7E"/>
    <w:rsid w:val="00376F89"/>
    <w:rsid w:val="0037702F"/>
    <w:rsid w:val="003774C2"/>
    <w:rsid w:val="00380042"/>
    <w:rsid w:val="003829A2"/>
    <w:rsid w:val="00385263"/>
    <w:rsid w:val="003951AD"/>
    <w:rsid w:val="00397D9D"/>
    <w:rsid w:val="003A1F44"/>
    <w:rsid w:val="003A34C7"/>
    <w:rsid w:val="003A4F7E"/>
    <w:rsid w:val="003A5C16"/>
    <w:rsid w:val="003B155E"/>
    <w:rsid w:val="003B21E2"/>
    <w:rsid w:val="003B355D"/>
    <w:rsid w:val="003B4EEB"/>
    <w:rsid w:val="003B6ABA"/>
    <w:rsid w:val="003B702C"/>
    <w:rsid w:val="003C1D3E"/>
    <w:rsid w:val="003C631A"/>
    <w:rsid w:val="003D1324"/>
    <w:rsid w:val="003D165F"/>
    <w:rsid w:val="003D16F7"/>
    <w:rsid w:val="003D4959"/>
    <w:rsid w:val="003D7310"/>
    <w:rsid w:val="003E3708"/>
    <w:rsid w:val="003E4F8F"/>
    <w:rsid w:val="003E60D4"/>
    <w:rsid w:val="003F683F"/>
    <w:rsid w:val="003F7416"/>
    <w:rsid w:val="003F745A"/>
    <w:rsid w:val="004053A0"/>
    <w:rsid w:val="00406781"/>
    <w:rsid w:val="0041209F"/>
    <w:rsid w:val="00412C75"/>
    <w:rsid w:val="004204B8"/>
    <w:rsid w:val="00423318"/>
    <w:rsid w:val="004235DE"/>
    <w:rsid w:val="00423BA2"/>
    <w:rsid w:val="00425F30"/>
    <w:rsid w:val="0042799C"/>
    <w:rsid w:val="00430341"/>
    <w:rsid w:val="00431BEB"/>
    <w:rsid w:val="00434B3D"/>
    <w:rsid w:val="00435247"/>
    <w:rsid w:val="0043695E"/>
    <w:rsid w:val="00437EAF"/>
    <w:rsid w:val="00440FEF"/>
    <w:rsid w:val="004415AB"/>
    <w:rsid w:val="004416BE"/>
    <w:rsid w:val="004519FB"/>
    <w:rsid w:val="004556AA"/>
    <w:rsid w:val="004557D5"/>
    <w:rsid w:val="00455A1D"/>
    <w:rsid w:val="00455B89"/>
    <w:rsid w:val="00456236"/>
    <w:rsid w:val="00462652"/>
    <w:rsid w:val="00462D02"/>
    <w:rsid w:val="00464A94"/>
    <w:rsid w:val="0047161D"/>
    <w:rsid w:val="00472225"/>
    <w:rsid w:val="00473E52"/>
    <w:rsid w:val="00476101"/>
    <w:rsid w:val="00477CD0"/>
    <w:rsid w:val="004815DD"/>
    <w:rsid w:val="00483C8B"/>
    <w:rsid w:val="00484891"/>
    <w:rsid w:val="0049011B"/>
    <w:rsid w:val="004942C9"/>
    <w:rsid w:val="004947EB"/>
    <w:rsid w:val="004A126A"/>
    <w:rsid w:val="004A1ADA"/>
    <w:rsid w:val="004A2432"/>
    <w:rsid w:val="004B34A9"/>
    <w:rsid w:val="004B3648"/>
    <w:rsid w:val="004B3830"/>
    <w:rsid w:val="004B39D0"/>
    <w:rsid w:val="004B4C9D"/>
    <w:rsid w:val="004C59ED"/>
    <w:rsid w:val="004D0018"/>
    <w:rsid w:val="004D052F"/>
    <w:rsid w:val="004D0863"/>
    <w:rsid w:val="004D27CB"/>
    <w:rsid w:val="004D2BC2"/>
    <w:rsid w:val="004D4278"/>
    <w:rsid w:val="004D4D5A"/>
    <w:rsid w:val="004D7108"/>
    <w:rsid w:val="004D7D82"/>
    <w:rsid w:val="004D7FA5"/>
    <w:rsid w:val="004E2B00"/>
    <w:rsid w:val="004E54D4"/>
    <w:rsid w:val="004E5BC9"/>
    <w:rsid w:val="004F3E6A"/>
    <w:rsid w:val="004F44D2"/>
    <w:rsid w:val="004F4E5A"/>
    <w:rsid w:val="004F7D16"/>
    <w:rsid w:val="0050049C"/>
    <w:rsid w:val="00502128"/>
    <w:rsid w:val="00506B37"/>
    <w:rsid w:val="00510740"/>
    <w:rsid w:val="00512072"/>
    <w:rsid w:val="005137DC"/>
    <w:rsid w:val="00520CCE"/>
    <w:rsid w:val="00522AB6"/>
    <w:rsid w:val="005232A7"/>
    <w:rsid w:val="00524E40"/>
    <w:rsid w:val="005267DC"/>
    <w:rsid w:val="005307FA"/>
    <w:rsid w:val="00531CA3"/>
    <w:rsid w:val="00532882"/>
    <w:rsid w:val="00532CBB"/>
    <w:rsid w:val="005335BA"/>
    <w:rsid w:val="00534502"/>
    <w:rsid w:val="005357D6"/>
    <w:rsid w:val="0054122A"/>
    <w:rsid w:val="00541565"/>
    <w:rsid w:val="00552737"/>
    <w:rsid w:val="00553ED0"/>
    <w:rsid w:val="0055501F"/>
    <w:rsid w:val="005572CA"/>
    <w:rsid w:val="0056176C"/>
    <w:rsid w:val="00562073"/>
    <w:rsid w:val="00562925"/>
    <w:rsid w:val="00564B0C"/>
    <w:rsid w:val="00567430"/>
    <w:rsid w:val="00571AA1"/>
    <w:rsid w:val="00572114"/>
    <w:rsid w:val="00575282"/>
    <w:rsid w:val="0057531C"/>
    <w:rsid w:val="00576471"/>
    <w:rsid w:val="00576808"/>
    <w:rsid w:val="00577C58"/>
    <w:rsid w:val="00577E90"/>
    <w:rsid w:val="00582C1A"/>
    <w:rsid w:val="0058536C"/>
    <w:rsid w:val="00590A4A"/>
    <w:rsid w:val="00597876"/>
    <w:rsid w:val="005A04EA"/>
    <w:rsid w:val="005A4659"/>
    <w:rsid w:val="005A5380"/>
    <w:rsid w:val="005A5768"/>
    <w:rsid w:val="005A5F2D"/>
    <w:rsid w:val="005B4786"/>
    <w:rsid w:val="005B76AB"/>
    <w:rsid w:val="005C2FA6"/>
    <w:rsid w:val="005C63B3"/>
    <w:rsid w:val="005C6538"/>
    <w:rsid w:val="005C7620"/>
    <w:rsid w:val="005D141D"/>
    <w:rsid w:val="005D3824"/>
    <w:rsid w:val="005E03A5"/>
    <w:rsid w:val="005E7353"/>
    <w:rsid w:val="005F0B93"/>
    <w:rsid w:val="005F6670"/>
    <w:rsid w:val="0060622E"/>
    <w:rsid w:val="006132D3"/>
    <w:rsid w:val="00613B75"/>
    <w:rsid w:val="00613BB5"/>
    <w:rsid w:val="00620A9E"/>
    <w:rsid w:val="00621859"/>
    <w:rsid w:val="006234FC"/>
    <w:rsid w:val="00625159"/>
    <w:rsid w:val="0063179D"/>
    <w:rsid w:val="00632512"/>
    <w:rsid w:val="006353DE"/>
    <w:rsid w:val="0064129F"/>
    <w:rsid w:val="006425A6"/>
    <w:rsid w:val="00651A1E"/>
    <w:rsid w:val="00651C97"/>
    <w:rsid w:val="00652998"/>
    <w:rsid w:val="00652BFD"/>
    <w:rsid w:val="00654E8C"/>
    <w:rsid w:val="00656CCB"/>
    <w:rsid w:val="00660976"/>
    <w:rsid w:val="00665448"/>
    <w:rsid w:val="00667108"/>
    <w:rsid w:val="006739FF"/>
    <w:rsid w:val="006741D4"/>
    <w:rsid w:val="00675993"/>
    <w:rsid w:val="006775C8"/>
    <w:rsid w:val="00687D49"/>
    <w:rsid w:val="006933F0"/>
    <w:rsid w:val="006A5B69"/>
    <w:rsid w:val="006A5FAC"/>
    <w:rsid w:val="006A6771"/>
    <w:rsid w:val="006B010D"/>
    <w:rsid w:val="006B2A6C"/>
    <w:rsid w:val="006B3CAB"/>
    <w:rsid w:val="006C4169"/>
    <w:rsid w:val="006C657D"/>
    <w:rsid w:val="006C6F1E"/>
    <w:rsid w:val="006C7448"/>
    <w:rsid w:val="006C7822"/>
    <w:rsid w:val="006D1F61"/>
    <w:rsid w:val="006D2BAF"/>
    <w:rsid w:val="006D3A15"/>
    <w:rsid w:val="006D4E7F"/>
    <w:rsid w:val="006D55FD"/>
    <w:rsid w:val="006D5E66"/>
    <w:rsid w:val="006D71CC"/>
    <w:rsid w:val="006E01B3"/>
    <w:rsid w:val="006E18BC"/>
    <w:rsid w:val="006E6135"/>
    <w:rsid w:val="006E7352"/>
    <w:rsid w:val="006F305D"/>
    <w:rsid w:val="00700646"/>
    <w:rsid w:val="007032D3"/>
    <w:rsid w:val="00705DB8"/>
    <w:rsid w:val="00713613"/>
    <w:rsid w:val="00720EF7"/>
    <w:rsid w:val="00722A0A"/>
    <w:rsid w:val="007257A3"/>
    <w:rsid w:val="00726C9A"/>
    <w:rsid w:val="00730D51"/>
    <w:rsid w:val="007317E6"/>
    <w:rsid w:val="00733933"/>
    <w:rsid w:val="0073435E"/>
    <w:rsid w:val="007358BF"/>
    <w:rsid w:val="00740C09"/>
    <w:rsid w:val="00741CAE"/>
    <w:rsid w:val="00745647"/>
    <w:rsid w:val="00747192"/>
    <w:rsid w:val="00750961"/>
    <w:rsid w:val="00756004"/>
    <w:rsid w:val="00757896"/>
    <w:rsid w:val="007617C2"/>
    <w:rsid w:val="00762EA2"/>
    <w:rsid w:val="00766E7D"/>
    <w:rsid w:val="00767275"/>
    <w:rsid w:val="00775A8B"/>
    <w:rsid w:val="00777F98"/>
    <w:rsid w:val="00780A71"/>
    <w:rsid w:val="00781C02"/>
    <w:rsid w:val="00782FA2"/>
    <w:rsid w:val="00792C09"/>
    <w:rsid w:val="00795B24"/>
    <w:rsid w:val="0079658F"/>
    <w:rsid w:val="007A1C28"/>
    <w:rsid w:val="007A226A"/>
    <w:rsid w:val="007A2A70"/>
    <w:rsid w:val="007A4642"/>
    <w:rsid w:val="007B1B6A"/>
    <w:rsid w:val="007C16C1"/>
    <w:rsid w:val="007C7725"/>
    <w:rsid w:val="007D091D"/>
    <w:rsid w:val="007D7833"/>
    <w:rsid w:val="007E1013"/>
    <w:rsid w:val="007E2A8A"/>
    <w:rsid w:val="007E44FF"/>
    <w:rsid w:val="007E6559"/>
    <w:rsid w:val="007F0C2C"/>
    <w:rsid w:val="007F11CC"/>
    <w:rsid w:val="007F3231"/>
    <w:rsid w:val="007F3F6E"/>
    <w:rsid w:val="007F47E4"/>
    <w:rsid w:val="007F6253"/>
    <w:rsid w:val="007F6F56"/>
    <w:rsid w:val="008005BD"/>
    <w:rsid w:val="008040F3"/>
    <w:rsid w:val="00804DCF"/>
    <w:rsid w:val="0080517C"/>
    <w:rsid w:val="00806647"/>
    <w:rsid w:val="00807DE6"/>
    <w:rsid w:val="008102AC"/>
    <w:rsid w:val="00812280"/>
    <w:rsid w:val="00812FA2"/>
    <w:rsid w:val="00822F06"/>
    <w:rsid w:val="00834C4F"/>
    <w:rsid w:val="008354E3"/>
    <w:rsid w:val="008459FC"/>
    <w:rsid w:val="008465CD"/>
    <w:rsid w:val="00853CBC"/>
    <w:rsid w:val="00853E1F"/>
    <w:rsid w:val="00854567"/>
    <w:rsid w:val="00857ADE"/>
    <w:rsid w:val="00861097"/>
    <w:rsid w:val="008647A3"/>
    <w:rsid w:val="0087150C"/>
    <w:rsid w:val="00877A1F"/>
    <w:rsid w:val="008824AD"/>
    <w:rsid w:val="008832EC"/>
    <w:rsid w:val="0088534E"/>
    <w:rsid w:val="00886627"/>
    <w:rsid w:val="00890A9E"/>
    <w:rsid w:val="0089135F"/>
    <w:rsid w:val="00892B56"/>
    <w:rsid w:val="008A462F"/>
    <w:rsid w:val="008A4D3B"/>
    <w:rsid w:val="008B5E95"/>
    <w:rsid w:val="008C112F"/>
    <w:rsid w:val="008C2818"/>
    <w:rsid w:val="008C4B92"/>
    <w:rsid w:val="008C5695"/>
    <w:rsid w:val="008D5A54"/>
    <w:rsid w:val="008D7E1A"/>
    <w:rsid w:val="008E07EA"/>
    <w:rsid w:val="008E7E33"/>
    <w:rsid w:val="008F0FA1"/>
    <w:rsid w:val="008F4386"/>
    <w:rsid w:val="008F564B"/>
    <w:rsid w:val="008F6590"/>
    <w:rsid w:val="008F7D71"/>
    <w:rsid w:val="00902953"/>
    <w:rsid w:val="0090386D"/>
    <w:rsid w:val="00912AF1"/>
    <w:rsid w:val="00912D9D"/>
    <w:rsid w:val="00914CD8"/>
    <w:rsid w:val="00922DDE"/>
    <w:rsid w:val="009247AA"/>
    <w:rsid w:val="00931871"/>
    <w:rsid w:val="009373AD"/>
    <w:rsid w:val="00940AE6"/>
    <w:rsid w:val="0094160D"/>
    <w:rsid w:val="0094362A"/>
    <w:rsid w:val="00943935"/>
    <w:rsid w:val="00944BAE"/>
    <w:rsid w:val="00945911"/>
    <w:rsid w:val="00946332"/>
    <w:rsid w:val="00950ECD"/>
    <w:rsid w:val="009518B6"/>
    <w:rsid w:val="0095474F"/>
    <w:rsid w:val="009567CA"/>
    <w:rsid w:val="0096354F"/>
    <w:rsid w:val="0096500E"/>
    <w:rsid w:val="0096747F"/>
    <w:rsid w:val="00972369"/>
    <w:rsid w:val="009766CA"/>
    <w:rsid w:val="00977CB6"/>
    <w:rsid w:val="00984362"/>
    <w:rsid w:val="00986B9F"/>
    <w:rsid w:val="0098705E"/>
    <w:rsid w:val="009902EC"/>
    <w:rsid w:val="00990C81"/>
    <w:rsid w:val="00992507"/>
    <w:rsid w:val="009A766D"/>
    <w:rsid w:val="009B1F39"/>
    <w:rsid w:val="009B30CE"/>
    <w:rsid w:val="009B41B6"/>
    <w:rsid w:val="009B59FC"/>
    <w:rsid w:val="009C4206"/>
    <w:rsid w:val="009C428C"/>
    <w:rsid w:val="009C581A"/>
    <w:rsid w:val="009C60FC"/>
    <w:rsid w:val="009C7908"/>
    <w:rsid w:val="009D042C"/>
    <w:rsid w:val="009D0A32"/>
    <w:rsid w:val="009D0D49"/>
    <w:rsid w:val="009D2550"/>
    <w:rsid w:val="009D7230"/>
    <w:rsid w:val="009E01A1"/>
    <w:rsid w:val="009E17B7"/>
    <w:rsid w:val="009E45D4"/>
    <w:rsid w:val="009E5143"/>
    <w:rsid w:val="009E5BA2"/>
    <w:rsid w:val="009E67B1"/>
    <w:rsid w:val="00A03F6F"/>
    <w:rsid w:val="00A06A5C"/>
    <w:rsid w:val="00A11F6D"/>
    <w:rsid w:val="00A12739"/>
    <w:rsid w:val="00A130E0"/>
    <w:rsid w:val="00A135DE"/>
    <w:rsid w:val="00A167DC"/>
    <w:rsid w:val="00A16C6A"/>
    <w:rsid w:val="00A200E5"/>
    <w:rsid w:val="00A22080"/>
    <w:rsid w:val="00A24C1A"/>
    <w:rsid w:val="00A2513B"/>
    <w:rsid w:val="00A32CB1"/>
    <w:rsid w:val="00A3443E"/>
    <w:rsid w:val="00A364DE"/>
    <w:rsid w:val="00A374F7"/>
    <w:rsid w:val="00A37CAF"/>
    <w:rsid w:val="00A43C3B"/>
    <w:rsid w:val="00A45034"/>
    <w:rsid w:val="00A51453"/>
    <w:rsid w:val="00A52796"/>
    <w:rsid w:val="00A55629"/>
    <w:rsid w:val="00A61B55"/>
    <w:rsid w:val="00A628E7"/>
    <w:rsid w:val="00A63370"/>
    <w:rsid w:val="00A63DFE"/>
    <w:rsid w:val="00A668F3"/>
    <w:rsid w:val="00A77C6D"/>
    <w:rsid w:val="00A80105"/>
    <w:rsid w:val="00A807F3"/>
    <w:rsid w:val="00A80899"/>
    <w:rsid w:val="00A8214A"/>
    <w:rsid w:val="00A82B07"/>
    <w:rsid w:val="00A83043"/>
    <w:rsid w:val="00A926E6"/>
    <w:rsid w:val="00A9635F"/>
    <w:rsid w:val="00AA4B09"/>
    <w:rsid w:val="00AB0AD3"/>
    <w:rsid w:val="00AB1DAD"/>
    <w:rsid w:val="00AB4DAD"/>
    <w:rsid w:val="00AB4FDE"/>
    <w:rsid w:val="00AC1512"/>
    <w:rsid w:val="00AD104F"/>
    <w:rsid w:val="00AD1984"/>
    <w:rsid w:val="00AD2414"/>
    <w:rsid w:val="00AD380D"/>
    <w:rsid w:val="00AD6E0A"/>
    <w:rsid w:val="00AE0D45"/>
    <w:rsid w:val="00AE23D0"/>
    <w:rsid w:val="00AE369B"/>
    <w:rsid w:val="00AE5D78"/>
    <w:rsid w:val="00AE7AEC"/>
    <w:rsid w:val="00AF06E3"/>
    <w:rsid w:val="00AF14DC"/>
    <w:rsid w:val="00AF2371"/>
    <w:rsid w:val="00AF4925"/>
    <w:rsid w:val="00B11E8C"/>
    <w:rsid w:val="00B12390"/>
    <w:rsid w:val="00B12E1B"/>
    <w:rsid w:val="00B16E7F"/>
    <w:rsid w:val="00B23B8D"/>
    <w:rsid w:val="00B247D0"/>
    <w:rsid w:val="00B25C1D"/>
    <w:rsid w:val="00B26F65"/>
    <w:rsid w:val="00B27CAA"/>
    <w:rsid w:val="00B314C0"/>
    <w:rsid w:val="00B321A7"/>
    <w:rsid w:val="00B3376B"/>
    <w:rsid w:val="00B34A5E"/>
    <w:rsid w:val="00B36285"/>
    <w:rsid w:val="00B3630F"/>
    <w:rsid w:val="00B40D70"/>
    <w:rsid w:val="00B46C5B"/>
    <w:rsid w:val="00B53446"/>
    <w:rsid w:val="00B54E5B"/>
    <w:rsid w:val="00B555A4"/>
    <w:rsid w:val="00B57B9B"/>
    <w:rsid w:val="00B57DD7"/>
    <w:rsid w:val="00B63D27"/>
    <w:rsid w:val="00B6737B"/>
    <w:rsid w:val="00B71528"/>
    <w:rsid w:val="00B72ABC"/>
    <w:rsid w:val="00B809EF"/>
    <w:rsid w:val="00B84FCF"/>
    <w:rsid w:val="00B8681C"/>
    <w:rsid w:val="00B86F1C"/>
    <w:rsid w:val="00B87A0C"/>
    <w:rsid w:val="00B903FC"/>
    <w:rsid w:val="00B96AE6"/>
    <w:rsid w:val="00B970D3"/>
    <w:rsid w:val="00BA196E"/>
    <w:rsid w:val="00BA3A07"/>
    <w:rsid w:val="00BA4A0E"/>
    <w:rsid w:val="00BA7F7E"/>
    <w:rsid w:val="00BB0B1D"/>
    <w:rsid w:val="00BB1952"/>
    <w:rsid w:val="00BB1C7E"/>
    <w:rsid w:val="00BB20CD"/>
    <w:rsid w:val="00BB22DA"/>
    <w:rsid w:val="00BB5BED"/>
    <w:rsid w:val="00BB5E0B"/>
    <w:rsid w:val="00BB6EDF"/>
    <w:rsid w:val="00BC3245"/>
    <w:rsid w:val="00BC3FFF"/>
    <w:rsid w:val="00BC422B"/>
    <w:rsid w:val="00BC716B"/>
    <w:rsid w:val="00BD3A95"/>
    <w:rsid w:val="00BE13CF"/>
    <w:rsid w:val="00BE2217"/>
    <w:rsid w:val="00BE2469"/>
    <w:rsid w:val="00BE29E6"/>
    <w:rsid w:val="00BE3E33"/>
    <w:rsid w:val="00BE4461"/>
    <w:rsid w:val="00BE5D37"/>
    <w:rsid w:val="00BE7E40"/>
    <w:rsid w:val="00BF2902"/>
    <w:rsid w:val="00BF4458"/>
    <w:rsid w:val="00BF45EB"/>
    <w:rsid w:val="00BF51FB"/>
    <w:rsid w:val="00BF6E0D"/>
    <w:rsid w:val="00C03134"/>
    <w:rsid w:val="00C04112"/>
    <w:rsid w:val="00C0594A"/>
    <w:rsid w:val="00C07AF0"/>
    <w:rsid w:val="00C10154"/>
    <w:rsid w:val="00C1199D"/>
    <w:rsid w:val="00C155CE"/>
    <w:rsid w:val="00C20B04"/>
    <w:rsid w:val="00C2401B"/>
    <w:rsid w:val="00C256DE"/>
    <w:rsid w:val="00C332A0"/>
    <w:rsid w:val="00C34D7E"/>
    <w:rsid w:val="00C52869"/>
    <w:rsid w:val="00C53F35"/>
    <w:rsid w:val="00C56231"/>
    <w:rsid w:val="00C5626D"/>
    <w:rsid w:val="00C57726"/>
    <w:rsid w:val="00C57F36"/>
    <w:rsid w:val="00C63F08"/>
    <w:rsid w:val="00C640BB"/>
    <w:rsid w:val="00C664E8"/>
    <w:rsid w:val="00C67C3A"/>
    <w:rsid w:val="00C70276"/>
    <w:rsid w:val="00C740C9"/>
    <w:rsid w:val="00C749F4"/>
    <w:rsid w:val="00C76E35"/>
    <w:rsid w:val="00C770E2"/>
    <w:rsid w:val="00C779B8"/>
    <w:rsid w:val="00C77A50"/>
    <w:rsid w:val="00C80A6B"/>
    <w:rsid w:val="00C81106"/>
    <w:rsid w:val="00C81F20"/>
    <w:rsid w:val="00CA30AC"/>
    <w:rsid w:val="00CA6BE1"/>
    <w:rsid w:val="00CB14CD"/>
    <w:rsid w:val="00CB41A5"/>
    <w:rsid w:val="00CB5B94"/>
    <w:rsid w:val="00CC185B"/>
    <w:rsid w:val="00CC376B"/>
    <w:rsid w:val="00CC563D"/>
    <w:rsid w:val="00CC660A"/>
    <w:rsid w:val="00CD0290"/>
    <w:rsid w:val="00CD70C0"/>
    <w:rsid w:val="00CE2947"/>
    <w:rsid w:val="00CE3E55"/>
    <w:rsid w:val="00CE7517"/>
    <w:rsid w:val="00CF0208"/>
    <w:rsid w:val="00CF2E90"/>
    <w:rsid w:val="00CF6EE4"/>
    <w:rsid w:val="00CF7DA1"/>
    <w:rsid w:val="00D01293"/>
    <w:rsid w:val="00D0168E"/>
    <w:rsid w:val="00D073E4"/>
    <w:rsid w:val="00D12BE6"/>
    <w:rsid w:val="00D12F0B"/>
    <w:rsid w:val="00D15BD0"/>
    <w:rsid w:val="00D1739A"/>
    <w:rsid w:val="00D17DDF"/>
    <w:rsid w:val="00D17F93"/>
    <w:rsid w:val="00D20021"/>
    <w:rsid w:val="00D2126C"/>
    <w:rsid w:val="00D25E07"/>
    <w:rsid w:val="00D26397"/>
    <w:rsid w:val="00D27A05"/>
    <w:rsid w:val="00D31C35"/>
    <w:rsid w:val="00D40033"/>
    <w:rsid w:val="00D4237E"/>
    <w:rsid w:val="00D43E19"/>
    <w:rsid w:val="00D5364B"/>
    <w:rsid w:val="00D56148"/>
    <w:rsid w:val="00D56CFD"/>
    <w:rsid w:val="00D60A4F"/>
    <w:rsid w:val="00D63976"/>
    <w:rsid w:val="00D660AD"/>
    <w:rsid w:val="00D67A05"/>
    <w:rsid w:val="00D72FFD"/>
    <w:rsid w:val="00D73879"/>
    <w:rsid w:val="00D738C1"/>
    <w:rsid w:val="00D9049B"/>
    <w:rsid w:val="00D9199D"/>
    <w:rsid w:val="00D95DF4"/>
    <w:rsid w:val="00D96EB4"/>
    <w:rsid w:val="00D97194"/>
    <w:rsid w:val="00DA0220"/>
    <w:rsid w:val="00DA15FF"/>
    <w:rsid w:val="00DA3A7B"/>
    <w:rsid w:val="00DA3ED1"/>
    <w:rsid w:val="00DA4230"/>
    <w:rsid w:val="00DB0716"/>
    <w:rsid w:val="00DB0C2B"/>
    <w:rsid w:val="00DB7D31"/>
    <w:rsid w:val="00DC3BB9"/>
    <w:rsid w:val="00DC7182"/>
    <w:rsid w:val="00DD03F5"/>
    <w:rsid w:val="00DD2704"/>
    <w:rsid w:val="00DD3C61"/>
    <w:rsid w:val="00DE4370"/>
    <w:rsid w:val="00DE534C"/>
    <w:rsid w:val="00DE5946"/>
    <w:rsid w:val="00DE63C5"/>
    <w:rsid w:val="00DE6524"/>
    <w:rsid w:val="00DE6818"/>
    <w:rsid w:val="00DF0579"/>
    <w:rsid w:val="00DF0C66"/>
    <w:rsid w:val="00DF42A3"/>
    <w:rsid w:val="00DF431F"/>
    <w:rsid w:val="00DF4D15"/>
    <w:rsid w:val="00E007A8"/>
    <w:rsid w:val="00E025C7"/>
    <w:rsid w:val="00E0367F"/>
    <w:rsid w:val="00E04268"/>
    <w:rsid w:val="00E05D92"/>
    <w:rsid w:val="00E07A96"/>
    <w:rsid w:val="00E10963"/>
    <w:rsid w:val="00E11FC0"/>
    <w:rsid w:val="00E12439"/>
    <w:rsid w:val="00E12492"/>
    <w:rsid w:val="00E132E3"/>
    <w:rsid w:val="00E201AE"/>
    <w:rsid w:val="00E23377"/>
    <w:rsid w:val="00E235FE"/>
    <w:rsid w:val="00E23C5F"/>
    <w:rsid w:val="00E245A7"/>
    <w:rsid w:val="00E272B2"/>
    <w:rsid w:val="00E30880"/>
    <w:rsid w:val="00E308E8"/>
    <w:rsid w:val="00E356B7"/>
    <w:rsid w:val="00E41377"/>
    <w:rsid w:val="00E41CCB"/>
    <w:rsid w:val="00E4377A"/>
    <w:rsid w:val="00E447ED"/>
    <w:rsid w:val="00E4623B"/>
    <w:rsid w:val="00E5015D"/>
    <w:rsid w:val="00E521FF"/>
    <w:rsid w:val="00E52D84"/>
    <w:rsid w:val="00E55257"/>
    <w:rsid w:val="00E6062C"/>
    <w:rsid w:val="00E61807"/>
    <w:rsid w:val="00E72DA0"/>
    <w:rsid w:val="00E7332F"/>
    <w:rsid w:val="00E73900"/>
    <w:rsid w:val="00E754ED"/>
    <w:rsid w:val="00E770FD"/>
    <w:rsid w:val="00E775CD"/>
    <w:rsid w:val="00E84AD3"/>
    <w:rsid w:val="00E92C94"/>
    <w:rsid w:val="00E93B23"/>
    <w:rsid w:val="00E93D8E"/>
    <w:rsid w:val="00E9745D"/>
    <w:rsid w:val="00EA2534"/>
    <w:rsid w:val="00EA38FC"/>
    <w:rsid w:val="00EA3E04"/>
    <w:rsid w:val="00EA4334"/>
    <w:rsid w:val="00EA52DF"/>
    <w:rsid w:val="00EA53CF"/>
    <w:rsid w:val="00EA5763"/>
    <w:rsid w:val="00EA5C2D"/>
    <w:rsid w:val="00EA5C53"/>
    <w:rsid w:val="00EA65DF"/>
    <w:rsid w:val="00EB0570"/>
    <w:rsid w:val="00EB1841"/>
    <w:rsid w:val="00EB3808"/>
    <w:rsid w:val="00EB4535"/>
    <w:rsid w:val="00EB6E46"/>
    <w:rsid w:val="00EC360E"/>
    <w:rsid w:val="00EC4FFF"/>
    <w:rsid w:val="00EC5A52"/>
    <w:rsid w:val="00EC7519"/>
    <w:rsid w:val="00ED1934"/>
    <w:rsid w:val="00EE1019"/>
    <w:rsid w:val="00EE1DE1"/>
    <w:rsid w:val="00EE40D6"/>
    <w:rsid w:val="00EE4C48"/>
    <w:rsid w:val="00EE630E"/>
    <w:rsid w:val="00EF77AE"/>
    <w:rsid w:val="00F004EC"/>
    <w:rsid w:val="00F03894"/>
    <w:rsid w:val="00F04B96"/>
    <w:rsid w:val="00F04FED"/>
    <w:rsid w:val="00F05ED2"/>
    <w:rsid w:val="00F0605D"/>
    <w:rsid w:val="00F0663B"/>
    <w:rsid w:val="00F10CC8"/>
    <w:rsid w:val="00F112E7"/>
    <w:rsid w:val="00F125B2"/>
    <w:rsid w:val="00F21DC1"/>
    <w:rsid w:val="00F21FD9"/>
    <w:rsid w:val="00F22B41"/>
    <w:rsid w:val="00F26755"/>
    <w:rsid w:val="00F40147"/>
    <w:rsid w:val="00F405E3"/>
    <w:rsid w:val="00F42214"/>
    <w:rsid w:val="00F426C7"/>
    <w:rsid w:val="00F44616"/>
    <w:rsid w:val="00F461EA"/>
    <w:rsid w:val="00F53028"/>
    <w:rsid w:val="00F57508"/>
    <w:rsid w:val="00F57A48"/>
    <w:rsid w:val="00F57CBC"/>
    <w:rsid w:val="00F61384"/>
    <w:rsid w:val="00F624BD"/>
    <w:rsid w:val="00F63C81"/>
    <w:rsid w:val="00F71374"/>
    <w:rsid w:val="00F7447B"/>
    <w:rsid w:val="00F7749C"/>
    <w:rsid w:val="00F77C80"/>
    <w:rsid w:val="00F80C3D"/>
    <w:rsid w:val="00F8197A"/>
    <w:rsid w:val="00F81CB9"/>
    <w:rsid w:val="00F829DE"/>
    <w:rsid w:val="00F82CE2"/>
    <w:rsid w:val="00F84A29"/>
    <w:rsid w:val="00F86FF0"/>
    <w:rsid w:val="00F91CD7"/>
    <w:rsid w:val="00F93BBD"/>
    <w:rsid w:val="00F96709"/>
    <w:rsid w:val="00F96F35"/>
    <w:rsid w:val="00F9786B"/>
    <w:rsid w:val="00F9788B"/>
    <w:rsid w:val="00FA0518"/>
    <w:rsid w:val="00FA4FA4"/>
    <w:rsid w:val="00FA534A"/>
    <w:rsid w:val="00FA6550"/>
    <w:rsid w:val="00FC2414"/>
    <w:rsid w:val="00FC4667"/>
    <w:rsid w:val="00FD1A83"/>
    <w:rsid w:val="00FD1AFA"/>
    <w:rsid w:val="00FD45AB"/>
    <w:rsid w:val="00FD601E"/>
    <w:rsid w:val="00FD7083"/>
    <w:rsid w:val="00FF397C"/>
    <w:rsid w:val="00FF4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D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26D"/>
  </w:style>
  <w:style w:type="paragraph" w:styleId="Heading1">
    <w:name w:val="heading 1"/>
    <w:basedOn w:val="Normal"/>
    <w:link w:val="Heading1Char"/>
    <w:uiPriority w:val="1"/>
    <w:qFormat/>
    <w:rsid w:val="00733933"/>
    <w:pPr>
      <w:widowControl w:val="0"/>
      <w:spacing w:after="0" w:line="240" w:lineRule="auto"/>
      <w:ind w:left="217"/>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461"/>
    <w:pPr>
      <w:ind w:left="720"/>
      <w:contextualSpacing/>
    </w:pPr>
  </w:style>
  <w:style w:type="paragraph" w:styleId="Header">
    <w:name w:val="header"/>
    <w:basedOn w:val="Normal"/>
    <w:link w:val="HeaderChar"/>
    <w:uiPriority w:val="99"/>
    <w:unhideWhenUsed/>
    <w:rsid w:val="00E2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2B2"/>
  </w:style>
  <w:style w:type="paragraph" w:styleId="Footer">
    <w:name w:val="footer"/>
    <w:basedOn w:val="Normal"/>
    <w:link w:val="FooterChar"/>
    <w:uiPriority w:val="99"/>
    <w:unhideWhenUsed/>
    <w:rsid w:val="00E2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2B2"/>
  </w:style>
  <w:style w:type="paragraph" w:styleId="BalloonText">
    <w:name w:val="Balloon Text"/>
    <w:basedOn w:val="Normal"/>
    <w:link w:val="BalloonTextChar"/>
    <w:uiPriority w:val="99"/>
    <w:semiHidden/>
    <w:unhideWhenUsed/>
    <w:rsid w:val="00673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9FF"/>
    <w:rPr>
      <w:rFonts w:ascii="Tahoma" w:hAnsi="Tahoma" w:cs="Tahoma"/>
      <w:sz w:val="16"/>
      <w:szCs w:val="16"/>
    </w:rPr>
  </w:style>
  <w:style w:type="table" w:styleId="MediumGrid1-Accent1">
    <w:name w:val="Medium Grid 1 Accent 1"/>
    <w:basedOn w:val="TableNormal"/>
    <w:uiPriority w:val="67"/>
    <w:rsid w:val="00FF397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Revision">
    <w:name w:val="Revision"/>
    <w:hidden/>
    <w:uiPriority w:val="99"/>
    <w:semiHidden/>
    <w:rsid w:val="004D27CB"/>
    <w:pPr>
      <w:spacing w:after="0" w:line="240" w:lineRule="auto"/>
    </w:pPr>
  </w:style>
  <w:style w:type="character" w:styleId="CommentReference">
    <w:name w:val="annotation reference"/>
    <w:basedOn w:val="DefaultParagraphFont"/>
    <w:uiPriority w:val="99"/>
    <w:semiHidden/>
    <w:unhideWhenUsed/>
    <w:rsid w:val="005A5F2D"/>
    <w:rPr>
      <w:sz w:val="16"/>
      <w:szCs w:val="16"/>
    </w:rPr>
  </w:style>
  <w:style w:type="paragraph" w:styleId="CommentText">
    <w:name w:val="annotation text"/>
    <w:basedOn w:val="Normal"/>
    <w:link w:val="CommentTextChar"/>
    <w:uiPriority w:val="99"/>
    <w:semiHidden/>
    <w:unhideWhenUsed/>
    <w:rsid w:val="005A5F2D"/>
    <w:pPr>
      <w:spacing w:line="240" w:lineRule="auto"/>
    </w:pPr>
    <w:rPr>
      <w:sz w:val="20"/>
      <w:szCs w:val="20"/>
    </w:rPr>
  </w:style>
  <w:style w:type="character" w:customStyle="1" w:styleId="CommentTextChar">
    <w:name w:val="Comment Text Char"/>
    <w:basedOn w:val="DefaultParagraphFont"/>
    <w:link w:val="CommentText"/>
    <w:uiPriority w:val="99"/>
    <w:semiHidden/>
    <w:rsid w:val="005A5F2D"/>
    <w:rPr>
      <w:sz w:val="20"/>
      <w:szCs w:val="20"/>
    </w:rPr>
  </w:style>
  <w:style w:type="paragraph" w:styleId="CommentSubject">
    <w:name w:val="annotation subject"/>
    <w:basedOn w:val="CommentText"/>
    <w:next w:val="CommentText"/>
    <w:link w:val="CommentSubjectChar"/>
    <w:uiPriority w:val="99"/>
    <w:semiHidden/>
    <w:unhideWhenUsed/>
    <w:rsid w:val="005A5F2D"/>
    <w:rPr>
      <w:b/>
      <w:bCs/>
    </w:rPr>
  </w:style>
  <w:style w:type="character" w:customStyle="1" w:styleId="CommentSubjectChar">
    <w:name w:val="Comment Subject Char"/>
    <w:basedOn w:val="CommentTextChar"/>
    <w:link w:val="CommentSubject"/>
    <w:uiPriority w:val="99"/>
    <w:semiHidden/>
    <w:rsid w:val="005A5F2D"/>
    <w:rPr>
      <w:b/>
      <w:bCs/>
      <w:sz w:val="20"/>
      <w:szCs w:val="20"/>
    </w:rPr>
  </w:style>
  <w:style w:type="paragraph" w:styleId="NoSpacing">
    <w:name w:val="No Spacing"/>
    <w:uiPriority w:val="1"/>
    <w:qFormat/>
    <w:rsid w:val="008C4B92"/>
    <w:pPr>
      <w:spacing w:after="0" w:line="240" w:lineRule="auto"/>
    </w:pPr>
  </w:style>
  <w:style w:type="paragraph" w:styleId="BodyText">
    <w:name w:val="Body Text"/>
    <w:basedOn w:val="Normal"/>
    <w:link w:val="BodyTextChar"/>
    <w:uiPriority w:val="1"/>
    <w:qFormat/>
    <w:rsid w:val="00EA52DF"/>
    <w:pPr>
      <w:widowControl w:val="0"/>
      <w:spacing w:after="0" w:line="240" w:lineRule="auto"/>
    </w:pPr>
    <w:rPr>
      <w:rFonts w:ascii="Times New Roman" w:eastAsia="Times New Roman" w:hAnsi="Times New Roman"/>
    </w:rPr>
  </w:style>
  <w:style w:type="character" w:customStyle="1" w:styleId="BodyTextChar">
    <w:name w:val="Body Text Char"/>
    <w:basedOn w:val="DefaultParagraphFont"/>
    <w:link w:val="BodyText"/>
    <w:uiPriority w:val="1"/>
    <w:rsid w:val="00EA52DF"/>
    <w:rPr>
      <w:rFonts w:ascii="Times New Roman" w:eastAsia="Times New Roman" w:hAnsi="Times New Roman"/>
    </w:rPr>
  </w:style>
  <w:style w:type="paragraph" w:customStyle="1" w:styleId="TableParagraph">
    <w:name w:val="Table Paragraph"/>
    <w:basedOn w:val="Normal"/>
    <w:uiPriority w:val="1"/>
    <w:qFormat/>
    <w:rsid w:val="00EA52DF"/>
    <w:pPr>
      <w:widowControl w:val="0"/>
      <w:spacing w:after="0" w:line="240" w:lineRule="auto"/>
    </w:pPr>
  </w:style>
  <w:style w:type="character" w:customStyle="1" w:styleId="Heading1Char">
    <w:name w:val="Heading 1 Char"/>
    <w:basedOn w:val="DefaultParagraphFont"/>
    <w:link w:val="Heading1"/>
    <w:uiPriority w:val="1"/>
    <w:rsid w:val="00733933"/>
    <w:rPr>
      <w:rFonts w:ascii="Times New Roman" w:eastAsia="Times New Roman" w:hAnsi="Times New Roman"/>
      <w:b/>
      <w:bCs/>
      <w:sz w:val="28"/>
      <w:szCs w:val="28"/>
    </w:rPr>
  </w:style>
  <w:style w:type="character" w:styleId="Hyperlink">
    <w:name w:val="Hyperlink"/>
    <w:basedOn w:val="DefaultParagraphFont"/>
    <w:uiPriority w:val="99"/>
    <w:semiHidden/>
    <w:unhideWhenUsed/>
    <w:rsid w:val="00F829DE"/>
    <w:rPr>
      <w:color w:val="0563C1"/>
      <w:u w:val="single"/>
    </w:rPr>
  </w:style>
  <w:style w:type="paragraph" w:styleId="PlainText">
    <w:name w:val="Plain Text"/>
    <w:basedOn w:val="Normal"/>
    <w:link w:val="PlainTextChar"/>
    <w:uiPriority w:val="99"/>
    <w:semiHidden/>
    <w:unhideWhenUsed/>
    <w:rsid w:val="00F829D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F829DE"/>
    <w:rPr>
      <w:rFonts w:ascii="Calibri" w:hAnsi="Calibri" w:cs="Times New Roman"/>
    </w:rPr>
  </w:style>
  <w:style w:type="character" w:styleId="PlaceholderText">
    <w:name w:val="Placeholder Text"/>
    <w:basedOn w:val="DefaultParagraphFont"/>
    <w:uiPriority w:val="99"/>
    <w:semiHidden/>
    <w:rsid w:val="007F62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61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BBB953-F76E-48E2-B581-C1170EEADB64}"/>
      </w:docPartPr>
      <w:docPartBody>
        <w:p w:rsidR="000F0E57" w:rsidRDefault="006747F6">
          <w:r w:rsidRPr="00F074C1">
            <w:rPr>
              <w:rStyle w:val="PlaceholderText"/>
            </w:rPr>
            <w:t>Click or tap here to enter text.</w:t>
          </w:r>
        </w:p>
      </w:docPartBody>
    </w:docPart>
    <w:docPart>
      <w:docPartPr>
        <w:name w:val="717453FBDA584275B29A9DC7F3F28F14"/>
        <w:category>
          <w:name w:val="General"/>
          <w:gallery w:val="placeholder"/>
        </w:category>
        <w:types>
          <w:type w:val="bbPlcHdr"/>
        </w:types>
        <w:behaviors>
          <w:behavior w:val="content"/>
        </w:behaviors>
        <w:guid w:val="{5D312B6B-1928-4EA5-9426-A4387A02B842}"/>
      </w:docPartPr>
      <w:docPartBody>
        <w:p w:rsidR="00130945" w:rsidRDefault="000F0E57" w:rsidP="000F0E57">
          <w:pPr>
            <w:pStyle w:val="717453FBDA584275B29A9DC7F3F28F14"/>
          </w:pPr>
          <w:r w:rsidRPr="00F074C1">
            <w:rPr>
              <w:rStyle w:val="PlaceholderText"/>
            </w:rPr>
            <w:t>Click or tap here to enter text.</w:t>
          </w:r>
        </w:p>
      </w:docPartBody>
    </w:docPart>
    <w:docPart>
      <w:docPartPr>
        <w:name w:val="D0389ADAB2914B96A9D5CD3D19489B48"/>
        <w:category>
          <w:name w:val="General"/>
          <w:gallery w:val="placeholder"/>
        </w:category>
        <w:types>
          <w:type w:val="bbPlcHdr"/>
        </w:types>
        <w:behaviors>
          <w:behavior w:val="content"/>
        </w:behaviors>
        <w:guid w:val="{2269731D-34B1-40C6-901B-C788BFB5C24A}"/>
      </w:docPartPr>
      <w:docPartBody>
        <w:p w:rsidR="000F3522" w:rsidRDefault="00745BC9" w:rsidP="00745BC9">
          <w:pPr>
            <w:pStyle w:val="D0389ADAB2914B96A9D5CD3D19489B48"/>
          </w:pPr>
          <w:r w:rsidRPr="00F074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F6"/>
    <w:rsid w:val="000F0E57"/>
    <w:rsid w:val="000F3522"/>
    <w:rsid w:val="00130945"/>
    <w:rsid w:val="00136D5B"/>
    <w:rsid w:val="001676C8"/>
    <w:rsid w:val="00174F88"/>
    <w:rsid w:val="001A43A8"/>
    <w:rsid w:val="001D5C62"/>
    <w:rsid w:val="003404AF"/>
    <w:rsid w:val="00407E40"/>
    <w:rsid w:val="00445C1F"/>
    <w:rsid w:val="004A7257"/>
    <w:rsid w:val="004B1370"/>
    <w:rsid w:val="004E2549"/>
    <w:rsid w:val="0053473B"/>
    <w:rsid w:val="0054640F"/>
    <w:rsid w:val="00643972"/>
    <w:rsid w:val="006747F6"/>
    <w:rsid w:val="006C7488"/>
    <w:rsid w:val="00745BC9"/>
    <w:rsid w:val="008045E5"/>
    <w:rsid w:val="00884180"/>
    <w:rsid w:val="008A13E0"/>
    <w:rsid w:val="008A21BF"/>
    <w:rsid w:val="0098477F"/>
    <w:rsid w:val="00AD5899"/>
    <w:rsid w:val="00BC4E05"/>
    <w:rsid w:val="00C42F20"/>
    <w:rsid w:val="00DC028E"/>
    <w:rsid w:val="00E22FF0"/>
    <w:rsid w:val="00EE737A"/>
    <w:rsid w:val="00F00F39"/>
    <w:rsid w:val="00F330DB"/>
    <w:rsid w:val="00FA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488"/>
    <w:rPr>
      <w:color w:val="808080"/>
    </w:rPr>
  </w:style>
  <w:style w:type="paragraph" w:customStyle="1" w:styleId="717453FBDA584275B29A9DC7F3F28F14">
    <w:name w:val="717453FBDA584275B29A9DC7F3F28F14"/>
    <w:rsid w:val="000F0E57"/>
  </w:style>
  <w:style w:type="paragraph" w:customStyle="1" w:styleId="D0389ADAB2914B96A9D5CD3D19489B48">
    <w:name w:val="D0389ADAB2914B96A9D5CD3D19489B48"/>
    <w:rsid w:val="00745BC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6ad185-d85d-425e-a013-e9b99bc40c0a" xsi:nil="true"/>
    <lcf76f155ced4ddcb4097134ff3c332f xmlns="c283f3be-ce9d-4e12-b6df-f3d7e533ac7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89F41ABD36B943A79D60924523E33E" ma:contentTypeVersion="18" ma:contentTypeDescription="Create a new document." ma:contentTypeScope="" ma:versionID="a93e7f382c385d4b17bc301325d43721">
  <xsd:schema xmlns:xsd="http://www.w3.org/2001/XMLSchema" xmlns:xs="http://www.w3.org/2001/XMLSchema" xmlns:p="http://schemas.microsoft.com/office/2006/metadata/properties" xmlns:ns2="c283f3be-ce9d-4e12-b6df-f3d7e533ac7c" xmlns:ns3="f46ad185-d85d-425e-a013-e9b99bc40c0a" targetNamespace="http://schemas.microsoft.com/office/2006/metadata/properties" ma:root="true" ma:fieldsID="376e30ac4a569bec1fe3ce035deca494" ns2:_="" ns3:_="">
    <xsd:import namespace="c283f3be-ce9d-4e12-b6df-f3d7e533ac7c"/>
    <xsd:import namespace="f46ad185-d85d-425e-a013-e9b99bc40c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3f3be-ce9d-4e12-b6df-f3d7e533a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6d3087-7421-4ee1-8c49-b3c8cbaf40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6ad185-d85d-425e-a013-e9b99bc40c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6735cc-23fa-4e5d-b651-fd23c1f97947}" ma:internalName="TaxCatchAll" ma:showField="CatchAllData" ma:web="f46ad185-d85d-425e-a013-e9b99bc40c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E8A3D-94CF-4BE4-845F-54CCD41F9C26}">
  <ds:schemaRefs>
    <ds:schemaRef ds:uri="http://schemas.microsoft.com/office/2006/metadata/properties"/>
    <ds:schemaRef ds:uri="http://schemas.microsoft.com/office/infopath/2007/PartnerControls"/>
    <ds:schemaRef ds:uri="f46ad185-d85d-425e-a013-e9b99bc40c0a"/>
    <ds:schemaRef ds:uri="c283f3be-ce9d-4e12-b6df-f3d7e533ac7c"/>
  </ds:schemaRefs>
</ds:datastoreItem>
</file>

<file path=customXml/itemProps2.xml><?xml version="1.0" encoding="utf-8"?>
<ds:datastoreItem xmlns:ds="http://schemas.openxmlformats.org/officeDocument/2006/customXml" ds:itemID="{AD78503E-EF21-42E8-B706-07D5B51D1026}">
  <ds:schemaRefs>
    <ds:schemaRef ds:uri="http://schemas.microsoft.com/sharepoint/v3/contenttype/forms"/>
  </ds:schemaRefs>
</ds:datastoreItem>
</file>

<file path=customXml/itemProps3.xml><?xml version="1.0" encoding="utf-8"?>
<ds:datastoreItem xmlns:ds="http://schemas.openxmlformats.org/officeDocument/2006/customXml" ds:itemID="{4758AA13-8997-406F-8957-BAD9F5379157}">
  <ds:schemaRefs>
    <ds:schemaRef ds:uri="http://schemas.openxmlformats.org/officeDocument/2006/bibliography"/>
  </ds:schemaRefs>
</ds:datastoreItem>
</file>

<file path=customXml/itemProps4.xml><?xml version="1.0" encoding="utf-8"?>
<ds:datastoreItem xmlns:ds="http://schemas.openxmlformats.org/officeDocument/2006/customXml" ds:itemID="{68F066E2-EFC9-445F-B99C-96A6DD55C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3f3be-ce9d-4e12-b6df-f3d7e533ac7c"/>
    <ds:schemaRef ds:uri="f46ad185-d85d-425e-a013-e9b99bc40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2020-08-27T19:44:00Z</dcterms:created>
  <dcterms:modified xsi:type="dcterms:W3CDTF">2024-02-02T23:38:00Z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0x010100F089F41ABD36B943A79D60924523E33E</vt:lpwstr>
  </property>
  <property fmtid="{D5CDD505-2E9C-101B-9397-08002B2CF9AE}" pid="3" name="MediaServiceImageTags">
    <vt:lpwstr/>
  </property>
</Properties>
</file>