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9DAC7" w14:textId="77777777" w:rsidR="00135A90" w:rsidRPr="002E1F62" w:rsidRDefault="007E18B0" w:rsidP="00741B0A">
      <w:pPr>
        <w:pStyle w:val="Heading1"/>
        <w:shd w:val="clear" w:color="auto" w:fill="D9D9D9" w:themeFill="background1" w:themeFillShade="D9"/>
        <w:rPr>
          <w:rFonts w:asciiTheme="majorHAnsi" w:hAnsiTheme="majorHAnsi"/>
        </w:rPr>
      </w:pPr>
      <w:bookmarkStart w:id="0" w:name="_Toc392656752"/>
      <w:r w:rsidRPr="002E1F62">
        <w:rPr>
          <w:rFonts w:asciiTheme="majorHAnsi" w:hAnsiTheme="majorHAnsi"/>
        </w:rPr>
        <w:t>In</w:t>
      </w:r>
      <w:r w:rsidR="0094308A" w:rsidRPr="002E1F62">
        <w:rPr>
          <w:rFonts w:asciiTheme="majorHAnsi" w:hAnsiTheme="majorHAnsi"/>
        </w:rPr>
        <w:t>troduction</w:t>
      </w:r>
      <w:bookmarkEnd w:id="0"/>
    </w:p>
    <w:p w14:paraId="702AFDE6" w14:textId="77777777" w:rsidR="00DD4535" w:rsidRPr="002E1F62" w:rsidRDefault="00DD4535" w:rsidP="00D535CC">
      <w:pPr>
        <w:rPr>
          <w:rFonts w:asciiTheme="majorHAnsi" w:hAnsiTheme="majorHAnsi"/>
        </w:rPr>
      </w:pPr>
    </w:p>
    <w:p w14:paraId="3C5B5944" w14:textId="77777777" w:rsidR="00DD4535" w:rsidRPr="002E1F62" w:rsidRDefault="00DD4535" w:rsidP="004A1ADC">
      <w:pPr>
        <w:jc w:val="both"/>
        <w:rPr>
          <w:rFonts w:asciiTheme="majorHAnsi" w:hAnsiTheme="majorHAnsi"/>
          <w:sz w:val="22"/>
          <w:szCs w:val="22"/>
        </w:rPr>
      </w:pPr>
      <w:r w:rsidRPr="002E1F62">
        <w:rPr>
          <w:rFonts w:asciiTheme="majorHAnsi" w:hAnsiTheme="majorHAnsi"/>
          <w:sz w:val="22"/>
          <w:szCs w:val="22"/>
        </w:rPr>
        <w:t>There is broad agreement that lumbar fusion surgery is appropriate to mitigate the immediate threat of spinal instability from major trauma, tumor, infection</w:t>
      </w:r>
      <w:r w:rsidR="008935EB" w:rsidRPr="002E1F62">
        <w:rPr>
          <w:rFonts w:asciiTheme="majorHAnsi" w:hAnsiTheme="majorHAnsi"/>
          <w:sz w:val="22"/>
          <w:szCs w:val="22"/>
        </w:rPr>
        <w:t>,</w:t>
      </w:r>
      <w:r w:rsidRPr="002E1F62">
        <w:rPr>
          <w:rFonts w:asciiTheme="majorHAnsi" w:hAnsiTheme="majorHAnsi"/>
          <w:sz w:val="22"/>
          <w:szCs w:val="22"/>
        </w:rPr>
        <w:t xml:space="preserve"> or congenital anomalies.</w:t>
      </w:r>
    </w:p>
    <w:p w14:paraId="177C5129" w14:textId="77777777" w:rsidR="00DD4535" w:rsidRPr="002E1F62" w:rsidRDefault="00DD4535" w:rsidP="004A1ADC">
      <w:pPr>
        <w:jc w:val="both"/>
        <w:rPr>
          <w:rFonts w:asciiTheme="majorHAnsi" w:hAnsiTheme="majorHAnsi"/>
          <w:sz w:val="22"/>
          <w:szCs w:val="22"/>
        </w:rPr>
      </w:pPr>
    </w:p>
    <w:p w14:paraId="17424200" w14:textId="77777777" w:rsidR="00DD4535" w:rsidRPr="002E1F62" w:rsidRDefault="00DD4535" w:rsidP="004A1ADC">
      <w:pPr>
        <w:jc w:val="both"/>
        <w:rPr>
          <w:rFonts w:asciiTheme="majorHAnsi" w:hAnsiTheme="majorHAnsi"/>
          <w:sz w:val="22"/>
          <w:szCs w:val="22"/>
        </w:rPr>
      </w:pPr>
      <w:r w:rsidRPr="002E1F62">
        <w:rPr>
          <w:rFonts w:asciiTheme="majorHAnsi" w:hAnsiTheme="majorHAnsi"/>
          <w:sz w:val="22"/>
          <w:szCs w:val="22"/>
        </w:rPr>
        <w:t>In many other circumstances, however, there is less accord concerning the benefit of lumbar fusion. Search and appraisal of scientific, economic and policy literature indicates that lumbar fusion surgery is associated with a substantial complication rate</w:t>
      </w:r>
      <w:r w:rsidR="00687B2D" w:rsidRPr="002E1F62">
        <w:rPr>
          <w:rFonts w:asciiTheme="majorHAnsi" w:hAnsiTheme="majorHAnsi"/>
          <w:sz w:val="22"/>
          <w:szCs w:val="22"/>
        </w:rPr>
        <w:t xml:space="preserve"> (</w:t>
      </w:r>
      <w:r w:rsidR="0005380A" w:rsidRPr="002E1F62">
        <w:rPr>
          <w:rFonts w:asciiTheme="majorHAnsi" w:hAnsiTheme="majorHAnsi"/>
          <w:sz w:val="22"/>
          <w:szCs w:val="22"/>
        </w:rPr>
        <w:t xml:space="preserve">Brox, </w:t>
      </w:r>
      <w:r w:rsidR="0005380A" w:rsidRPr="002E1F62">
        <w:rPr>
          <w:rFonts w:asciiTheme="majorHAnsi" w:hAnsiTheme="majorHAnsi"/>
          <w:i/>
          <w:sz w:val="22"/>
          <w:szCs w:val="22"/>
        </w:rPr>
        <w:t>Spine</w:t>
      </w:r>
      <w:r w:rsidR="0005380A" w:rsidRPr="002E1F62">
        <w:rPr>
          <w:rFonts w:asciiTheme="majorHAnsi" w:hAnsiTheme="majorHAnsi"/>
          <w:sz w:val="22"/>
          <w:szCs w:val="22"/>
        </w:rPr>
        <w:t>, 2003</w:t>
      </w:r>
      <w:r w:rsidR="00687B2D" w:rsidRPr="002E1F62">
        <w:rPr>
          <w:rFonts w:asciiTheme="majorHAnsi" w:hAnsiTheme="majorHAnsi"/>
          <w:sz w:val="22"/>
          <w:szCs w:val="22"/>
        </w:rPr>
        <w:t>)</w:t>
      </w:r>
      <w:r w:rsidRPr="002E1F62">
        <w:rPr>
          <w:rFonts w:asciiTheme="majorHAnsi" w:hAnsiTheme="majorHAnsi"/>
          <w:sz w:val="22"/>
          <w:szCs w:val="22"/>
        </w:rPr>
        <w:t>, is costly to patients and purchasers</w:t>
      </w:r>
      <w:r w:rsidR="0005380A" w:rsidRPr="002E1F62">
        <w:rPr>
          <w:rFonts w:asciiTheme="majorHAnsi" w:hAnsiTheme="majorHAnsi"/>
          <w:sz w:val="22"/>
          <w:szCs w:val="22"/>
        </w:rPr>
        <w:t xml:space="preserve"> (CMS database, 2014</w:t>
      </w:r>
      <w:r w:rsidR="00687B2D" w:rsidRPr="002E1F62">
        <w:rPr>
          <w:rFonts w:asciiTheme="majorHAnsi" w:hAnsiTheme="majorHAnsi"/>
          <w:sz w:val="22"/>
          <w:szCs w:val="22"/>
        </w:rPr>
        <w:t>)</w:t>
      </w:r>
      <w:r w:rsidRPr="002E1F62">
        <w:rPr>
          <w:rFonts w:asciiTheme="majorHAnsi" w:hAnsiTheme="majorHAnsi"/>
          <w:sz w:val="22"/>
          <w:szCs w:val="22"/>
        </w:rPr>
        <w:t>, and for many</w:t>
      </w:r>
      <w:r w:rsidR="008935EB" w:rsidRPr="002E1F62">
        <w:rPr>
          <w:rFonts w:asciiTheme="majorHAnsi" w:hAnsiTheme="majorHAnsi"/>
          <w:sz w:val="22"/>
          <w:szCs w:val="22"/>
        </w:rPr>
        <w:t>,</w:t>
      </w:r>
      <w:r w:rsidRPr="002E1F62">
        <w:rPr>
          <w:rFonts w:asciiTheme="majorHAnsi" w:hAnsiTheme="majorHAnsi"/>
          <w:sz w:val="22"/>
          <w:szCs w:val="22"/>
        </w:rPr>
        <w:t xml:space="preserve"> is of uncertain benefit compared with non-surgical care</w:t>
      </w:r>
      <w:r w:rsidR="00687B2D" w:rsidRPr="002E1F62">
        <w:rPr>
          <w:rFonts w:asciiTheme="majorHAnsi" w:hAnsiTheme="majorHAnsi"/>
          <w:sz w:val="22"/>
          <w:szCs w:val="22"/>
        </w:rPr>
        <w:t xml:space="preserve"> (</w:t>
      </w:r>
      <w:r w:rsidR="0005380A" w:rsidRPr="002E1F62">
        <w:rPr>
          <w:rFonts w:asciiTheme="majorHAnsi" w:hAnsiTheme="majorHAnsi"/>
          <w:sz w:val="22"/>
          <w:szCs w:val="22"/>
        </w:rPr>
        <w:t xml:space="preserve">Brox, </w:t>
      </w:r>
      <w:r w:rsidR="0005380A" w:rsidRPr="002E1F62">
        <w:rPr>
          <w:rFonts w:asciiTheme="majorHAnsi" w:hAnsiTheme="majorHAnsi"/>
          <w:i/>
          <w:sz w:val="22"/>
          <w:szCs w:val="22"/>
        </w:rPr>
        <w:t>Spine</w:t>
      </w:r>
      <w:r w:rsidR="0005380A" w:rsidRPr="002E1F62">
        <w:rPr>
          <w:rFonts w:asciiTheme="majorHAnsi" w:hAnsiTheme="majorHAnsi"/>
          <w:sz w:val="22"/>
          <w:szCs w:val="22"/>
        </w:rPr>
        <w:t>, 2003</w:t>
      </w:r>
      <w:r w:rsidR="00687B2D" w:rsidRPr="002E1F62">
        <w:rPr>
          <w:rFonts w:asciiTheme="majorHAnsi" w:hAnsiTheme="majorHAnsi"/>
          <w:sz w:val="22"/>
          <w:szCs w:val="22"/>
        </w:rPr>
        <w:t>)</w:t>
      </w:r>
      <w:r w:rsidRPr="002E1F62">
        <w:rPr>
          <w:rFonts w:asciiTheme="majorHAnsi" w:hAnsiTheme="majorHAnsi"/>
          <w:sz w:val="22"/>
          <w:szCs w:val="22"/>
        </w:rPr>
        <w:t>. Despite these concerns, the number of patients undergoing lumb</w:t>
      </w:r>
      <w:r w:rsidR="00FC7BD7" w:rsidRPr="002E1F62">
        <w:rPr>
          <w:rFonts w:asciiTheme="majorHAnsi" w:hAnsiTheme="majorHAnsi"/>
          <w:sz w:val="22"/>
          <w:szCs w:val="22"/>
        </w:rPr>
        <w:t>ar fusion is increasing rapidly and</w:t>
      </w:r>
      <w:r w:rsidRPr="002E1F62">
        <w:rPr>
          <w:rFonts w:asciiTheme="majorHAnsi" w:hAnsiTheme="majorHAnsi"/>
          <w:sz w:val="22"/>
          <w:szCs w:val="22"/>
        </w:rPr>
        <w:t xml:space="preserve"> disproportionately to other spine surgeries. The regional rate for lumbar fusion among CMS patient</w:t>
      </w:r>
      <w:r w:rsidR="00B51F36" w:rsidRPr="002E1F62">
        <w:rPr>
          <w:rFonts w:asciiTheme="majorHAnsi" w:hAnsiTheme="majorHAnsi"/>
          <w:sz w:val="22"/>
          <w:szCs w:val="22"/>
        </w:rPr>
        <w:t xml:space="preserve">s varies by a factor of 20 (Weinstein, </w:t>
      </w:r>
      <w:r w:rsidR="00B51F36" w:rsidRPr="002E1F62">
        <w:rPr>
          <w:rFonts w:asciiTheme="majorHAnsi" w:hAnsiTheme="majorHAnsi"/>
          <w:i/>
          <w:sz w:val="22"/>
          <w:szCs w:val="22"/>
        </w:rPr>
        <w:t>Spine</w:t>
      </w:r>
      <w:r w:rsidR="00B51F36" w:rsidRPr="002E1F62">
        <w:rPr>
          <w:rFonts w:asciiTheme="majorHAnsi" w:hAnsiTheme="majorHAnsi"/>
          <w:sz w:val="22"/>
          <w:szCs w:val="22"/>
        </w:rPr>
        <w:t>, 2006</w:t>
      </w:r>
      <w:r w:rsidRPr="002E1F62">
        <w:rPr>
          <w:rFonts w:asciiTheme="majorHAnsi" w:hAnsiTheme="majorHAnsi"/>
          <w:sz w:val="22"/>
          <w:szCs w:val="22"/>
        </w:rPr>
        <w:t>) with a nearly three-fold difference in charges billed to CMS nationwide (</w:t>
      </w:r>
      <w:r w:rsidR="0005380A" w:rsidRPr="002E1F62">
        <w:rPr>
          <w:rFonts w:asciiTheme="majorHAnsi" w:hAnsiTheme="majorHAnsi"/>
          <w:sz w:val="22"/>
          <w:szCs w:val="22"/>
        </w:rPr>
        <w:t>CMS database, 2014</w:t>
      </w:r>
      <w:r w:rsidRPr="002E1F62">
        <w:rPr>
          <w:rFonts w:asciiTheme="majorHAnsi" w:hAnsiTheme="majorHAnsi"/>
          <w:sz w:val="22"/>
          <w:szCs w:val="22"/>
        </w:rPr>
        <w:t>) for this surgery. Standards for appropriateness, fitness for surgery, best surgical practice</w:t>
      </w:r>
      <w:r w:rsidR="00135100" w:rsidRPr="002E1F62">
        <w:rPr>
          <w:rFonts w:asciiTheme="majorHAnsi" w:hAnsiTheme="majorHAnsi"/>
          <w:sz w:val="22"/>
          <w:szCs w:val="22"/>
        </w:rPr>
        <w:t>,</w:t>
      </w:r>
      <w:r w:rsidRPr="002E1F62">
        <w:rPr>
          <w:rFonts w:asciiTheme="majorHAnsi" w:hAnsiTheme="majorHAnsi"/>
          <w:sz w:val="22"/>
          <w:szCs w:val="22"/>
        </w:rPr>
        <w:t xml:space="preserve"> and methods to ensure return to function are rudimentary, fragmented</w:t>
      </w:r>
      <w:r w:rsidR="00135100" w:rsidRPr="002E1F62">
        <w:rPr>
          <w:rFonts w:asciiTheme="majorHAnsi" w:hAnsiTheme="majorHAnsi"/>
          <w:sz w:val="22"/>
          <w:szCs w:val="22"/>
        </w:rPr>
        <w:t>,</w:t>
      </w:r>
      <w:r w:rsidRPr="002E1F62">
        <w:rPr>
          <w:rFonts w:asciiTheme="majorHAnsi" w:hAnsiTheme="majorHAnsi"/>
          <w:sz w:val="22"/>
          <w:szCs w:val="22"/>
        </w:rPr>
        <w:t xml:space="preserve"> and inconsistent.</w:t>
      </w:r>
      <w:r w:rsidR="008A53B3" w:rsidRPr="002E1F62">
        <w:rPr>
          <w:rFonts w:asciiTheme="majorHAnsi" w:hAnsiTheme="majorHAnsi"/>
          <w:sz w:val="22"/>
          <w:szCs w:val="22"/>
        </w:rPr>
        <w:t xml:space="preserve"> When clinical standards for reimbursement for lumbar fusion are </w:t>
      </w:r>
      <w:r w:rsidR="00664D7D" w:rsidRPr="002E1F62">
        <w:rPr>
          <w:rFonts w:asciiTheme="majorHAnsi" w:hAnsiTheme="majorHAnsi"/>
          <w:sz w:val="22"/>
          <w:szCs w:val="22"/>
        </w:rPr>
        <w:t>relaxed</w:t>
      </w:r>
      <w:r w:rsidR="008A53B3" w:rsidRPr="002E1F62">
        <w:rPr>
          <w:rFonts w:asciiTheme="majorHAnsi" w:hAnsiTheme="majorHAnsi"/>
          <w:sz w:val="22"/>
          <w:szCs w:val="22"/>
        </w:rPr>
        <w:t>, rates</w:t>
      </w:r>
      <w:r w:rsidR="00664D7D" w:rsidRPr="002E1F62">
        <w:rPr>
          <w:rFonts w:asciiTheme="majorHAnsi" w:hAnsiTheme="majorHAnsi"/>
          <w:sz w:val="22"/>
          <w:szCs w:val="22"/>
        </w:rPr>
        <w:t xml:space="preserve"> of </w:t>
      </w:r>
      <w:r w:rsidR="008A53B3" w:rsidRPr="002E1F62">
        <w:rPr>
          <w:rFonts w:asciiTheme="majorHAnsi" w:hAnsiTheme="majorHAnsi"/>
          <w:sz w:val="22"/>
          <w:szCs w:val="22"/>
        </w:rPr>
        <w:t>fusion, complications,</w:t>
      </w:r>
      <w:r w:rsidR="00664D7D" w:rsidRPr="002E1F62">
        <w:rPr>
          <w:rFonts w:asciiTheme="majorHAnsi" w:hAnsiTheme="majorHAnsi"/>
          <w:sz w:val="22"/>
          <w:szCs w:val="22"/>
        </w:rPr>
        <w:t xml:space="preserve"> and</w:t>
      </w:r>
      <w:r w:rsidR="008A53B3" w:rsidRPr="002E1F62">
        <w:rPr>
          <w:rFonts w:asciiTheme="majorHAnsi" w:hAnsiTheme="majorHAnsi"/>
          <w:sz w:val="22"/>
          <w:szCs w:val="22"/>
        </w:rPr>
        <w:t xml:space="preserve"> reoperation </w:t>
      </w:r>
      <w:r w:rsidR="0055509E">
        <w:rPr>
          <w:rFonts w:asciiTheme="majorHAnsi" w:hAnsiTheme="majorHAnsi"/>
          <w:sz w:val="22"/>
          <w:szCs w:val="22"/>
        </w:rPr>
        <w:t xml:space="preserve">rates </w:t>
      </w:r>
      <w:r w:rsidR="008A53B3" w:rsidRPr="002E1F62">
        <w:rPr>
          <w:rFonts w:asciiTheme="majorHAnsi" w:hAnsiTheme="majorHAnsi"/>
          <w:sz w:val="22"/>
          <w:szCs w:val="22"/>
        </w:rPr>
        <w:t xml:space="preserve">all increase as does inpatient cost (Martin, </w:t>
      </w:r>
      <w:r w:rsidR="008A53B3" w:rsidRPr="002E1F62">
        <w:rPr>
          <w:rFonts w:asciiTheme="majorHAnsi" w:hAnsiTheme="majorHAnsi"/>
          <w:i/>
          <w:sz w:val="22"/>
          <w:szCs w:val="22"/>
        </w:rPr>
        <w:t>Spine</w:t>
      </w:r>
      <w:r w:rsidR="008A53B3" w:rsidRPr="002E1F62">
        <w:rPr>
          <w:rFonts w:asciiTheme="majorHAnsi" w:hAnsiTheme="majorHAnsi"/>
          <w:sz w:val="22"/>
          <w:szCs w:val="22"/>
        </w:rPr>
        <w:t xml:space="preserve">, 2013). </w:t>
      </w:r>
    </w:p>
    <w:p w14:paraId="63EAC500" w14:textId="77777777" w:rsidR="00DD4535" w:rsidRPr="002E1F62" w:rsidRDefault="00DD4535" w:rsidP="004A1ADC">
      <w:pPr>
        <w:jc w:val="both"/>
        <w:rPr>
          <w:rFonts w:asciiTheme="majorHAnsi" w:hAnsiTheme="majorHAnsi"/>
          <w:sz w:val="22"/>
          <w:szCs w:val="22"/>
        </w:rPr>
      </w:pPr>
    </w:p>
    <w:p w14:paraId="40948A62" w14:textId="77777777" w:rsidR="00DD4535" w:rsidRPr="002E1F62" w:rsidRDefault="00DD4535" w:rsidP="004A1ADC">
      <w:pPr>
        <w:jc w:val="both"/>
        <w:rPr>
          <w:rFonts w:asciiTheme="majorHAnsi" w:hAnsiTheme="majorHAnsi"/>
          <w:sz w:val="22"/>
          <w:szCs w:val="22"/>
        </w:rPr>
      </w:pPr>
      <w:r w:rsidRPr="002E1F62">
        <w:rPr>
          <w:rFonts w:asciiTheme="majorHAnsi" w:hAnsiTheme="majorHAnsi"/>
          <w:sz w:val="22"/>
          <w:szCs w:val="22"/>
        </w:rPr>
        <w:t xml:space="preserve">We acknowledge serious deficiencies in the medical literature addressing relative risks and benefits of lumbar fusion and that population-based research may have limitations in individual cases. We support the perspective that provider judgment has an important role in ensuring best care.  </w:t>
      </w:r>
    </w:p>
    <w:p w14:paraId="1D8DB555" w14:textId="77777777" w:rsidR="00DD4535" w:rsidRPr="002E1F62" w:rsidRDefault="00DD4535" w:rsidP="004A1ADC">
      <w:pPr>
        <w:jc w:val="both"/>
        <w:rPr>
          <w:rFonts w:asciiTheme="majorHAnsi" w:hAnsiTheme="majorHAnsi"/>
          <w:sz w:val="22"/>
          <w:szCs w:val="22"/>
        </w:rPr>
      </w:pPr>
    </w:p>
    <w:p w14:paraId="60724EA6" w14:textId="77777777" w:rsidR="00135A90" w:rsidRPr="002E1F62" w:rsidRDefault="00DD4535" w:rsidP="004A1ADC">
      <w:pPr>
        <w:jc w:val="both"/>
        <w:rPr>
          <w:rFonts w:asciiTheme="majorHAnsi" w:hAnsiTheme="majorHAnsi"/>
          <w:sz w:val="22"/>
          <w:szCs w:val="22"/>
        </w:rPr>
      </w:pPr>
      <w:r w:rsidRPr="002E1F62">
        <w:rPr>
          <w:rFonts w:asciiTheme="majorHAnsi" w:hAnsiTheme="majorHAnsi"/>
          <w:sz w:val="22"/>
          <w:szCs w:val="22"/>
        </w:rPr>
        <w:t>Given these constraints and uncertainties we nevertheless believe that much can be accomplished in improving outcomes for patients, performance for providers and affordability for the commonwealth. To this end we have created the following community standards for safety and appropriateness to be used as minimum requirements for production, purchasing and payment of health care for spinal fusion.</w:t>
      </w:r>
    </w:p>
    <w:p w14:paraId="1C402F2B" w14:textId="77777777" w:rsidR="00FC7BD7" w:rsidRPr="002E1F62" w:rsidRDefault="00FC7BD7" w:rsidP="004A1ADC">
      <w:pPr>
        <w:jc w:val="both"/>
        <w:rPr>
          <w:rFonts w:asciiTheme="majorHAnsi" w:hAnsiTheme="majorHAnsi"/>
          <w:sz w:val="22"/>
          <w:szCs w:val="22"/>
        </w:rPr>
      </w:pPr>
    </w:p>
    <w:p w14:paraId="655E3792" w14:textId="77777777" w:rsidR="00FC7BD7" w:rsidRPr="00B1759E" w:rsidRDefault="0011292B" w:rsidP="004A1ADC">
      <w:pPr>
        <w:jc w:val="both"/>
        <w:rPr>
          <w:rFonts w:asciiTheme="majorHAnsi" w:hAnsiTheme="majorHAnsi"/>
          <w:sz w:val="22"/>
          <w:szCs w:val="22"/>
        </w:rPr>
      </w:pPr>
      <w:commentRangeStart w:id="1"/>
      <w:r w:rsidRPr="002E1F62">
        <w:rPr>
          <w:rFonts w:asciiTheme="majorHAnsi" w:hAnsiTheme="majorHAnsi"/>
          <w:sz w:val="22"/>
          <w:szCs w:val="22"/>
        </w:rPr>
        <w:t xml:space="preserve">This model does not </w:t>
      </w:r>
      <w:r w:rsidR="00A418BD" w:rsidRPr="002E1F62">
        <w:rPr>
          <w:rFonts w:asciiTheme="majorHAnsi" w:hAnsiTheme="majorHAnsi"/>
          <w:sz w:val="22"/>
          <w:szCs w:val="22"/>
        </w:rPr>
        <w:t>endorse</w:t>
      </w:r>
      <w:r w:rsidRPr="002E1F62">
        <w:rPr>
          <w:rFonts w:asciiTheme="majorHAnsi" w:hAnsiTheme="majorHAnsi"/>
          <w:sz w:val="22"/>
          <w:szCs w:val="22"/>
        </w:rPr>
        <w:t xml:space="preserve"> the use of lumbar fusion to treat back pain associated with degenerative joint disease in the absence of structural instability. </w:t>
      </w:r>
      <w:r w:rsidR="001F4C98" w:rsidRPr="002E1F62">
        <w:rPr>
          <w:rFonts w:asciiTheme="majorHAnsi" w:hAnsiTheme="majorHAnsi"/>
          <w:sz w:val="22"/>
          <w:szCs w:val="22"/>
        </w:rPr>
        <w:t>Even in the presence of spinal instability, a</w:t>
      </w:r>
      <w:r w:rsidR="00FC7BD7" w:rsidRPr="002E1F62">
        <w:rPr>
          <w:rFonts w:asciiTheme="majorHAnsi" w:hAnsiTheme="majorHAnsi"/>
          <w:sz w:val="22"/>
          <w:szCs w:val="22"/>
        </w:rPr>
        <w:t xml:space="preserve"> structured, conservative, non-surgical approach is preferred for patients without neurologic symptoms or signs. Failure of other therapies is likewise not a cle</w:t>
      </w:r>
      <w:r w:rsidR="00906ECC" w:rsidRPr="002E1F62">
        <w:rPr>
          <w:rFonts w:asciiTheme="majorHAnsi" w:hAnsiTheme="majorHAnsi"/>
          <w:sz w:val="22"/>
          <w:szCs w:val="22"/>
        </w:rPr>
        <w:t>ar indication for lumbar fusion.</w:t>
      </w:r>
      <w:r w:rsidR="00FC7BD7" w:rsidRPr="002E1F62">
        <w:rPr>
          <w:rFonts w:asciiTheme="majorHAnsi" w:hAnsiTheme="majorHAnsi"/>
          <w:sz w:val="22"/>
          <w:szCs w:val="22"/>
        </w:rPr>
        <w:t xml:space="preserve"> </w:t>
      </w:r>
      <w:r w:rsidR="00664D7D" w:rsidRPr="002E1F62">
        <w:rPr>
          <w:rFonts w:asciiTheme="majorHAnsi" w:hAnsiTheme="majorHAnsi"/>
          <w:sz w:val="22"/>
          <w:szCs w:val="22"/>
        </w:rPr>
        <w:t>Decompression surgery alone should be considered before lumbar fusion when the former is appropriate. We acknowledge that l</w:t>
      </w:r>
      <w:r w:rsidR="00906ECC" w:rsidRPr="002E1F62">
        <w:rPr>
          <w:rFonts w:asciiTheme="majorHAnsi" w:hAnsiTheme="majorHAnsi"/>
          <w:sz w:val="22"/>
          <w:szCs w:val="22"/>
        </w:rPr>
        <w:t xml:space="preserve">umbar fusion </w:t>
      </w:r>
      <w:r w:rsidR="00FC7BD7" w:rsidRPr="002E1F62">
        <w:rPr>
          <w:rFonts w:asciiTheme="majorHAnsi" w:hAnsiTheme="majorHAnsi"/>
          <w:sz w:val="22"/>
          <w:szCs w:val="22"/>
        </w:rPr>
        <w:t xml:space="preserve">may be considered in rare and specific situations as detailed </w:t>
      </w:r>
      <w:r w:rsidR="00664D7D" w:rsidRPr="002E1F62">
        <w:rPr>
          <w:rFonts w:asciiTheme="majorHAnsi" w:hAnsiTheme="majorHAnsi"/>
          <w:sz w:val="22"/>
          <w:szCs w:val="22"/>
        </w:rPr>
        <w:t>in the bundle document</w:t>
      </w:r>
      <w:r w:rsidR="00FC7BD7" w:rsidRPr="002E1F62">
        <w:rPr>
          <w:rFonts w:asciiTheme="majorHAnsi" w:hAnsiTheme="majorHAnsi"/>
          <w:sz w:val="22"/>
          <w:szCs w:val="22"/>
        </w:rPr>
        <w:t xml:space="preserve">. </w:t>
      </w:r>
      <w:r w:rsidR="00A418BD" w:rsidRPr="00B1759E">
        <w:rPr>
          <w:rFonts w:asciiTheme="majorHAnsi" w:hAnsiTheme="majorHAnsi"/>
          <w:sz w:val="22"/>
          <w:szCs w:val="22"/>
        </w:rPr>
        <w:t xml:space="preserve">Excluded from our </w:t>
      </w:r>
      <w:r w:rsidR="00664D7D" w:rsidRPr="00B1759E">
        <w:rPr>
          <w:rFonts w:asciiTheme="majorHAnsi" w:hAnsiTheme="majorHAnsi"/>
          <w:sz w:val="22"/>
          <w:szCs w:val="22"/>
        </w:rPr>
        <w:t>consideration</w:t>
      </w:r>
      <w:r w:rsidR="00A418BD" w:rsidRPr="00B1759E">
        <w:rPr>
          <w:rFonts w:asciiTheme="majorHAnsi" w:hAnsiTheme="majorHAnsi"/>
          <w:sz w:val="22"/>
          <w:szCs w:val="22"/>
        </w:rPr>
        <w:t xml:space="preserve"> are</w:t>
      </w:r>
      <w:r w:rsidR="00664D7D" w:rsidRPr="00B1759E">
        <w:rPr>
          <w:rFonts w:asciiTheme="majorHAnsi" w:hAnsiTheme="majorHAnsi"/>
          <w:sz w:val="22"/>
          <w:szCs w:val="22"/>
        </w:rPr>
        <w:t xml:space="preserve"> </w:t>
      </w:r>
      <w:r w:rsidR="00885FF9" w:rsidRPr="00B1759E">
        <w:rPr>
          <w:rFonts w:asciiTheme="majorHAnsi" w:hAnsiTheme="majorHAnsi"/>
          <w:sz w:val="22"/>
          <w:szCs w:val="22"/>
        </w:rPr>
        <w:t xml:space="preserve">patients </w:t>
      </w:r>
      <w:r w:rsidR="004F6770" w:rsidRPr="00B1759E">
        <w:rPr>
          <w:rFonts w:asciiTheme="majorHAnsi" w:hAnsiTheme="majorHAnsi"/>
          <w:sz w:val="22"/>
          <w:szCs w:val="22"/>
        </w:rPr>
        <w:t xml:space="preserve">under </w:t>
      </w:r>
      <w:r w:rsidR="00885FF9" w:rsidRPr="00B1759E">
        <w:rPr>
          <w:rFonts w:asciiTheme="majorHAnsi" w:hAnsiTheme="majorHAnsi"/>
          <w:sz w:val="22"/>
          <w:szCs w:val="22"/>
        </w:rPr>
        <w:t>18 years of age</w:t>
      </w:r>
      <w:r w:rsidR="00C73FFA">
        <w:rPr>
          <w:rFonts w:asciiTheme="majorHAnsi" w:hAnsiTheme="majorHAnsi"/>
          <w:sz w:val="22"/>
          <w:szCs w:val="22"/>
        </w:rPr>
        <w:t>,</w:t>
      </w:r>
      <w:r w:rsidR="00885FF9" w:rsidRPr="00B1759E">
        <w:rPr>
          <w:rFonts w:asciiTheme="majorHAnsi" w:hAnsiTheme="majorHAnsi"/>
          <w:sz w:val="22"/>
          <w:szCs w:val="22"/>
        </w:rPr>
        <w:t xml:space="preserve"> </w:t>
      </w:r>
      <w:r w:rsidR="00664D7D" w:rsidRPr="00B1759E">
        <w:rPr>
          <w:rFonts w:asciiTheme="majorHAnsi" w:hAnsiTheme="majorHAnsi"/>
          <w:sz w:val="22"/>
          <w:szCs w:val="22"/>
        </w:rPr>
        <w:t>repeat surgeries</w:t>
      </w:r>
      <w:r w:rsidR="00C73FFA">
        <w:rPr>
          <w:rFonts w:asciiTheme="majorHAnsi" w:hAnsiTheme="majorHAnsi"/>
          <w:sz w:val="22"/>
          <w:szCs w:val="22"/>
        </w:rPr>
        <w:t>,</w:t>
      </w:r>
      <w:r w:rsidR="00664D7D" w:rsidRPr="00B1759E">
        <w:rPr>
          <w:rFonts w:asciiTheme="majorHAnsi" w:hAnsiTheme="majorHAnsi"/>
          <w:sz w:val="22"/>
          <w:szCs w:val="22"/>
        </w:rPr>
        <w:t xml:space="preserve"> and use of lumbar fusion</w:t>
      </w:r>
      <w:r w:rsidR="00A418BD" w:rsidRPr="00B1759E">
        <w:rPr>
          <w:rFonts w:asciiTheme="majorHAnsi" w:hAnsiTheme="majorHAnsi"/>
          <w:sz w:val="22"/>
          <w:szCs w:val="22"/>
        </w:rPr>
        <w:t xml:space="preserve"> </w:t>
      </w:r>
      <w:r w:rsidR="00664D7D" w:rsidRPr="00B1759E">
        <w:rPr>
          <w:rFonts w:asciiTheme="majorHAnsi" w:hAnsiTheme="majorHAnsi"/>
          <w:sz w:val="22"/>
          <w:szCs w:val="22"/>
        </w:rPr>
        <w:t xml:space="preserve">in the care of patients with </w:t>
      </w:r>
      <w:r w:rsidR="00A418BD" w:rsidRPr="00B1759E">
        <w:rPr>
          <w:rFonts w:asciiTheme="majorHAnsi" w:hAnsiTheme="majorHAnsi"/>
          <w:sz w:val="22"/>
          <w:szCs w:val="22"/>
        </w:rPr>
        <w:t>spinal trauma, tumor, infe</w:t>
      </w:r>
      <w:r w:rsidR="00664D7D" w:rsidRPr="00B1759E">
        <w:rPr>
          <w:rFonts w:asciiTheme="majorHAnsi" w:hAnsiTheme="majorHAnsi"/>
          <w:sz w:val="22"/>
          <w:szCs w:val="22"/>
        </w:rPr>
        <w:t>ction, inflammatory conditions</w:t>
      </w:r>
      <w:r w:rsidR="007D67FC" w:rsidRPr="00B1759E">
        <w:rPr>
          <w:rFonts w:asciiTheme="majorHAnsi" w:hAnsiTheme="majorHAnsi"/>
          <w:sz w:val="22"/>
          <w:szCs w:val="22"/>
        </w:rPr>
        <w:t>,</w:t>
      </w:r>
      <w:r w:rsidR="00664D7D" w:rsidRPr="00B1759E">
        <w:rPr>
          <w:rFonts w:asciiTheme="majorHAnsi" w:hAnsiTheme="majorHAnsi"/>
          <w:sz w:val="22"/>
          <w:szCs w:val="22"/>
        </w:rPr>
        <w:t xml:space="preserve"> and </w:t>
      </w:r>
      <w:r w:rsidR="00A418BD" w:rsidRPr="00B1759E">
        <w:rPr>
          <w:rFonts w:asciiTheme="majorHAnsi" w:hAnsiTheme="majorHAnsi"/>
          <w:sz w:val="22"/>
          <w:szCs w:val="22"/>
        </w:rPr>
        <w:t>scoliosis.</w:t>
      </w:r>
      <w:r w:rsidR="00EB28C6" w:rsidRPr="00B1759E">
        <w:rPr>
          <w:rFonts w:asciiTheme="majorHAnsi" w:hAnsiTheme="majorHAnsi"/>
          <w:sz w:val="22"/>
          <w:szCs w:val="22"/>
        </w:rPr>
        <w:t xml:space="preserve"> Although this bundle is limited to single level spinal fusion it could be used as a minimum standard for multi-level spinal fusion surgery.</w:t>
      </w:r>
      <w:r w:rsidR="00AD4F5B" w:rsidRPr="00B1759E">
        <w:rPr>
          <w:rFonts w:asciiTheme="majorHAnsi" w:hAnsiTheme="majorHAnsi"/>
          <w:sz w:val="22"/>
          <w:szCs w:val="22"/>
        </w:rPr>
        <w:t xml:space="preserve"> </w:t>
      </w:r>
      <w:commentRangeEnd w:id="1"/>
      <w:r w:rsidR="008A0416">
        <w:rPr>
          <w:rStyle w:val="CommentReference"/>
        </w:rPr>
        <w:commentReference w:id="1"/>
      </w:r>
    </w:p>
    <w:p w14:paraId="6A86C9A8" w14:textId="77777777" w:rsidR="00FC7BD7" w:rsidRPr="00B1759E" w:rsidRDefault="00FC7BD7" w:rsidP="004A1ADC">
      <w:pPr>
        <w:jc w:val="both"/>
        <w:rPr>
          <w:rFonts w:asciiTheme="majorHAnsi" w:hAnsiTheme="majorHAnsi"/>
          <w:sz w:val="22"/>
          <w:szCs w:val="22"/>
        </w:rPr>
      </w:pPr>
    </w:p>
    <w:p w14:paraId="4FF32844" w14:textId="77777777" w:rsidR="00FC7BD7" w:rsidRPr="00B1759E" w:rsidRDefault="00FC7BD7" w:rsidP="004A1ADC">
      <w:pPr>
        <w:jc w:val="both"/>
        <w:rPr>
          <w:rFonts w:asciiTheme="majorHAnsi" w:hAnsiTheme="majorHAnsi"/>
          <w:sz w:val="22"/>
          <w:szCs w:val="22"/>
        </w:rPr>
      </w:pPr>
      <w:r w:rsidRPr="00B1759E">
        <w:rPr>
          <w:rFonts w:asciiTheme="majorHAnsi" w:hAnsiTheme="majorHAnsi"/>
          <w:sz w:val="22"/>
          <w:szCs w:val="22"/>
        </w:rPr>
        <w:t>To improve safety for patients, performance for providers and affordability for purchasers, we are proposing the following four-cycle model as a guide to providers, purchasers</w:t>
      </w:r>
      <w:r w:rsidR="007D67FC" w:rsidRPr="00B1759E">
        <w:rPr>
          <w:rFonts w:asciiTheme="majorHAnsi" w:hAnsiTheme="majorHAnsi"/>
          <w:sz w:val="22"/>
          <w:szCs w:val="22"/>
        </w:rPr>
        <w:t>,</w:t>
      </w:r>
      <w:r w:rsidRPr="00B1759E">
        <w:rPr>
          <w:rFonts w:asciiTheme="majorHAnsi" w:hAnsiTheme="majorHAnsi"/>
          <w:sz w:val="22"/>
          <w:szCs w:val="22"/>
        </w:rPr>
        <w:t xml:space="preserve"> and payers. This model requires documentation of disability despite explicit non-surgical care, </w:t>
      </w:r>
      <w:r w:rsidR="001F4C98" w:rsidRPr="00B1759E">
        <w:rPr>
          <w:rFonts w:asciiTheme="majorHAnsi" w:hAnsiTheme="majorHAnsi"/>
          <w:sz w:val="22"/>
          <w:szCs w:val="22"/>
        </w:rPr>
        <w:t xml:space="preserve">meeting </w:t>
      </w:r>
      <w:r w:rsidRPr="00B1759E">
        <w:rPr>
          <w:rFonts w:asciiTheme="majorHAnsi" w:hAnsiTheme="majorHAnsi"/>
          <w:sz w:val="22"/>
          <w:szCs w:val="22"/>
        </w:rPr>
        <w:t xml:space="preserve">fitness requirements for patients prior to surgery, </w:t>
      </w:r>
      <w:r w:rsidR="001F4C98" w:rsidRPr="00B1759E">
        <w:rPr>
          <w:rFonts w:asciiTheme="majorHAnsi" w:hAnsiTheme="majorHAnsi"/>
          <w:sz w:val="22"/>
          <w:szCs w:val="22"/>
        </w:rPr>
        <w:t xml:space="preserve">adherence of </w:t>
      </w:r>
      <w:r w:rsidRPr="00B1759E">
        <w:rPr>
          <w:rFonts w:asciiTheme="majorHAnsi" w:hAnsiTheme="majorHAnsi"/>
          <w:sz w:val="22"/>
          <w:szCs w:val="22"/>
        </w:rPr>
        <w:t>standards for best practice sur</w:t>
      </w:r>
      <w:r w:rsidR="004D2C5C" w:rsidRPr="00B1759E">
        <w:rPr>
          <w:rFonts w:asciiTheme="majorHAnsi" w:hAnsiTheme="majorHAnsi"/>
          <w:sz w:val="22"/>
          <w:szCs w:val="22"/>
        </w:rPr>
        <w:t>gery</w:t>
      </w:r>
      <w:r w:rsidR="007D67FC" w:rsidRPr="00B1759E">
        <w:rPr>
          <w:rFonts w:asciiTheme="majorHAnsi" w:hAnsiTheme="majorHAnsi"/>
          <w:sz w:val="22"/>
          <w:szCs w:val="22"/>
        </w:rPr>
        <w:t>,</w:t>
      </w:r>
      <w:r w:rsidR="004D2C5C" w:rsidRPr="00B1759E">
        <w:rPr>
          <w:rFonts w:asciiTheme="majorHAnsi" w:hAnsiTheme="majorHAnsi"/>
          <w:sz w:val="22"/>
          <w:szCs w:val="22"/>
        </w:rPr>
        <w:t xml:space="preserve"> and implementation of a </w:t>
      </w:r>
      <w:r w:rsidRPr="00B1759E">
        <w:rPr>
          <w:rFonts w:asciiTheme="majorHAnsi" w:hAnsiTheme="majorHAnsi"/>
          <w:sz w:val="22"/>
          <w:szCs w:val="22"/>
        </w:rPr>
        <w:t>structured plan to rapidly return patients to function.</w:t>
      </w:r>
    </w:p>
    <w:p w14:paraId="3E5CAAAB" w14:textId="77777777" w:rsidR="00EA4BA3" w:rsidRPr="00B1759E" w:rsidRDefault="00EA4BA3" w:rsidP="004A1ADC">
      <w:pPr>
        <w:jc w:val="both"/>
        <w:rPr>
          <w:rFonts w:asciiTheme="majorHAnsi" w:hAnsiTheme="majorHAnsi"/>
          <w:sz w:val="22"/>
          <w:szCs w:val="22"/>
        </w:rPr>
      </w:pPr>
    </w:p>
    <w:p w14:paraId="040C4687" w14:textId="77777777" w:rsidR="00EA4BA3" w:rsidRDefault="00EA4BA3" w:rsidP="004A1ADC">
      <w:pPr>
        <w:jc w:val="both"/>
        <w:rPr>
          <w:rFonts w:asciiTheme="majorHAnsi" w:hAnsiTheme="majorHAnsi"/>
          <w:sz w:val="22"/>
          <w:szCs w:val="22"/>
        </w:rPr>
      </w:pPr>
      <w:r w:rsidRPr="00B1759E">
        <w:rPr>
          <w:rFonts w:asciiTheme="majorHAnsi" w:hAnsiTheme="majorHAnsi"/>
          <w:sz w:val="22"/>
          <w:szCs w:val="22"/>
        </w:rPr>
        <w:t xml:space="preserve">The workgroup recommends that Medicaid fund elements of this lumbar fusion bundle. </w:t>
      </w:r>
    </w:p>
    <w:p w14:paraId="65FA6BCD" w14:textId="77777777" w:rsidR="003F05BB" w:rsidRDefault="003F05BB" w:rsidP="004A1ADC">
      <w:pPr>
        <w:jc w:val="both"/>
        <w:rPr>
          <w:rFonts w:asciiTheme="majorHAnsi" w:hAnsiTheme="majorHAnsi"/>
          <w:sz w:val="22"/>
          <w:szCs w:val="22"/>
        </w:rPr>
      </w:pPr>
    </w:p>
    <w:p w14:paraId="5306919B" w14:textId="77777777" w:rsidR="003F05BB" w:rsidRPr="00B1759E" w:rsidRDefault="003F05BB" w:rsidP="004A1ADC">
      <w:pPr>
        <w:jc w:val="both"/>
        <w:rPr>
          <w:rFonts w:asciiTheme="majorHAnsi" w:hAnsiTheme="majorHAnsi"/>
          <w:sz w:val="22"/>
          <w:szCs w:val="22"/>
        </w:rPr>
      </w:pPr>
    </w:p>
    <w:p w14:paraId="3E0CC3FF" w14:textId="77777777" w:rsidR="00664D7D" w:rsidRPr="002E1F62" w:rsidRDefault="00664D7D" w:rsidP="00741B0A">
      <w:pPr>
        <w:pStyle w:val="Heading2"/>
        <w:shd w:val="clear" w:color="auto" w:fill="009999"/>
        <w:rPr>
          <w:b/>
          <w:color w:val="FFFFFF" w:themeColor="background1"/>
        </w:rPr>
      </w:pPr>
      <w:r w:rsidRPr="002E1F62">
        <w:rPr>
          <w:b/>
          <w:color w:val="FFFFFF" w:themeColor="background1"/>
        </w:rPr>
        <w:lastRenderedPageBreak/>
        <w:t>References</w:t>
      </w:r>
    </w:p>
    <w:p w14:paraId="0AC7DB91" w14:textId="77777777" w:rsidR="00965A46" w:rsidRPr="002E1F62" w:rsidRDefault="00965A46" w:rsidP="00D535CC">
      <w:pPr>
        <w:rPr>
          <w:rFonts w:asciiTheme="majorHAnsi" w:hAnsiTheme="majorHAnsi"/>
          <w:b/>
        </w:rPr>
      </w:pPr>
    </w:p>
    <w:p w14:paraId="303EF98E" w14:textId="77777777" w:rsidR="00664D7D" w:rsidRPr="002E1F62" w:rsidRDefault="00664D7D" w:rsidP="0065275B">
      <w:pPr>
        <w:jc w:val="both"/>
        <w:rPr>
          <w:rFonts w:asciiTheme="majorHAnsi" w:hAnsiTheme="majorHAnsi"/>
          <w:sz w:val="22"/>
          <w:szCs w:val="22"/>
        </w:rPr>
      </w:pPr>
      <w:r w:rsidRPr="002E1F62">
        <w:rPr>
          <w:rFonts w:asciiTheme="majorHAnsi" w:hAnsiTheme="majorHAnsi"/>
          <w:sz w:val="22"/>
          <w:szCs w:val="22"/>
        </w:rPr>
        <w:t>In developing this bundled payment model</w:t>
      </w:r>
      <w:r w:rsidR="00C73FFA">
        <w:rPr>
          <w:rFonts w:asciiTheme="majorHAnsi" w:hAnsiTheme="majorHAnsi"/>
          <w:sz w:val="22"/>
          <w:szCs w:val="22"/>
        </w:rPr>
        <w:t>,</w:t>
      </w:r>
      <w:r w:rsidRPr="002E1F62">
        <w:rPr>
          <w:rFonts w:asciiTheme="majorHAnsi" w:hAnsiTheme="majorHAnsi"/>
          <w:sz w:val="22"/>
          <w:szCs w:val="22"/>
        </w:rPr>
        <w:t xml:space="preserve"> we have drawn from existing</w:t>
      </w:r>
      <w:r w:rsidR="008B2886" w:rsidRPr="002E1F62">
        <w:rPr>
          <w:rFonts w:asciiTheme="majorHAnsi" w:hAnsiTheme="majorHAnsi"/>
          <w:sz w:val="22"/>
          <w:szCs w:val="22"/>
        </w:rPr>
        <w:t xml:space="preserve"> standards, data and reimbursement policies noted below. Citations related to clinical standards set forth in the bundle are noted i</w:t>
      </w:r>
      <w:r w:rsidR="00C73FFA">
        <w:rPr>
          <w:rFonts w:asciiTheme="majorHAnsi" w:hAnsiTheme="majorHAnsi"/>
          <w:sz w:val="22"/>
          <w:szCs w:val="22"/>
        </w:rPr>
        <w:t xml:space="preserve">n the associated evidence table, available here: </w:t>
      </w:r>
      <w:hyperlink r:id="rId10" w:history="1">
        <w:r w:rsidR="0034337C" w:rsidRPr="00B63C12">
          <w:rPr>
            <w:rStyle w:val="Hyperlink"/>
            <w:rFonts w:asciiTheme="majorHAnsi" w:hAnsiTheme="majorHAnsi"/>
            <w:sz w:val="22"/>
            <w:szCs w:val="22"/>
          </w:rPr>
          <w:t>www.breecollaborative.org/wp-content/uploads/Lumbar-Fusion-Evidence-Table-Final.pdf</w:t>
        </w:r>
      </w:hyperlink>
      <w:r w:rsidR="0034337C">
        <w:rPr>
          <w:rFonts w:asciiTheme="majorHAnsi" w:hAnsiTheme="majorHAnsi"/>
          <w:sz w:val="22"/>
          <w:szCs w:val="22"/>
        </w:rPr>
        <w:t xml:space="preserve"> </w:t>
      </w:r>
    </w:p>
    <w:p w14:paraId="7AF8990B" w14:textId="77777777" w:rsidR="00A80874" w:rsidRPr="002E1F62" w:rsidRDefault="00A80874" w:rsidP="00D535CC">
      <w:pPr>
        <w:rPr>
          <w:rFonts w:asciiTheme="majorHAnsi" w:hAnsiTheme="majorHAnsi"/>
          <w:sz w:val="22"/>
          <w:szCs w:val="22"/>
        </w:rPr>
      </w:pPr>
    </w:p>
    <w:p w14:paraId="2E1440BF" w14:textId="77777777" w:rsidR="00A80874" w:rsidRPr="002E1F62" w:rsidRDefault="00A80874" w:rsidP="00D535CC">
      <w:pPr>
        <w:rPr>
          <w:rFonts w:asciiTheme="majorHAnsi" w:hAnsiTheme="majorHAnsi" w:cs="Calibri"/>
          <w:color w:val="0000FF"/>
          <w:sz w:val="22"/>
          <w:szCs w:val="22"/>
          <w:u w:val="single"/>
        </w:rPr>
      </w:pPr>
      <w:r w:rsidRPr="002E1F62">
        <w:rPr>
          <w:rFonts w:asciiTheme="majorHAnsi" w:hAnsiTheme="majorHAnsi"/>
          <w:sz w:val="22"/>
          <w:szCs w:val="22"/>
        </w:rPr>
        <w:t>BlueCross BlueShield of North Carolina.  Corporate medical p</w:t>
      </w:r>
      <w:r w:rsidR="00DC3625" w:rsidRPr="002E1F62">
        <w:rPr>
          <w:rFonts w:asciiTheme="majorHAnsi" w:hAnsiTheme="majorHAnsi"/>
          <w:sz w:val="22"/>
          <w:szCs w:val="22"/>
        </w:rPr>
        <w:t>o</w:t>
      </w:r>
      <w:r w:rsidRPr="002E1F62">
        <w:rPr>
          <w:rFonts w:asciiTheme="majorHAnsi" w:hAnsiTheme="majorHAnsi"/>
          <w:sz w:val="22"/>
          <w:szCs w:val="22"/>
        </w:rPr>
        <w:t>licy: Lumbar spine fus</w:t>
      </w:r>
      <w:r w:rsidR="00DC3625" w:rsidRPr="002E1F62">
        <w:rPr>
          <w:rFonts w:asciiTheme="majorHAnsi" w:hAnsiTheme="majorHAnsi"/>
          <w:sz w:val="22"/>
          <w:szCs w:val="22"/>
        </w:rPr>
        <w:t xml:space="preserve">ion surgery.  File name: lumbar spine fusion </w:t>
      </w:r>
      <w:r w:rsidRPr="002E1F62">
        <w:rPr>
          <w:rFonts w:asciiTheme="majorHAnsi" w:hAnsiTheme="majorHAnsi"/>
          <w:sz w:val="22"/>
          <w:szCs w:val="22"/>
        </w:rPr>
        <w:t xml:space="preserve">surgery.  Origination: 9/2010; Last review: 5/2013.   </w:t>
      </w:r>
      <w:hyperlink r:id="rId11" w:history="1">
        <w:r w:rsidRPr="002E1F62">
          <w:rPr>
            <w:rFonts w:asciiTheme="majorHAnsi" w:hAnsiTheme="majorHAnsi" w:cs="Calibri"/>
            <w:color w:val="0000FF"/>
            <w:sz w:val="22"/>
            <w:szCs w:val="22"/>
            <w:u w:val="single"/>
          </w:rPr>
          <w:t>http://www.bcbsnc.com/assets/services/public/pdfs/medicalpolicy/lumbar_spine_fusion_surgery.pdf</w:t>
        </w:r>
      </w:hyperlink>
    </w:p>
    <w:p w14:paraId="5A049BB4" w14:textId="77777777" w:rsidR="00A80874" w:rsidRPr="002E1F62" w:rsidRDefault="00A80874" w:rsidP="00D535CC">
      <w:pPr>
        <w:rPr>
          <w:rFonts w:asciiTheme="majorHAnsi" w:hAnsiTheme="majorHAnsi"/>
          <w:sz w:val="22"/>
          <w:szCs w:val="22"/>
        </w:rPr>
      </w:pPr>
    </w:p>
    <w:p w14:paraId="7DD62AB1" w14:textId="77777777" w:rsidR="003449E2" w:rsidRPr="002E1F62" w:rsidRDefault="003449E2" w:rsidP="00D535CC">
      <w:pPr>
        <w:rPr>
          <w:rFonts w:asciiTheme="majorHAnsi" w:hAnsiTheme="majorHAnsi"/>
          <w:sz w:val="22"/>
          <w:szCs w:val="22"/>
        </w:rPr>
      </w:pPr>
      <w:r w:rsidRPr="002E1F62">
        <w:rPr>
          <w:rFonts w:asciiTheme="majorHAnsi" w:hAnsiTheme="majorHAnsi"/>
          <w:sz w:val="22"/>
          <w:szCs w:val="22"/>
        </w:rPr>
        <w:t>Deyo RA, Mirza SK, Martin BI, Kreuter W, Goodman DC, Jarvik JG. Trends, major medical complications, and charges associated with surgery for lumbar spinal stenosis in older adults. JAMA. 2010 Apr 7; 303(13):1259-65. PMID: 20371784</w:t>
      </w:r>
    </w:p>
    <w:p w14:paraId="1C30D47E" w14:textId="77777777" w:rsidR="003449E2" w:rsidRPr="002E1F62" w:rsidRDefault="00B571EC" w:rsidP="00D535CC">
      <w:pPr>
        <w:rPr>
          <w:rFonts w:asciiTheme="majorHAnsi" w:hAnsiTheme="majorHAnsi" w:cs="Calibri"/>
          <w:color w:val="0000FF"/>
          <w:sz w:val="22"/>
          <w:szCs w:val="22"/>
          <w:u w:val="single"/>
        </w:rPr>
      </w:pPr>
      <w:hyperlink r:id="rId12" w:history="1">
        <w:r w:rsidR="003449E2" w:rsidRPr="002E1F62">
          <w:rPr>
            <w:rFonts w:asciiTheme="majorHAnsi" w:hAnsiTheme="majorHAnsi" w:cs="Calibri"/>
            <w:color w:val="0000FF"/>
            <w:sz w:val="22"/>
            <w:szCs w:val="22"/>
            <w:u w:val="single"/>
          </w:rPr>
          <w:t>http://jama.jamanetwork.com/article.aspx?articleid=185630</w:t>
        </w:r>
      </w:hyperlink>
    </w:p>
    <w:p w14:paraId="1854B9EC" w14:textId="77777777" w:rsidR="00A80874" w:rsidRPr="002E1F62" w:rsidRDefault="00A80874" w:rsidP="00D535CC">
      <w:pPr>
        <w:rPr>
          <w:rFonts w:asciiTheme="majorHAnsi" w:hAnsiTheme="majorHAnsi"/>
          <w:sz w:val="22"/>
          <w:szCs w:val="22"/>
        </w:rPr>
      </w:pPr>
    </w:p>
    <w:p w14:paraId="056D458A" w14:textId="77777777" w:rsidR="00A80874" w:rsidRPr="002E1F62" w:rsidRDefault="00A80874" w:rsidP="00D535CC">
      <w:pPr>
        <w:rPr>
          <w:rFonts w:asciiTheme="majorHAnsi" w:hAnsiTheme="majorHAnsi" w:cs="Calibri"/>
          <w:color w:val="0000FF"/>
          <w:sz w:val="22"/>
          <w:szCs w:val="22"/>
          <w:u w:val="single"/>
        </w:rPr>
      </w:pPr>
      <w:r w:rsidRPr="002E1F62">
        <w:rPr>
          <w:rFonts w:asciiTheme="majorHAnsi" w:hAnsiTheme="majorHAnsi"/>
          <w:sz w:val="22"/>
          <w:szCs w:val="22"/>
        </w:rPr>
        <w:t>Centers for Medicare and Medicaid Services.  Medicare provider utilization and payment data.  Viewed on: 22 April 2014 (page last modified 04/11/2014 10:57am)</w:t>
      </w:r>
      <w:r w:rsidR="00F53283" w:rsidRPr="002E1F62">
        <w:rPr>
          <w:rFonts w:asciiTheme="majorHAnsi" w:hAnsiTheme="majorHAnsi"/>
          <w:sz w:val="22"/>
          <w:szCs w:val="22"/>
        </w:rPr>
        <w:t>.</w:t>
      </w:r>
      <w:r w:rsidRPr="002E1F62">
        <w:rPr>
          <w:rFonts w:asciiTheme="majorHAnsi" w:hAnsiTheme="majorHAnsi"/>
          <w:sz w:val="22"/>
          <w:szCs w:val="22"/>
        </w:rPr>
        <w:t xml:space="preserve"> </w:t>
      </w:r>
      <w:r w:rsidRPr="002E1F62">
        <w:rPr>
          <w:rFonts w:asciiTheme="majorHAnsi" w:hAnsiTheme="majorHAnsi" w:cs="Calibri"/>
          <w:color w:val="0000FF"/>
          <w:sz w:val="22"/>
          <w:szCs w:val="22"/>
          <w:u w:val="single"/>
        </w:rPr>
        <w:t>http://www.cms.gov/Research-Statistics-Data-and-Systems/Statistics-Trends-and-Reports/Medicare-Provider-Charge-Data/Physician-and-Other-Supplier.html</w:t>
      </w:r>
    </w:p>
    <w:p w14:paraId="4C117874" w14:textId="77777777" w:rsidR="003449E2" w:rsidRPr="002E1F62" w:rsidRDefault="003449E2" w:rsidP="00D535CC">
      <w:pPr>
        <w:rPr>
          <w:rFonts w:asciiTheme="majorHAnsi" w:hAnsiTheme="majorHAnsi"/>
          <w:sz w:val="22"/>
          <w:szCs w:val="22"/>
        </w:rPr>
      </w:pPr>
    </w:p>
    <w:p w14:paraId="5546D241" w14:textId="77777777" w:rsidR="003449E2" w:rsidRPr="002E1F62" w:rsidRDefault="003449E2" w:rsidP="00D535CC">
      <w:pPr>
        <w:rPr>
          <w:rFonts w:asciiTheme="majorHAnsi" w:hAnsiTheme="majorHAnsi"/>
          <w:sz w:val="22"/>
          <w:szCs w:val="22"/>
        </w:rPr>
      </w:pPr>
      <w:r w:rsidRPr="002E1F62">
        <w:rPr>
          <w:rFonts w:asciiTheme="majorHAnsi" w:hAnsiTheme="majorHAnsi"/>
          <w:sz w:val="22"/>
          <w:szCs w:val="22"/>
        </w:rPr>
        <w:t>Fu KM, et al. Morbidity and mortality in the surgical treatment of 10,329 adults with degenerative lumbar stenosis. Journal of Neurosurgery: Spine 2010 May; 12(5): 443-6. PMID: 20433290</w:t>
      </w:r>
    </w:p>
    <w:p w14:paraId="18FCF8D5" w14:textId="77777777" w:rsidR="003449E2" w:rsidRPr="002E1F62" w:rsidRDefault="00B571EC" w:rsidP="00D535CC">
      <w:pPr>
        <w:rPr>
          <w:rFonts w:asciiTheme="majorHAnsi" w:hAnsiTheme="majorHAnsi" w:cs="Calibri"/>
          <w:color w:val="0000FF"/>
          <w:sz w:val="22"/>
          <w:szCs w:val="22"/>
          <w:u w:val="single"/>
        </w:rPr>
      </w:pPr>
      <w:hyperlink r:id="rId13" w:history="1">
        <w:r w:rsidR="003449E2" w:rsidRPr="002E1F62">
          <w:rPr>
            <w:rStyle w:val="Hyperlink"/>
            <w:rFonts w:asciiTheme="majorHAnsi" w:hAnsiTheme="majorHAnsi" w:cs="Calibri"/>
            <w:sz w:val="22"/>
            <w:szCs w:val="22"/>
          </w:rPr>
          <w:t>http://thejns.org/doi/pdf/10.3171/2009.11.SPINE09531</w:t>
        </w:r>
      </w:hyperlink>
    </w:p>
    <w:p w14:paraId="3BE2C877" w14:textId="77777777" w:rsidR="00A80874" w:rsidRPr="002E1F62" w:rsidRDefault="00A80874" w:rsidP="00D535CC">
      <w:pPr>
        <w:rPr>
          <w:rFonts w:asciiTheme="majorHAnsi" w:hAnsiTheme="majorHAnsi"/>
          <w:sz w:val="22"/>
          <w:szCs w:val="22"/>
        </w:rPr>
      </w:pPr>
    </w:p>
    <w:p w14:paraId="063142D8" w14:textId="77777777" w:rsidR="00A80874" w:rsidRPr="002E1F62" w:rsidRDefault="00FD68D8" w:rsidP="00D535CC">
      <w:pPr>
        <w:rPr>
          <w:rFonts w:asciiTheme="majorHAnsi" w:hAnsiTheme="majorHAnsi"/>
          <w:sz w:val="22"/>
          <w:szCs w:val="22"/>
        </w:rPr>
      </w:pPr>
      <w:r>
        <w:rPr>
          <w:rFonts w:asciiTheme="majorHAnsi" w:hAnsiTheme="majorHAnsi"/>
          <w:sz w:val="22"/>
          <w:szCs w:val="22"/>
        </w:rPr>
        <w:t>Goz V, Weinreb JH, McCarthy I, Schwab F, Lafage V, Errico T</w:t>
      </w:r>
      <w:r w:rsidR="00192AD1" w:rsidRPr="002E1F62">
        <w:rPr>
          <w:rFonts w:asciiTheme="majorHAnsi" w:hAnsiTheme="majorHAnsi"/>
          <w:sz w:val="22"/>
          <w:szCs w:val="22"/>
        </w:rPr>
        <w:t>J .  Perioperative complications and mortality after spinal fusions: Analysis of trends and risk factors.  Spine 2013 Oct 15; 38(22): 1970-6.  PMID: 23928714</w:t>
      </w:r>
      <w:r w:rsidR="00F53283" w:rsidRPr="002E1F62">
        <w:rPr>
          <w:rFonts w:asciiTheme="majorHAnsi" w:hAnsiTheme="majorHAnsi"/>
          <w:sz w:val="22"/>
          <w:szCs w:val="22"/>
        </w:rPr>
        <w:t>.</w:t>
      </w:r>
    </w:p>
    <w:p w14:paraId="2ADE0221" w14:textId="77777777" w:rsidR="00192AD1" w:rsidRPr="002E1F62" w:rsidRDefault="00B571EC" w:rsidP="00D535CC">
      <w:pPr>
        <w:rPr>
          <w:rFonts w:asciiTheme="majorHAnsi" w:hAnsiTheme="majorHAnsi" w:cs="Calibri"/>
          <w:color w:val="0000FF"/>
          <w:sz w:val="22"/>
          <w:szCs w:val="22"/>
          <w:u w:val="single"/>
        </w:rPr>
      </w:pPr>
      <w:hyperlink r:id="rId14" w:history="1">
        <w:r w:rsidR="00192AD1" w:rsidRPr="002E1F62">
          <w:rPr>
            <w:rFonts w:asciiTheme="majorHAnsi" w:hAnsiTheme="majorHAnsi" w:cs="Calibri"/>
            <w:color w:val="0000FF"/>
            <w:sz w:val="22"/>
            <w:szCs w:val="22"/>
            <w:u w:val="single"/>
          </w:rPr>
          <w:t xml:space="preserve">http://ovidsp.ovid.com/ovidweb.cgi?T=JS&amp;CSC=Y&amp;NEWS=N&amp;PAGE=fulltext&amp;AN=00007632-201310150-00022&amp;D=ovft&amp;PDF=y </w:t>
        </w:r>
      </w:hyperlink>
    </w:p>
    <w:p w14:paraId="22048588" w14:textId="77777777" w:rsidR="00192AD1" w:rsidRPr="002E1F62" w:rsidRDefault="00192AD1" w:rsidP="00D535CC">
      <w:pPr>
        <w:rPr>
          <w:rFonts w:asciiTheme="majorHAnsi" w:hAnsiTheme="majorHAnsi"/>
          <w:sz w:val="22"/>
          <w:szCs w:val="22"/>
        </w:rPr>
      </w:pPr>
    </w:p>
    <w:p w14:paraId="22836835" w14:textId="77777777" w:rsidR="003449E2" w:rsidRPr="002E1F62" w:rsidRDefault="003449E2" w:rsidP="00D535CC">
      <w:pPr>
        <w:rPr>
          <w:rFonts w:asciiTheme="majorHAnsi" w:hAnsiTheme="majorHAnsi" w:cs="Calibri"/>
          <w:color w:val="0000FF"/>
          <w:sz w:val="22"/>
          <w:szCs w:val="22"/>
          <w:u w:val="single"/>
        </w:rPr>
      </w:pPr>
      <w:r w:rsidRPr="002E1F62">
        <w:rPr>
          <w:rFonts w:asciiTheme="majorHAnsi" w:hAnsiTheme="majorHAnsi"/>
          <w:sz w:val="22"/>
          <w:szCs w:val="22"/>
        </w:rPr>
        <w:t xml:space="preserve">Premera Blue Cross.  Medical policy: Lumbar fusion.  Number 7.01.542. Effective date: April 8, 2013.   </w:t>
      </w:r>
      <w:hyperlink r:id="rId15" w:history="1">
        <w:r w:rsidRPr="002E1F62">
          <w:rPr>
            <w:rFonts w:asciiTheme="majorHAnsi" w:hAnsiTheme="majorHAnsi" w:cs="Calibri"/>
            <w:color w:val="0000FF"/>
            <w:sz w:val="22"/>
            <w:szCs w:val="22"/>
            <w:u w:val="single"/>
          </w:rPr>
          <w:t>https://www.premera.com/medicalpolicies/cmi_125925.htm</w:t>
        </w:r>
      </w:hyperlink>
    </w:p>
    <w:p w14:paraId="26417CC4" w14:textId="77777777" w:rsidR="002B79CD" w:rsidRPr="002E1F62" w:rsidRDefault="002B79CD" w:rsidP="00D535CC">
      <w:pPr>
        <w:rPr>
          <w:rFonts w:asciiTheme="majorHAnsi" w:hAnsiTheme="majorHAnsi"/>
          <w:sz w:val="22"/>
          <w:szCs w:val="22"/>
        </w:rPr>
      </w:pPr>
    </w:p>
    <w:p w14:paraId="395C37EE" w14:textId="77777777" w:rsidR="0042181F" w:rsidRPr="002E1F62" w:rsidRDefault="0042181F" w:rsidP="00D535CC">
      <w:pPr>
        <w:rPr>
          <w:rFonts w:asciiTheme="majorHAnsi" w:hAnsiTheme="majorHAnsi"/>
          <w:sz w:val="22"/>
          <w:szCs w:val="22"/>
        </w:rPr>
      </w:pPr>
      <w:r w:rsidRPr="002E1F62">
        <w:rPr>
          <w:rFonts w:asciiTheme="majorHAnsi" w:hAnsiTheme="majorHAnsi"/>
          <w:sz w:val="22"/>
          <w:szCs w:val="22"/>
        </w:rPr>
        <w:t>Sansur CA, et al. Morbidity and mortality in the surgical treatment of 10,242 adults with spondylolisthesis. Journal of Neurosurgery: Spine 2010 Nov; 13(5): 589-93.  PMID: 21039149</w:t>
      </w:r>
    </w:p>
    <w:p w14:paraId="21DA7F4D" w14:textId="77777777" w:rsidR="009A5AB0" w:rsidRPr="002E1F62" w:rsidRDefault="009A5AB0" w:rsidP="00D535CC">
      <w:pPr>
        <w:rPr>
          <w:rFonts w:asciiTheme="majorHAnsi" w:hAnsiTheme="majorHAnsi" w:cs="Calibri"/>
          <w:color w:val="0000FF"/>
          <w:sz w:val="22"/>
          <w:szCs w:val="22"/>
          <w:u w:val="single"/>
        </w:rPr>
      </w:pPr>
      <w:r w:rsidRPr="002E1F62">
        <w:rPr>
          <w:rFonts w:asciiTheme="majorHAnsi" w:hAnsiTheme="majorHAnsi" w:cs="Calibri"/>
          <w:color w:val="0000FF"/>
          <w:sz w:val="22"/>
          <w:szCs w:val="22"/>
          <w:u w:val="single"/>
        </w:rPr>
        <w:t>http://thejns.org/doi/pdf/10.3171/2010.5.SPINE09529</w:t>
      </w:r>
    </w:p>
    <w:p w14:paraId="56527EA5" w14:textId="77777777" w:rsidR="009A5AB0" w:rsidRPr="002E1F62" w:rsidRDefault="009A5AB0" w:rsidP="00D535CC">
      <w:pPr>
        <w:rPr>
          <w:rFonts w:asciiTheme="majorHAnsi" w:hAnsiTheme="majorHAnsi"/>
          <w:sz w:val="22"/>
          <w:szCs w:val="22"/>
        </w:rPr>
      </w:pPr>
    </w:p>
    <w:p w14:paraId="35D15955" w14:textId="77777777" w:rsidR="003449E2" w:rsidRPr="002E1F62" w:rsidRDefault="003449E2" w:rsidP="00D535CC">
      <w:pPr>
        <w:rPr>
          <w:rFonts w:asciiTheme="majorHAnsi" w:hAnsiTheme="majorHAnsi" w:cs="Calibri"/>
          <w:color w:val="0000FF"/>
          <w:sz w:val="22"/>
          <w:szCs w:val="22"/>
          <w:u w:val="single"/>
        </w:rPr>
      </w:pPr>
      <w:r w:rsidRPr="002E1F62">
        <w:rPr>
          <w:rFonts w:asciiTheme="majorHAnsi" w:hAnsiTheme="majorHAnsi"/>
          <w:sz w:val="22"/>
          <w:szCs w:val="22"/>
        </w:rPr>
        <w:t xml:space="preserve">Washington State Health Care Authority.  Health Technology Assessment: Lumbar fusion. Updated 2/15/2008. Number and Coverage Topic: 2001101 - Lumbar fusion.  </w:t>
      </w:r>
      <w:hyperlink r:id="rId16" w:history="1">
        <w:r w:rsidRPr="002E1F62">
          <w:rPr>
            <w:rFonts w:asciiTheme="majorHAnsi" w:hAnsiTheme="majorHAnsi" w:cs="Calibri"/>
            <w:color w:val="0000FF"/>
            <w:sz w:val="22"/>
            <w:szCs w:val="22"/>
            <w:u w:val="single"/>
          </w:rPr>
          <w:t>http://www.hca.wa.gov/hta/documents/decisions_findings_lumbar_021508.pdf</w:t>
        </w:r>
      </w:hyperlink>
    </w:p>
    <w:p w14:paraId="3B5CE01B" w14:textId="77777777" w:rsidR="003449E2" w:rsidRPr="002E1F62" w:rsidRDefault="003449E2" w:rsidP="00D535CC">
      <w:pPr>
        <w:rPr>
          <w:rFonts w:asciiTheme="majorHAnsi" w:hAnsiTheme="majorHAnsi"/>
          <w:sz w:val="22"/>
          <w:szCs w:val="22"/>
        </w:rPr>
      </w:pPr>
    </w:p>
    <w:p w14:paraId="750E378F" w14:textId="77777777" w:rsidR="00662D0D" w:rsidRPr="002E1F62" w:rsidRDefault="003449E2" w:rsidP="00D535CC">
      <w:pPr>
        <w:rPr>
          <w:rFonts w:asciiTheme="majorHAnsi" w:hAnsiTheme="majorHAnsi"/>
        </w:rPr>
      </w:pPr>
      <w:r w:rsidRPr="002E1F62">
        <w:rPr>
          <w:rFonts w:asciiTheme="majorHAnsi" w:hAnsiTheme="majorHAnsi"/>
          <w:sz w:val="22"/>
          <w:szCs w:val="22"/>
        </w:rPr>
        <w:t xml:space="preserve">Washington State Department of Labor &amp; Industries.  Medical treatment guidelines; Office of the Medical Director. Surgical guideline for lumbar fusion (arthrodesis).  1 Nov 2009.  </w:t>
      </w:r>
      <w:hyperlink r:id="rId17" w:history="1">
        <w:r w:rsidRPr="002E1F62">
          <w:rPr>
            <w:rFonts w:asciiTheme="majorHAnsi" w:hAnsiTheme="majorHAnsi" w:cs="Calibri"/>
            <w:color w:val="0000FF"/>
            <w:sz w:val="22"/>
            <w:szCs w:val="22"/>
            <w:u w:val="single"/>
          </w:rPr>
          <w:t>http://www.lni.wa.gov/ClaimsIns/Files/OMD/MedTreat/LumbarFusion.pdf</w:t>
        </w:r>
      </w:hyperlink>
    </w:p>
    <w:p w14:paraId="3D765B4A" w14:textId="77777777" w:rsidR="001F50B2" w:rsidRPr="002E1F62" w:rsidRDefault="001F50B2" w:rsidP="00D535CC">
      <w:pPr>
        <w:rPr>
          <w:rFonts w:asciiTheme="majorHAnsi" w:hAnsiTheme="majorHAnsi"/>
        </w:rPr>
      </w:pPr>
    </w:p>
    <w:p w14:paraId="009906EB" w14:textId="77777777" w:rsidR="00DD34C8" w:rsidRPr="002E1F62" w:rsidRDefault="007E24B7" w:rsidP="00741B0A">
      <w:pPr>
        <w:pStyle w:val="Heading1"/>
        <w:shd w:val="clear" w:color="auto" w:fill="D9D9D9" w:themeFill="background1" w:themeFillShade="D9"/>
      </w:pPr>
      <w:bookmarkStart w:id="2" w:name="_Toc392656753"/>
      <w:r w:rsidRPr="002E1F62">
        <w:t>I</w:t>
      </w:r>
      <w:r w:rsidR="00DD34C8" w:rsidRPr="002E1F62">
        <w:t xml:space="preserve">. Disability despite </w:t>
      </w:r>
      <w:r w:rsidR="006B2696" w:rsidRPr="002E1F62">
        <w:t xml:space="preserve">non-surgical </w:t>
      </w:r>
      <w:r w:rsidR="00DD34C8" w:rsidRPr="002E1F62">
        <w:t>therapy</w:t>
      </w:r>
      <w:bookmarkEnd w:id="2"/>
      <w:r w:rsidR="00DD34C8" w:rsidRPr="002E1F62">
        <w:t xml:space="preserve"> </w:t>
      </w:r>
    </w:p>
    <w:p w14:paraId="09AB2178" w14:textId="77777777" w:rsidR="00DD34C8" w:rsidRPr="0004563F" w:rsidRDefault="00DD34C8" w:rsidP="00B87E03">
      <w:pPr>
        <w:numPr>
          <w:ilvl w:val="0"/>
          <w:numId w:val="3"/>
        </w:numPr>
        <w:rPr>
          <w:rFonts w:asciiTheme="majorHAnsi" w:hAnsiTheme="majorHAnsi"/>
          <w:b/>
          <w:strike/>
        </w:rPr>
      </w:pPr>
      <w:r w:rsidRPr="0004563F">
        <w:rPr>
          <w:rFonts w:asciiTheme="majorHAnsi" w:hAnsiTheme="majorHAnsi"/>
          <w:b/>
          <w:strike/>
        </w:rPr>
        <w:t>Document disability</w:t>
      </w:r>
      <w:r w:rsidR="00FB1402" w:rsidRPr="0004563F">
        <w:rPr>
          <w:rFonts w:asciiTheme="majorHAnsi" w:hAnsiTheme="majorHAnsi"/>
          <w:b/>
          <w:strike/>
        </w:rPr>
        <w:t xml:space="preserve"> due to either neurologic symptoms and/or signs </w:t>
      </w:r>
      <w:r w:rsidR="009059A8" w:rsidRPr="0004563F">
        <w:rPr>
          <w:rFonts w:asciiTheme="majorHAnsi" w:hAnsiTheme="majorHAnsi"/>
          <w:b/>
          <w:strike/>
        </w:rPr>
        <w:t>of</w:t>
      </w:r>
      <w:r w:rsidR="00FB1402" w:rsidRPr="0004563F">
        <w:rPr>
          <w:rFonts w:asciiTheme="majorHAnsi" w:hAnsiTheme="majorHAnsi"/>
          <w:b/>
          <w:strike/>
        </w:rPr>
        <w:t xml:space="preserve"> back pain</w:t>
      </w:r>
      <w:r w:rsidR="00F04B11" w:rsidRPr="0004563F">
        <w:rPr>
          <w:rFonts w:asciiTheme="majorHAnsi" w:hAnsiTheme="majorHAnsi"/>
          <w:b/>
          <w:strike/>
        </w:rPr>
        <w:t xml:space="preserve"> with </w:t>
      </w:r>
      <w:r w:rsidR="00FB1402" w:rsidRPr="0004563F">
        <w:rPr>
          <w:rFonts w:asciiTheme="majorHAnsi" w:hAnsiTheme="majorHAnsi"/>
          <w:b/>
          <w:strike/>
        </w:rPr>
        <w:t xml:space="preserve"> without neurological findings</w:t>
      </w:r>
      <w:r w:rsidR="007616D9" w:rsidRPr="0004563F">
        <w:rPr>
          <w:rFonts w:asciiTheme="majorHAnsi" w:hAnsiTheme="majorHAnsi"/>
          <w:b/>
          <w:strike/>
        </w:rPr>
        <w:t xml:space="preserve"> </w:t>
      </w:r>
      <w:r w:rsidR="007616D9" w:rsidRPr="0004563F">
        <w:rPr>
          <w:rFonts w:asciiTheme="majorHAnsi" w:hAnsiTheme="majorHAnsi"/>
          <w:b/>
          <w:strike/>
          <w:color w:val="FF0000"/>
        </w:rPr>
        <w:t>with at least one of the following:</w:t>
      </w:r>
    </w:p>
    <w:p w14:paraId="052F9FA3" w14:textId="77777777" w:rsidR="00CD062E" w:rsidRPr="0004563F" w:rsidRDefault="00DD34C8" w:rsidP="00B87E03">
      <w:pPr>
        <w:numPr>
          <w:ilvl w:val="0"/>
          <w:numId w:val="1"/>
        </w:numPr>
        <w:ind w:right="-810"/>
        <w:rPr>
          <w:rFonts w:asciiTheme="majorHAnsi" w:hAnsiTheme="majorHAnsi" w:cs="Calibri"/>
          <w:strike/>
        </w:rPr>
      </w:pPr>
      <w:r w:rsidRPr="0004563F">
        <w:rPr>
          <w:rFonts w:asciiTheme="majorHAnsi" w:hAnsiTheme="majorHAnsi"/>
          <w:strike/>
        </w:rPr>
        <w:t xml:space="preserve">Document disability according to </w:t>
      </w:r>
      <w:r w:rsidR="00CD062E" w:rsidRPr="0004563F">
        <w:rPr>
          <w:rFonts w:asciiTheme="majorHAnsi" w:hAnsiTheme="majorHAnsi"/>
          <w:strike/>
        </w:rPr>
        <w:t>standard outcome s</w:t>
      </w:r>
      <w:r w:rsidRPr="0004563F">
        <w:rPr>
          <w:rFonts w:asciiTheme="majorHAnsi" w:hAnsiTheme="majorHAnsi"/>
          <w:strike/>
        </w:rPr>
        <w:t>core</w:t>
      </w:r>
      <w:r w:rsidR="00BF4922" w:rsidRPr="0004563F">
        <w:rPr>
          <w:rFonts w:asciiTheme="majorHAnsi" w:hAnsiTheme="majorHAnsi"/>
          <w:strike/>
        </w:rPr>
        <w:t xml:space="preserve">: </w:t>
      </w:r>
      <w:r w:rsidR="00BF4922" w:rsidRPr="0004563F">
        <w:rPr>
          <w:rFonts w:asciiTheme="majorHAnsi" w:hAnsiTheme="majorHAnsi" w:cs="Calibri"/>
          <w:bCs/>
          <w:strike/>
        </w:rPr>
        <w:t>Oswestry Disability Index</w:t>
      </w:r>
      <w:r w:rsidR="00BF4922" w:rsidRPr="0004563F">
        <w:rPr>
          <w:rFonts w:asciiTheme="majorHAnsi" w:hAnsiTheme="majorHAnsi" w:cs="Calibri"/>
          <w:strike/>
        </w:rPr>
        <w:t xml:space="preserve"> (</w:t>
      </w:r>
      <w:r w:rsidR="00BF4922" w:rsidRPr="0004563F">
        <w:rPr>
          <w:rFonts w:asciiTheme="majorHAnsi" w:hAnsiTheme="majorHAnsi" w:cs="Calibri"/>
          <w:bCs/>
          <w:strike/>
        </w:rPr>
        <w:t>ODI</w:t>
      </w:r>
      <w:r w:rsidR="00BF4922" w:rsidRPr="0004563F">
        <w:rPr>
          <w:rFonts w:asciiTheme="majorHAnsi" w:hAnsiTheme="majorHAnsi" w:cs="Calibri"/>
          <w:strike/>
        </w:rPr>
        <w:t>)</w:t>
      </w:r>
      <w:r w:rsidR="00727CC2" w:rsidRPr="0004563F">
        <w:rPr>
          <w:rFonts w:asciiTheme="majorHAnsi" w:hAnsiTheme="majorHAnsi" w:cs="Calibri"/>
          <w:strike/>
        </w:rPr>
        <w:t>.</w:t>
      </w:r>
    </w:p>
    <w:p w14:paraId="0F0BE12F" w14:textId="77777777" w:rsidR="00DD34C8" w:rsidRPr="0004563F" w:rsidRDefault="00DD34C8" w:rsidP="00B87E03">
      <w:pPr>
        <w:numPr>
          <w:ilvl w:val="0"/>
          <w:numId w:val="1"/>
        </w:numPr>
        <w:ind w:right="-810"/>
        <w:rPr>
          <w:rFonts w:asciiTheme="majorHAnsi" w:hAnsiTheme="majorHAnsi"/>
          <w:strike/>
        </w:rPr>
      </w:pPr>
      <w:r w:rsidRPr="0004563F">
        <w:rPr>
          <w:rFonts w:asciiTheme="majorHAnsi" w:hAnsiTheme="majorHAnsi"/>
          <w:strike/>
        </w:rPr>
        <w:t xml:space="preserve">Document self-reported </w:t>
      </w:r>
      <w:r w:rsidR="00937C15" w:rsidRPr="0004563F">
        <w:rPr>
          <w:rFonts w:asciiTheme="majorHAnsi" w:hAnsiTheme="majorHAnsi"/>
          <w:strike/>
        </w:rPr>
        <w:t>loss of function</w:t>
      </w:r>
      <w:r w:rsidR="00672BF8" w:rsidRPr="0004563F">
        <w:rPr>
          <w:rFonts w:asciiTheme="majorHAnsi" w:hAnsiTheme="majorHAnsi"/>
          <w:strike/>
        </w:rPr>
        <w:t xml:space="preserve"> with </w:t>
      </w:r>
      <w:r w:rsidR="00672BF8" w:rsidRPr="0004563F">
        <w:rPr>
          <w:rFonts w:asciiTheme="majorHAnsi" w:hAnsiTheme="majorHAnsi" w:cs="Calibri"/>
          <w:strike/>
        </w:rPr>
        <w:t>Patient Reported Outcome Measuring System</w:t>
      </w:r>
      <w:r w:rsidR="00672BF8" w:rsidRPr="0004563F">
        <w:rPr>
          <w:rFonts w:asciiTheme="majorHAnsi" w:hAnsiTheme="majorHAnsi"/>
          <w:strike/>
        </w:rPr>
        <w:t>-10</w:t>
      </w:r>
      <w:r w:rsidR="00672BF8" w:rsidRPr="0004563F">
        <w:rPr>
          <w:rFonts w:asciiTheme="majorHAnsi" w:hAnsiTheme="majorHAnsi" w:cs="Calibri"/>
          <w:strike/>
          <w:sz w:val="28"/>
          <w:szCs w:val="28"/>
        </w:rPr>
        <w:t>®</w:t>
      </w:r>
      <w:r w:rsidR="00672BF8" w:rsidRPr="0004563F">
        <w:rPr>
          <w:rFonts w:asciiTheme="majorHAnsi" w:hAnsiTheme="majorHAnsi"/>
          <w:strike/>
        </w:rPr>
        <w:t xml:space="preserve"> (PROMIS</w:t>
      </w:r>
      <w:r w:rsidR="004D2C5C" w:rsidRPr="0004563F">
        <w:rPr>
          <w:rFonts w:asciiTheme="majorHAnsi" w:hAnsiTheme="majorHAnsi"/>
          <w:strike/>
        </w:rPr>
        <w:t>-10</w:t>
      </w:r>
      <w:r w:rsidR="00115390" w:rsidRPr="0004563F">
        <w:rPr>
          <w:rFonts w:asciiTheme="majorHAnsi" w:hAnsiTheme="majorHAnsi" w:cs="Calibri"/>
          <w:strike/>
          <w:sz w:val="28"/>
          <w:szCs w:val="28"/>
        </w:rPr>
        <w:t>®</w:t>
      </w:r>
      <w:r w:rsidR="00672BF8" w:rsidRPr="0004563F">
        <w:rPr>
          <w:rFonts w:asciiTheme="majorHAnsi" w:hAnsiTheme="majorHAnsi" w:cs="Calibri"/>
          <w:strike/>
          <w:sz w:val="28"/>
          <w:szCs w:val="28"/>
        </w:rPr>
        <w:t xml:space="preserve">) </w:t>
      </w:r>
      <w:r w:rsidR="00115390" w:rsidRPr="0004563F">
        <w:rPr>
          <w:rFonts w:asciiTheme="majorHAnsi" w:hAnsiTheme="majorHAnsi" w:cs="Calibri"/>
          <w:strike/>
        </w:rPr>
        <w:t>or other validated scale.</w:t>
      </w:r>
    </w:p>
    <w:p w14:paraId="55CA834E" w14:textId="77777777" w:rsidR="00D14328" w:rsidRPr="0004563F" w:rsidRDefault="00D14328" w:rsidP="00B87E03">
      <w:pPr>
        <w:numPr>
          <w:ilvl w:val="0"/>
          <w:numId w:val="1"/>
        </w:numPr>
        <w:ind w:right="-810"/>
        <w:rPr>
          <w:rFonts w:asciiTheme="majorHAnsi" w:hAnsiTheme="majorHAnsi"/>
          <w:strike/>
        </w:rPr>
      </w:pPr>
      <w:commentRangeStart w:id="3"/>
      <w:r w:rsidRPr="0004563F">
        <w:rPr>
          <w:rFonts w:asciiTheme="majorHAnsi" w:hAnsiTheme="majorHAnsi" w:cs="Calibri"/>
          <w:strike/>
        </w:rPr>
        <w:t>Document standardized baseline physical function by physical therapist</w:t>
      </w:r>
      <w:r w:rsidR="004D2C5C" w:rsidRPr="0004563F">
        <w:rPr>
          <w:rFonts w:asciiTheme="majorHAnsi" w:hAnsiTheme="majorHAnsi" w:cs="Calibri"/>
          <w:strike/>
        </w:rPr>
        <w:t xml:space="preserve"> using the Therapeutic Associates Outcome Score</w:t>
      </w:r>
      <w:r w:rsidR="0090776A" w:rsidRPr="0004563F">
        <w:rPr>
          <w:rFonts w:asciiTheme="majorHAnsi" w:hAnsiTheme="majorHAnsi" w:cs="Calibri"/>
          <w:strike/>
        </w:rPr>
        <w:t>.</w:t>
      </w:r>
      <w:commentRangeEnd w:id="3"/>
      <w:r w:rsidR="00623D99">
        <w:rPr>
          <w:rStyle w:val="CommentReference"/>
        </w:rPr>
        <w:commentReference w:id="3"/>
      </w:r>
    </w:p>
    <w:p w14:paraId="551C2482" w14:textId="77777777" w:rsidR="008361A9" w:rsidRPr="008361A9" w:rsidRDefault="008361A9" w:rsidP="008361A9">
      <w:pPr>
        <w:ind w:right="-810"/>
        <w:rPr>
          <w:rFonts w:asciiTheme="majorHAnsi" w:hAnsiTheme="majorHAnsi" w:cstheme="majorHAnsi"/>
          <w:i/>
          <w:color w:val="4F81BD" w:themeColor="accent1"/>
          <w:sz w:val="22"/>
          <w:szCs w:val="22"/>
        </w:rPr>
      </w:pPr>
    </w:p>
    <w:p w14:paraId="33B1773A" w14:textId="318F4BE5" w:rsidR="008361A9" w:rsidRPr="00B87E03" w:rsidRDefault="008361A9" w:rsidP="00B87E03">
      <w:pPr>
        <w:pStyle w:val="Body"/>
        <w:numPr>
          <w:ilvl w:val="0"/>
          <w:numId w:val="42"/>
        </w:numPr>
        <w:rPr>
          <w:rFonts w:asciiTheme="majorHAnsi" w:hAnsiTheme="majorHAnsi" w:cstheme="majorHAnsi"/>
          <w:color w:val="365F91" w:themeColor="accent1" w:themeShade="BF"/>
          <w:sz w:val="24"/>
          <w:szCs w:val="24"/>
        </w:rPr>
      </w:pPr>
      <w:r w:rsidRPr="00B87E03">
        <w:rPr>
          <w:rFonts w:asciiTheme="majorHAnsi" w:hAnsiTheme="majorHAnsi" w:cstheme="majorHAnsi"/>
          <w:color w:val="365F91" w:themeColor="accent1" w:themeShade="BF"/>
          <w:sz w:val="24"/>
          <w:szCs w:val="24"/>
        </w:rPr>
        <w:t xml:space="preserve">Document adverse functional impact </w:t>
      </w:r>
      <w:r w:rsidR="0004563F" w:rsidRPr="00B87E03">
        <w:rPr>
          <w:rFonts w:asciiTheme="majorHAnsi" w:hAnsiTheme="majorHAnsi" w:cstheme="majorHAnsi"/>
          <w:color w:val="365F91" w:themeColor="accent1" w:themeShade="BF"/>
          <w:sz w:val="24"/>
          <w:szCs w:val="24"/>
        </w:rPr>
        <w:t>associated with</w:t>
      </w:r>
      <w:r w:rsidRPr="00B87E03">
        <w:rPr>
          <w:rFonts w:asciiTheme="majorHAnsi" w:hAnsiTheme="majorHAnsi" w:cstheme="majorHAnsi"/>
          <w:color w:val="365F91" w:themeColor="accent1" w:themeShade="BF"/>
          <w:sz w:val="24"/>
          <w:szCs w:val="24"/>
        </w:rPr>
        <w:t xml:space="preserve"> neurologic signs and/or symptoms of back pain with or without neurological signs/dysfunction</w:t>
      </w:r>
    </w:p>
    <w:p w14:paraId="2AD62E7E" w14:textId="75C26C84" w:rsidR="00B87E03" w:rsidRPr="00B87E03" w:rsidRDefault="00B87E03" w:rsidP="00B87E03">
      <w:pPr>
        <w:pStyle w:val="Body"/>
        <w:ind w:firstLine="360"/>
        <w:rPr>
          <w:rFonts w:asciiTheme="majorHAnsi" w:hAnsiTheme="majorHAnsi" w:cstheme="majorHAnsi"/>
          <w:color w:val="365F91" w:themeColor="accent1" w:themeShade="BF"/>
          <w:sz w:val="24"/>
          <w:szCs w:val="24"/>
        </w:rPr>
      </w:pPr>
      <w:r w:rsidRPr="00B87E03">
        <w:rPr>
          <w:rFonts w:asciiTheme="majorHAnsi" w:hAnsiTheme="majorHAnsi" w:cstheme="majorHAnsi"/>
          <w:color w:val="365F91" w:themeColor="accent1" w:themeShade="BF"/>
          <w:sz w:val="24"/>
          <w:szCs w:val="24"/>
        </w:rPr>
        <w:t>OR</w:t>
      </w:r>
    </w:p>
    <w:p w14:paraId="278FA252" w14:textId="1740C51A" w:rsidR="00B87E03" w:rsidRPr="00B87E03" w:rsidRDefault="00B87E03" w:rsidP="00B87E03">
      <w:pPr>
        <w:pStyle w:val="Body"/>
        <w:ind w:left="360"/>
        <w:rPr>
          <w:rFonts w:asciiTheme="majorHAnsi" w:hAnsiTheme="majorHAnsi" w:cstheme="majorHAnsi"/>
          <w:color w:val="365F91" w:themeColor="accent1" w:themeShade="BF"/>
          <w:sz w:val="24"/>
          <w:szCs w:val="24"/>
        </w:rPr>
      </w:pPr>
      <w:r w:rsidRPr="00B87E03">
        <w:rPr>
          <w:rFonts w:asciiTheme="majorHAnsi" w:hAnsiTheme="majorHAnsi" w:cstheme="majorHAnsi"/>
          <w:color w:val="365F91" w:themeColor="accent1" w:themeShade="BF"/>
          <w:sz w:val="24"/>
          <w:szCs w:val="24"/>
        </w:rPr>
        <w:t>Document pain, functional, and psychological disability with or without back pain through PROMs</w:t>
      </w:r>
    </w:p>
    <w:p w14:paraId="3A37CA68" w14:textId="18158954" w:rsidR="008361A9" w:rsidRPr="00B87E03" w:rsidRDefault="008361A9" w:rsidP="00B87E03">
      <w:pPr>
        <w:pStyle w:val="Body"/>
        <w:numPr>
          <w:ilvl w:val="0"/>
          <w:numId w:val="43"/>
        </w:numPr>
        <w:rPr>
          <w:rFonts w:asciiTheme="majorHAnsi" w:hAnsiTheme="majorHAnsi" w:cstheme="majorHAnsi"/>
          <w:color w:val="365F91" w:themeColor="accent1" w:themeShade="BF"/>
          <w:sz w:val="24"/>
          <w:szCs w:val="24"/>
        </w:rPr>
      </w:pPr>
      <w:r w:rsidRPr="00B87E03">
        <w:rPr>
          <w:rFonts w:asciiTheme="majorHAnsi" w:hAnsiTheme="majorHAnsi" w:cstheme="majorHAnsi"/>
          <w:color w:val="365F91" w:themeColor="accent1" w:themeShade="BF"/>
          <w:sz w:val="24"/>
          <w:szCs w:val="24"/>
        </w:rPr>
        <w:t>Document objective neurological signs (progressive motor function loss, objective bowel or bladder dysfunction)</w:t>
      </w:r>
    </w:p>
    <w:p w14:paraId="095CC58F" w14:textId="77777777" w:rsidR="008361A9" w:rsidRPr="00B87E03" w:rsidRDefault="008361A9" w:rsidP="008361A9">
      <w:pPr>
        <w:pStyle w:val="Body"/>
        <w:rPr>
          <w:rFonts w:asciiTheme="majorHAnsi" w:hAnsiTheme="majorHAnsi" w:cstheme="majorHAnsi"/>
          <w:color w:val="365F91" w:themeColor="accent1" w:themeShade="BF"/>
          <w:sz w:val="24"/>
          <w:szCs w:val="24"/>
        </w:rPr>
      </w:pPr>
      <w:r w:rsidRPr="00B87E03">
        <w:rPr>
          <w:rFonts w:asciiTheme="majorHAnsi" w:hAnsiTheme="majorHAnsi" w:cstheme="majorHAnsi"/>
          <w:color w:val="365F91" w:themeColor="accent1" w:themeShade="BF"/>
          <w:sz w:val="24"/>
          <w:szCs w:val="24"/>
        </w:rPr>
        <w:tab/>
      </w:r>
      <w:r w:rsidRPr="00B87E03">
        <w:rPr>
          <w:rFonts w:asciiTheme="majorHAnsi" w:hAnsiTheme="majorHAnsi" w:cstheme="majorHAnsi"/>
          <w:color w:val="365F91" w:themeColor="accent1" w:themeShade="BF"/>
          <w:sz w:val="24"/>
          <w:szCs w:val="24"/>
        </w:rPr>
        <w:tab/>
        <w:t>-OR-</w:t>
      </w:r>
    </w:p>
    <w:p w14:paraId="4713C741" w14:textId="4D6423B5" w:rsidR="008361A9" w:rsidRPr="00B87E03" w:rsidRDefault="008361A9" w:rsidP="00B87E03">
      <w:pPr>
        <w:pStyle w:val="Body"/>
        <w:numPr>
          <w:ilvl w:val="0"/>
          <w:numId w:val="43"/>
        </w:numPr>
        <w:rPr>
          <w:rFonts w:asciiTheme="majorHAnsi" w:hAnsiTheme="majorHAnsi" w:cstheme="majorHAnsi"/>
          <w:color w:val="365F91" w:themeColor="accent1" w:themeShade="BF"/>
          <w:sz w:val="24"/>
          <w:szCs w:val="24"/>
        </w:rPr>
      </w:pPr>
      <w:r w:rsidRPr="00B87E03">
        <w:rPr>
          <w:rFonts w:asciiTheme="majorHAnsi" w:hAnsiTheme="majorHAnsi" w:cstheme="majorHAnsi"/>
          <w:color w:val="365F91" w:themeColor="accent1" w:themeShade="BF"/>
          <w:sz w:val="24"/>
          <w:szCs w:val="24"/>
        </w:rPr>
        <w:t xml:space="preserve">Document self-reported functional impairment as measured by the: </w:t>
      </w:r>
      <w:r w:rsidR="0004563F" w:rsidRPr="00B87E03">
        <w:rPr>
          <w:rFonts w:asciiTheme="majorHAnsi" w:hAnsiTheme="majorHAnsi" w:cstheme="majorHAnsi"/>
          <w:b/>
          <w:color w:val="365F91" w:themeColor="accent1" w:themeShade="BF"/>
          <w:sz w:val="24"/>
          <w:szCs w:val="24"/>
        </w:rPr>
        <w:t>PROMIS 10PF (preferred), PROMIS PI (preferred)</w:t>
      </w:r>
      <w:r w:rsidR="0004563F" w:rsidRPr="00B87E03">
        <w:rPr>
          <w:rFonts w:asciiTheme="majorHAnsi" w:hAnsiTheme="majorHAnsi" w:cstheme="majorHAnsi"/>
          <w:color w:val="365F91" w:themeColor="accent1" w:themeShade="BF"/>
          <w:sz w:val="24"/>
          <w:szCs w:val="24"/>
        </w:rPr>
        <w:t xml:space="preserve">, OR </w:t>
      </w:r>
      <w:r w:rsidRPr="00B87E03">
        <w:rPr>
          <w:rFonts w:asciiTheme="majorHAnsi" w:hAnsiTheme="majorHAnsi" w:cstheme="majorHAnsi"/>
          <w:color w:val="365F91" w:themeColor="accent1" w:themeShade="BF"/>
          <w:sz w:val="24"/>
          <w:szCs w:val="24"/>
        </w:rPr>
        <w:t xml:space="preserve">Oswestry Disability Index OR Roland Morris Disability Scale OR EuroQol-5 Dimensions (EQ-5D) OR Short Form 36 OR PROMIS-Pain Interference Score OR PROMIS 10 Physical Function OR similarly validated and peer reviewed functional patient reported measure.  </w:t>
      </w:r>
    </w:p>
    <w:p w14:paraId="5CCFED51" w14:textId="77777777" w:rsidR="008361A9" w:rsidRPr="002E1F62" w:rsidRDefault="008361A9" w:rsidP="008361A9">
      <w:pPr>
        <w:ind w:right="-810"/>
        <w:rPr>
          <w:rFonts w:asciiTheme="majorHAnsi" w:hAnsiTheme="majorHAnsi"/>
        </w:rPr>
      </w:pPr>
    </w:p>
    <w:p w14:paraId="2FD01B10" w14:textId="77777777" w:rsidR="00687B2D" w:rsidRPr="002E1F62" w:rsidRDefault="00687B2D" w:rsidP="00D535CC">
      <w:pPr>
        <w:ind w:right="-810"/>
        <w:rPr>
          <w:rFonts w:asciiTheme="majorHAnsi" w:hAnsiTheme="majorHAnsi"/>
        </w:rPr>
      </w:pPr>
    </w:p>
    <w:p w14:paraId="5DAAF819" w14:textId="77777777" w:rsidR="0017292A" w:rsidRPr="0017292A" w:rsidRDefault="00DD34C8" w:rsidP="00B87E03">
      <w:pPr>
        <w:pStyle w:val="ListParagraph"/>
        <w:numPr>
          <w:ilvl w:val="0"/>
          <w:numId w:val="42"/>
        </w:numPr>
        <w:rPr>
          <w:rFonts w:asciiTheme="majorHAnsi" w:hAnsiTheme="majorHAnsi"/>
          <w:b/>
        </w:rPr>
      </w:pPr>
      <w:r w:rsidRPr="0017292A">
        <w:rPr>
          <w:rFonts w:asciiTheme="majorHAnsi" w:hAnsiTheme="majorHAnsi"/>
          <w:b/>
        </w:rPr>
        <w:t xml:space="preserve">Document </w:t>
      </w:r>
      <w:r w:rsidR="00CD062E" w:rsidRPr="0017292A">
        <w:rPr>
          <w:rFonts w:asciiTheme="majorHAnsi" w:hAnsiTheme="majorHAnsi"/>
          <w:b/>
        </w:rPr>
        <w:t>imaging findings</w:t>
      </w:r>
      <w:r w:rsidR="009F6952" w:rsidRPr="0017292A">
        <w:rPr>
          <w:rFonts w:asciiTheme="majorHAnsi" w:hAnsiTheme="majorHAnsi"/>
          <w:b/>
        </w:rPr>
        <w:t xml:space="preserve"> of lumbar instability </w:t>
      </w:r>
      <w:r w:rsidR="00CD062E" w:rsidRPr="0017292A">
        <w:rPr>
          <w:rFonts w:asciiTheme="majorHAnsi" w:hAnsiTheme="majorHAnsi"/>
          <w:b/>
        </w:rPr>
        <w:t xml:space="preserve">on </w:t>
      </w:r>
      <w:r w:rsidR="000D4C30" w:rsidRPr="0017292A">
        <w:rPr>
          <w:rFonts w:asciiTheme="majorHAnsi" w:hAnsiTheme="majorHAnsi"/>
          <w:b/>
        </w:rPr>
        <w:t xml:space="preserve">a </w:t>
      </w:r>
      <w:r w:rsidR="00CD062E" w:rsidRPr="0017292A">
        <w:rPr>
          <w:rFonts w:asciiTheme="majorHAnsi" w:hAnsiTheme="majorHAnsi"/>
          <w:b/>
        </w:rPr>
        <w:t>standard scale that correlate</w:t>
      </w:r>
      <w:r w:rsidR="000D4C30" w:rsidRPr="0017292A">
        <w:rPr>
          <w:rFonts w:asciiTheme="majorHAnsi" w:hAnsiTheme="majorHAnsi"/>
          <w:b/>
        </w:rPr>
        <w:t>s</w:t>
      </w:r>
      <w:r w:rsidR="00CD062E" w:rsidRPr="0017292A">
        <w:rPr>
          <w:rFonts w:asciiTheme="majorHAnsi" w:hAnsiTheme="majorHAnsi"/>
          <w:b/>
        </w:rPr>
        <w:t xml:space="preserve"> with </w:t>
      </w:r>
      <w:r w:rsidR="00BB6E6F" w:rsidRPr="0017292A">
        <w:rPr>
          <w:rFonts w:asciiTheme="majorHAnsi" w:hAnsiTheme="majorHAnsi"/>
          <w:b/>
        </w:rPr>
        <w:t>symptoms and signs</w:t>
      </w:r>
      <w:r w:rsidR="0017292A" w:rsidRPr="0017292A">
        <w:rPr>
          <w:rFonts w:asciiTheme="majorHAnsi" w:hAnsiTheme="majorHAnsi"/>
          <w:b/>
        </w:rPr>
        <w:t>. A departure from these guidelines requires discussion and resolution by the collaborative care team as defined below.</w:t>
      </w:r>
    </w:p>
    <w:p w14:paraId="02FCB545" w14:textId="77777777" w:rsidR="00600E96" w:rsidRPr="002E1F62" w:rsidRDefault="00600E96" w:rsidP="00D535CC">
      <w:pPr>
        <w:tabs>
          <w:tab w:val="left" w:pos="720"/>
          <w:tab w:val="left" w:pos="1260"/>
        </w:tabs>
        <w:autoSpaceDE w:val="0"/>
        <w:autoSpaceDN w:val="0"/>
        <w:adjustRightInd w:val="0"/>
        <w:ind w:left="360"/>
        <w:rPr>
          <w:rFonts w:asciiTheme="majorHAnsi" w:hAnsiTheme="majorHAnsi" w:cstheme="majorHAnsi"/>
        </w:rPr>
      </w:pPr>
      <w:r w:rsidRPr="002E1F62">
        <w:rPr>
          <w:rFonts w:asciiTheme="majorHAnsi" w:hAnsiTheme="majorHAnsi" w:cstheme="majorHAnsi"/>
        </w:rPr>
        <w:t xml:space="preserve">Lumbar instability is defined as: </w:t>
      </w:r>
    </w:p>
    <w:p w14:paraId="33C2D7E8" w14:textId="77777777" w:rsidR="00C17C20" w:rsidRPr="00AF0F0F" w:rsidRDefault="004D2C5C" w:rsidP="00B87E03">
      <w:pPr>
        <w:numPr>
          <w:ilvl w:val="0"/>
          <w:numId w:val="15"/>
        </w:numPr>
        <w:ind w:left="720" w:hanging="360"/>
        <w:rPr>
          <w:rFonts w:asciiTheme="majorHAnsi" w:hAnsiTheme="majorHAnsi" w:cstheme="majorHAnsi"/>
        </w:rPr>
      </w:pPr>
      <w:r w:rsidRPr="00AF0F0F">
        <w:rPr>
          <w:rFonts w:asciiTheme="majorHAnsi" w:hAnsiTheme="majorHAnsi" w:cstheme="majorHAnsi"/>
        </w:rPr>
        <w:t>Adequate standing flexion/extension views are taken utilizing techniques that minimize the potential contribution of hip motion to perceived lumbar flexion or extension</w:t>
      </w:r>
      <w:r w:rsidR="00BB6E6F" w:rsidRPr="00AF0F0F">
        <w:rPr>
          <w:rFonts w:asciiTheme="majorHAnsi" w:hAnsiTheme="majorHAnsi" w:cstheme="majorHAnsi"/>
        </w:rPr>
        <w:t xml:space="preserve">.  </w:t>
      </w:r>
    </w:p>
    <w:p w14:paraId="54E1AFD5" w14:textId="77777777" w:rsidR="00D535CC" w:rsidRPr="00AF0F0F" w:rsidRDefault="00C17C20" w:rsidP="00B87E03">
      <w:pPr>
        <w:numPr>
          <w:ilvl w:val="0"/>
          <w:numId w:val="15"/>
        </w:numPr>
        <w:ind w:left="720" w:hanging="360"/>
        <w:rPr>
          <w:rFonts w:asciiTheme="majorHAnsi" w:hAnsiTheme="majorHAnsi" w:cstheme="majorHAnsi"/>
        </w:rPr>
      </w:pPr>
      <w:r w:rsidRPr="00AF0F0F">
        <w:rPr>
          <w:rFonts w:asciiTheme="majorHAnsi" w:hAnsiTheme="majorHAnsi" w:cstheme="majorHAnsi"/>
        </w:rPr>
        <w:t>At least 4mm of anterior/posterior translation at L3-4 and L4-5, or 5mm of translation at L5-S1 or 11 degrees greater end plate angular change at a single level, compared to an adjacent level.</w:t>
      </w:r>
      <w:r w:rsidR="00352622" w:rsidRPr="00AF0F0F">
        <w:rPr>
          <w:rFonts w:asciiTheme="majorHAnsi" w:hAnsiTheme="majorHAnsi" w:cstheme="majorHAnsi"/>
        </w:rPr>
        <w:t xml:space="preserve"> </w:t>
      </w:r>
    </w:p>
    <w:p w14:paraId="712352F8" w14:textId="77777777" w:rsidR="00E32FB9" w:rsidRDefault="00E32FB9" w:rsidP="008361A9">
      <w:pPr>
        <w:ind w:left="720"/>
        <w:rPr>
          <w:rFonts w:asciiTheme="majorHAnsi" w:hAnsiTheme="majorHAnsi" w:cstheme="majorHAnsi"/>
        </w:rPr>
      </w:pPr>
    </w:p>
    <w:p w14:paraId="7332F711" w14:textId="77777777" w:rsidR="008361A9" w:rsidRPr="0024650F" w:rsidRDefault="0024650F" w:rsidP="008361A9">
      <w:pPr>
        <w:ind w:left="720"/>
        <w:rPr>
          <w:rFonts w:asciiTheme="majorHAnsi" w:hAnsiTheme="majorHAnsi" w:cstheme="majorHAnsi"/>
          <w:i/>
          <w:color w:val="4F81BD" w:themeColor="accent1"/>
          <w:sz w:val="22"/>
          <w:szCs w:val="22"/>
        </w:rPr>
      </w:pPr>
      <w:r w:rsidRPr="0024650F">
        <w:rPr>
          <w:rFonts w:asciiTheme="majorHAnsi" w:hAnsiTheme="majorHAnsi" w:cstheme="majorHAnsi"/>
          <w:i/>
          <w:color w:val="4F81BD" w:themeColor="accent1"/>
          <w:sz w:val="22"/>
          <w:szCs w:val="22"/>
        </w:rPr>
        <w:t>The patient demonstrates radicular pain that has not responded to nonsurgical care and demonstrates foraminal stenosis secondary to advanced disc height loss, facet joint hypertrophy, or other lesion.</w:t>
      </w:r>
    </w:p>
    <w:p w14:paraId="053D3480" w14:textId="77777777" w:rsidR="00C17C20" w:rsidRPr="00AF0F0F" w:rsidRDefault="00C17C20" w:rsidP="00D535CC">
      <w:pPr>
        <w:ind w:left="1080"/>
        <w:rPr>
          <w:rFonts w:asciiTheme="majorHAnsi" w:hAnsiTheme="majorHAnsi" w:cstheme="majorHAnsi"/>
        </w:rPr>
      </w:pPr>
    </w:p>
    <w:p w14:paraId="1813C694" w14:textId="77777777" w:rsidR="002721FD" w:rsidRPr="002721FD" w:rsidRDefault="00DD34C8" w:rsidP="00B87E03">
      <w:pPr>
        <w:pStyle w:val="ListParagraph"/>
        <w:numPr>
          <w:ilvl w:val="0"/>
          <w:numId w:val="42"/>
        </w:numPr>
        <w:rPr>
          <w:rFonts w:asciiTheme="majorHAnsi" w:hAnsiTheme="majorHAnsi"/>
        </w:rPr>
      </w:pPr>
      <w:r w:rsidRPr="002721FD">
        <w:rPr>
          <w:rFonts w:asciiTheme="majorHAnsi" w:hAnsiTheme="majorHAnsi"/>
          <w:b/>
        </w:rPr>
        <w:t xml:space="preserve">Document </w:t>
      </w:r>
      <w:r w:rsidR="0090776A" w:rsidRPr="002721FD">
        <w:rPr>
          <w:rFonts w:asciiTheme="majorHAnsi" w:hAnsiTheme="majorHAnsi"/>
          <w:b/>
        </w:rPr>
        <w:t xml:space="preserve">at least three months of </w:t>
      </w:r>
      <w:r w:rsidR="00B04087" w:rsidRPr="002721FD">
        <w:rPr>
          <w:rFonts w:asciiTheme="majorHAnsi" w:hAnsiTheme="majorHAnsi"/>
          <w:b/>
        </w:rPr>
        <w:t xml:space="preserve">structured </w:t>
      </w:r>
      <w:r w:rsidR="00014719" w:rsidRPr="002721FD">
        <w:rPr>
          <w:rFonts w:asciiTheme="majorHAnsi" w:hAnsiTheme="majorHAnsi"/>
          <w:b/>
        </w:rPr>
        <w:t xml:space="preserve">non-surgical </w:t>
      </w:r>
      <w:r w:rsidRPr="002721FD">
        <w:rPr>
          <w:rFonts w:asciiTheme="majorHAnsi" w:hAnsiTheme="majorHAnsi"/>
          <w:b/>
        </w:rPr>
        <w:t>therapy</w:t>
      </w:r>
      <w:r w:rsidR="0090776A" w:rsidRPr="002721FD">
        <w:rPr>
          <w:rFonts w:asciiTheme="majorHAnsi" w:hAnsiTheme="majorHAnsi"/>
          <w:b/>
        </w:rPr>
        <w:t xml:space="preserve"> </w:t>
      </w:r>
      <w:commentRangeStart w:id="4"/>
      <w:r w:rsidR="0090776A" w:rsidRPr="002721FD">
        <w:rPr>
          <w:rFonts w:asciiTheme="majorHAnsi" w:hAnsiTheme="majorHAnsi"/>
          <w:b/>
        </w:rPr>
        <w:t>delivered by a collaborative team.</w:t>
      </w:r>
      <w:r w:rsidRPr="002721FD">
        <w:rPr>
          <w:rFonts w:asciiTheme="majorHAnsi" w:hAnsiTheme="majorHAnsi"/>
          <w:b/>
        </w:rPr>
        <w:t xml:space="preserve"> </w:t>
      </w:r>
      <w:commentRangeEnd w:id="4"/>
      <w:r w:rsidR="00623D99">
        <w:rPr>
          <w:rStyle w:val="CommentReference"/>
        </w:rPr>
        <w:commentReference w:id="4"/>
      </w:r>
      <w:r w:rsidR="0090776A" w:rsidRPr="002721FD">
        <w:rPr>
          <w:rFonts w:asciiTheme="majorHAnsi" w:hAnsiTheme="majorHAnsi"/>
        </w:rPr>
        <w:t>T</w:t>
      </w:r>
      <w:r w:rsidR="003864F5" w:rsidRPr="002721FD">
        <w:rPr>
          <w:rFonts w:asciiTheme="majorHAnsi" w:hAnsiTheme="majorHAnsi"/>
        </w:rPr>
        <w:t xml:space="preserve">he </w:t>
      </w:r>
      <w:r w:rsidR="0090776A" w:rsidRPr="002721FD">
        <w:rPr>
          <w:rFonts w:asciiTheme="majorHAnsi" w:hAnsiTheme="majorHAnsi"/>
        </w:rPr>
        <w:t xml:space="preserve">care team </w:t>
      </w:r>
      <w:r w:rsidR="0090776A" w:rsidRPr="00961F3F">
        <w:rPr>
          <w:rFonts w:asciiTheme="majorHAnsi" w:hAnsiTheme="majorHAnsi"/>
          <w:i/>
          <w:color w:val="4F81BD" w:themeColor="accent1"/>
        </w:rPr>
        <w:t>should</w:t>
      </w:r>
      <w:r w:rsidR="00961F3F">
        <w:rPr>
          <w:rFonts w:asciiTheme="majorHAnsi" w:hAnsiTheme="majorHAnsi"/>
          <w:i/>
          <w:color w:val="4F81BD" w:themeColor="accent1"/>
        </w:rPr>
        <w:t>/must</w:t>
      </w:r>
      <w:r w:rsidR="0090776A" w:rsidRPr="00961F3F">
        <w:rPr>
          <w:rFonts w:asciiTheme="majorHAnsi" w:hAnsiTheme="majorHAnsi"/>
          <w:color w:val="4F81BD" w:themeColor="accent1"/>
        </w:rPr>
        <w:t xml:space="preserve"> </w:t>
      </w:r>
      <w:r w:rsidR="0090776A" w:rsidRPr="002721FD">
        <w:rPr>
          <w:rFonts w:asciiTheme="majorHAnsi" w:hAnsiTheme="majorHAnsi"/>
        </w:rPr>
        <w:t xml:space="preserve">include a physiatrist, </w:t>
      </w:r>
      <w:r w:rsidR="007538E1" w:rsidRPr="002721FD">
        <w:rPr>
          <w:rFonts w:asciiTheme="majorHAnsi" w:hAnsiTheme="majorHAnsi"/>
        </w:rPr>
        <w:t>an</w:t>
      </w:r>
      <w:r w:rsidR="00CA6648" w:rsidRPr="002721FD">
        <w:rPr>
          <w:rFonts w:asciiTheme="majorHAnsi" w:hAnsiTheme="majorHAnsi"/>
        </w:rPr>
        <w:t xml:space="preserve"> </w:t>
      </w:r>
      <w:r w:rsidR="00D77018" w:rsidRPr="002721FD">
        <w:rPr>
          <w:rFonts w:asciiTheme="majorHAnsi" w:hAnsiTheme="majorHAnsi"/>
        </w:rPr>
        <w:t xml:space="preserve">appropriate </w:t>
      </w:r>
      <w:r w:rsidR="00D925C8" w:rsidRPr="002721FD">
        <w:rPr>
          <w:rFonts w:asciiTheme="majorHAnsi" w:hAnsiTheme="majorHAnsi"/>
        </w:rPr>
        <w:t xml:space="preserve">spine surgeon, </w:t>
      </w:r>
      <w:r w:rsidR="0090776A" w:rsidRPr="002721FD">
        <w:rPr>
          <w:rFonts w:asciiTheme="majorHAnsi" w:hAnsiTheme="majorHAnsi"/>
        </w:rPr>
        <w:t>the</w:t>
      </w:r>
      <w:r w:rsidR="003864F5" w:rsidRPr="002721FD">
        <w:rPr>
          <w:rFonts w:asciiTheme="majorHAnsi" w:hAnsiTheme="majorHAnsi"/>
        </w:rPr>
        <w:t xml:space="preserve"> primary care provider, physical therapist, care partner</w:t>
      </w:r>
      <w:r w:rsidR="003F6AA3" w:rsidRPr="002721FD">
        <w:rPr>
          <w:rFonts w:asciiTheme="majorHAnsi" w:hAnsiTheme="majorHAnsi"/>
        </w:rPr>
        <w:t>,</w:t>
      </w:r>
      <w:r w:rsidR="003864F5" w:rsidRPr="002721FD">
        <w:rPr>
          <w:rFonts w:asciiTheme="majorHAnsi" w:hAnsiTheme="majorHAnsi"/>
        </w:rPr>
        <w:t xml:space="preserve"> </w:t>
      </w:r>
      <w:commentRangeStart w:id="5"/>
      <w:r w:rsidR="00961F3F" w:rsidRPr="00961F3F">
        <w:rPr>
          <w:rFonts w:asciiTheme="majorHAnsi" w:hAnsiTheme="majorHAnsi"/>
          <w:i/>
          <w:color w:val="4F81BD" w:themeColor="accent1"/>
        </w:rPr>
        <w:t>pain psychologist</w:t>
      </w:r>
      <w:r w:rsidR="00961F3F">
        <w:rPr>
          <w:rFonts w:asciiTheme="majorHAnsi" w:hAnsiTheme="majorHAnsi"/>
          <w:color w:val="4F81BD" w:themeColor="accent1"/>
        </w:rPr>
        <w:t xml:space="preserve">, </w:t>
      </w:r>
      <w:commentRangeEnd w:id="5"/>
      <w:r w:rsidR="00623D99">
        <w:rPr>
          <w:rStyle w:val="CommentReference"/>
        </w:rPr>
        <w:commentReference w:id="5"/>
      </w:r>
      <w:r w:rsidR="003864F5" w:rsidRPr="002721FD">
        <w:rPr>
          <w:rFonts w:asciiTheme="majorHAnsi" w:hAnsiTheme="majorHAnsi"/>
        </w:rPr>
        <w:t>an</w:t>
      </w:r>
      <w:r w:rsidR="009A492A" w:rsidRPr="002721FD">
        <w:rPr>
          <w:rFonts w:asciiTheme="majorHAnsi" w:hAnsiTheme="majorHAnsi"/>
        </w:rPr>
        <w:t xml:space="preserve">d others as </w:t>
      </w:r>
      <w:r w:rsidR="00935A66" w:rsidRPr="002721FD">
        <w:rPr>
          <w:rFonts w:asciiTheme="majorHAnsi" w:hAnsiTheme="majorHAnsi"/>
        </w:rPr>
        <w:t>needed</w:t>
      </w:r>
      <w:r w:rsidR="009A492A" w:rsidRPr="002721FD">
        <w:rPr>
          <w:rFonts w:asciiTheme="majorHAnsi" w:hAnsiTheme="majorHAnsi"/>
        </w:rPr>
        <w:t xml:space="preserve">. </w:t>
      </w:r>
      <w:r w:rsidR="000C4D54" w:rsidRPr="002721FD">
        <w:rPr>
          <w:rFonts w:asciiTheme="majorHAnsi" w:hAnsiTheme="majorHAnsi"/>
        </w:rPr>
        <w:t>The</w:t>
      </w:r>
      <w:r w:rsidR="0090776A" w:rsidRPr="002721FD">
        <w:rPr>
          <w:rFonts w:asciiTheme="majorHAnsi" w:hAnsiTheme="majorHAnsi"/>
        </w:rPr>
        <w:t xml:space="preserve"> physiatrist </w:t>
      </w:r>
      <w:r w:rsidR="000C4D54" w:rsidRPr="002721FD">
        <w:rPr>
          <w:rFonts w:asciiTheme="majorHAnsi" w:hAnsiTheme="majorHAnsi"/>
        </w:rPr>
        <w:t xml:space="preserve">is accountable for leading the team </w:t>
      </w:r>
      <w:r w:rsidR="006B5173" w:rsidRPr="002721FD">
        <w:rPr>
          <w:rFonts w:asciiTheme="majorHAnsi" w:hAnsiTheme="majorHAnsi"/>
        </w:rPr>
        <w:t>to ensure</w:t>
      </w:r>
      <w:r w:rsidR="0090776A" w:rsidRPr="002721FD">
        <w:rPr>
          <w:rFonts w:asciiTheme="majorHAnsi" w:hAnsiTheme="majorHAnsi"/>
        </w:rPr>
        <w:t xml:space="preserve"> </w:t>
      </w:r>
      <w:r w:rsidR="007E18B0" w:rsidRPr="002721FD">
        <w:rPr>
          <w:rFonts w:asciiTheme="majorHAnsi" w:hAnsiTheme="majorHAnsi"/>
        </w:rPr>
        <w:t xml:space="preserve">delivery of </w:t>
      </w:r>
      <w:r w:rsidR="0090776A" w:rsidRPr="002721FD">
        <w:rPr>
          <w:rFonts w:asciiTheme="majorHAnsi" w:hAnsiTheme="majorHAnsi"/>
        </w:rPr>
        <w:t>comprehensive non-surgical care</w:t>
      </w:r>
      <w:r w:rsidR="000C4D54" w:rsidRPr="002721FD">
        <w:rPr>
          <w:rFonts w:asciiTheme="majorHAnsi" w:hAnsiTheme="majorHAnsi"/>
        </w:rPr>
        <w:t xml:space="preserve"> that includes</w:t>
      </w:r>
      <w:r w:rsidR="00FC3F52" w:rsidRPr="002721FD">
        <w:rPr>
          <w:rFonts w:asciiTheme="majorHAnsi" w:hAnsiTheme="majorHAnsi"/>
        </w:rPr>
        <w:t xml:space="preserve"> </w:t>
      </w:r>
      <w:r w:rsidR="000C4D54" w:rsidRPr="002721FD">
        <w:rPr>
          <w:rFonts w:asciiTheme="majorHAnsi" w:hAnsiTheme="majorHAnsi"/>
        </w:rPr>
        <w:t>the following</w:t>
      </w:r>
      <w:r w:rsidR="00014719" w:rsidRPr="002721FD">
        <w:rPr>
          <w:rFonts w:asciiTheme="majorHAnsi" w:hAnsiTheme="majorHAnsi"/>
        </w:rPr>
        <w:t xml:space="preserve"> </w:t>
      </w:r>
      <w:r w:rsidR="00901537" w:rsidRPr="002721FD">
        <w:rPr>
          <w:rFonts w:asciiTheme="majorHAnsi" w:hAnsiTheme="majorHAnsi"/>
        </w:rPr>
        <w:t>non-surgical</w:t>
      </w:r>
      <w:r w:rsidR="00014719" w:rsidRPr="002721FD">
        <w:rPr>
          <w:rFonts w:asciiTheme="majorHAnsi" w:hAnsiTheme="majorHAnsi"/>
        </w:rPr>
        <w:t xml:space="preserve"> measures and medications</w:t>
      </w:r>
      <w:r w:rsidR="000C4D54" w:rsidRPr="002721FD">
        <w:rPr>
          <w:rFonts w:asciiTheme="majorHAnsi" w:hAnsiTheme="majorHAnsi"/>
        </w:rPr>
        <w:t xml:space="preserve"> </w:t>
      </w:r>
      <w:r w:rsidR="0090776A" w:rsidRPr="002721FD">
        <w:rPr>
          <w:rFonts w:asciiTheme="majorHAnsi" w:hAnsiTheme="majorHAnsi"/>
        </w:rPr>
        <w:t xml:space="preserve">unless </w:t>
      </w:r>
      <w:r w:rsidR="00544CB1" w:rsidRPr="002721FD">
        <w:rPr>
          <w:rFonts w:asciiTheme="majorHAnsi" w:hAnsiTheme="majorHAnsi"/>
        </w:rPr>
        <w:t>neurologic signs</w:t>
      </w:r>
      <w:r w:rsidR="0090776A" w:rsidRPr="002721FD">
        <w:rPr>
          <w:rFonts w:asciiTheme="majorHAnsi" w:hAnsiTheme="majorHAnsi"/>
        </w:rPr>
        <w:t xml:space="preserve"> </w:t>
      </w:r>
      <w:r w:rsidR="008206F9" w:rsidRPr="002721FD">
        <w:rPr>
          <w:rFonts w:asciiTheme="majorHAnsi" w:hAnsiTheme="majorHAnsi"/>
        </w:rPr>
        <w:t xml:space="preserve">or </w:t>
      </w:r>
      <w:r w:rsidR="0090776A" w:rsidRPr="002721FD">
        <w:rPr>
          <w:rFonts w:asciiTheme="majorHAnsi" w:hAnsiTheme="majorHAnsi"/>
        </w:rPr>
        <w:t>imaging findings are severe or rapidly progressive</w:t>
      </w:r>
      <w:r w:rsidR="00014719" w:rsidRPr="002721FD">
        <w:rPr>
          <w:rFonts w:asciiTheme="majorHAnsi" w:hAnsiTheme="majorHAnsi"/>
        </w:rPr>
        <w:t>.</w:t>
      </w:r>
      <w:r w:rsidR="00615349" w:rsidRPr="002721FD">
        <w:rPr>
          <w:rFonts w:asciiTheme="majorHAnsi" w:hAnsiTheme="majorHAnsi"/>
        </w:rPr>
        <w:t xml:space="preserve"> </w:t>
      </w:r>
      <w:r w:rsidR="002721FD" w:rsidRPr="002721FD">
        <w:rPr>
          <w:rFonts w:asciiTheme="majorHAnsi" w:hAnsiTheme="majorHAnsi"/>
        </w:rPr>
        <w:t>Other appropriate and evidence-based medications, as indicated.</w:t>
      </w:r>
    </w:p>
    <w:p w14:paraId="49B5D875" w14:textId="77777777" w:rsidR="00DD34C8" w:rsidRPr="00AF0F0F" w:rsidRDefault="00DD34C8" w:rsidP="00B87E03">
      <w:pPr>
        <w:pStyle w:val="ListParagraph"/>
        <w:numPr>
          <w:ilvl w:val="0"/>
          <w:numId w:val="13"/>
        </w:numPr>
        <w:rPr>
          <w:rFonts w:asciiTheme="majorHAnsi" w:hAnsiTheme="majorHAnsi"/>
        </w:rPr>
      </w:pPr>
      <w:r w:rsidRPr="00AF0F0F">
        <w:rPr>
          <w:rFonts w:asciiTheme="majorHAnsi" w:hAnsiTheme="majorHAnsi"/>
        </w:rPr>
        <w:t xml:space="preserve">Trial </w:t>
      </w:r>
      <w:r w:rsidR="00C522F5" w:rsidRPr="00AF0F0F">
        <w:rPr>
          <w:rFonts w:asciiTheme="majorHAnsi" w:hAnsiTheme="majorHAnsi"/>
        </w:rPr>
        <w:t xml:space="preserve">of </w:t>
      </w:r>
      <w:r w:rsidR="00AD4CC3" w:rsidRPr="00AF0F0F">
        <w:rPr>
          <w:rFonts w:asciiTheme="majorHAnsi" w:hAnsiTheme="majorHAnsi"/>
        </w:rPr>
        <w:t xml:space="preserve">the following </w:t>
      </w:r>
      <w:r w:rsidR="008229C8" w:rsidRPr="00AF0F0F">
        <w:rPr>
          <w:rFonts w:asciiTheme="majorHAnsi" w:hAnsiTheme="majorHAnsi"/>
        </w:rPr>
        <w:t xml:space="preserve">non-surgical </w:t>
      </w:r>
      <w:r w:rsidR="00AD4CC3" w:rsidRPr="00AF0F0F">
        <w:rPr>
          <w:rFonts w:asciiTheme="majorHAnsi" w:hAnsiTheme="majorHAnsi"/>
        </w:rPr>
        <w:t>measures</w:t>
      </w:r>
      <w:r w:rsidR="000C4D54" w:rsidRPr="00AF0F0F">
        <w:rPr>
          <w:rFonts w:asciiTheme="majorHAnsi" w:hAnsiTheme="majorHAnsi"/>
        </w:rPr>
        <w:t>:</w:t>
      </w:r>
    </w:p>
    <w:p w14:paraId="603DDF49" w14:textId="77777777" w:rsidR="006C3B56" w:rsidRPr="00AF0F0F" w:rsidRDefault="006C3B56" w:rsidP="00B87E03">
      <w:pPr>
        <w:pStyle w:val="ListParagraph"/>
        <w:numPr>
          <w:ilvl w:val="1"/>
          <w:numId w:val="13"/>
        </w:numPr>
        <w:rPr>
          <w:rFonts w:asciiTheme="majorHAnsi" w:hAnsiTheme="majorHAnsi"/>
        </w:rPr>
      </w:pPr>
      <w:r w:rsidRPr="00AF0F0F">
        <w:rPr>
          <w:rFonts w:asciiTheme="majorHAnsi" w:hAnsiTheme="majorHAnsi"/>
        </w:rPr>
        <w:t>Patient education</w:t>
      </w:r>
      <w:r w:rsidR="003F6AA3" w:rsidRPr="00AF0F0F">
        <w:rPr>
          <w:rFonts w:asciiTheme="majorHAnsi" w:hAnsiTheme="majorHAnsi"/>
        </w:rPr>
        <w:t>.</w:t>
      </w:r>
    </w:p>
    <w:p w14:paraId="40ABEB1B" w14:textId="77777777" w:rsidR="00AD4CC3" w:rsidRPr="00AF0F0F" w:rsidRDefault="00AD4CC3" w:rsidP="00B87E03">
      <w:pPr>
        <w:pStyle w:val="ListParagraph"/>
        <w:numPr>
          <w:ilvl w:val="1"/>
          <w:numId w:val="13"/>
        </w:numPr>
        <w:rPr>
          <w:rFonts w:asciiTheme="majorHAnsi" w:hAnsiTheme="majorHAnsi"/>
        </w:rPr>
      </w:pPr>
      <w:r w:rsidRPr="00AF0F0F">
        <w:rPr>
          <w:rFonts w:asciiTheme="majorHAnsi" w:hAnsiTheme="majorHAnsi"/>
        </w:rPr>
        <w:t>Active physical therapy</w:t>
      </w:r>
      <w:r w:rsidR="00272558">
        <w:rPr>
          <w:rFonts w:asciiTheme="majorHAnsi" w:hAnsiTheme="majorHAnsi"/>
        </w:rPr>
        <w:t xml:space="preserve"> </w:t>
      </w:r>
      <w:r w:rsidR="00272558" w:rsidRPr="00272558">
        <w:rPr>
          <w:rFonts w:asciiTheme="majorHAnsi" w:hAnsiTheme="majorHAnsi"/>
          <w:color w:val="C00000"/>
        </w:rPr>
        <w:t>aimed at altering the biomechanics of the spine (e.g., TBD)</w:t>
      </w:r>
      <w:r w:rsidR="003F6AA3" w:rsidRPr="00272558">
        <w:rPr>
          <w:rFonts w:asciiTheme="majorHAnsi" w:hAnsiTheme="majorHAnsi"/>
          <w:color w:val="C00000"/>
        </w:rPr>
        <w:t>.</w:t>
      </w:r>
    </w:p>
    <w:p w14:paraId="1E6740C1" w14:textId="77777777" w:rsidR="003E722B" w:rsidRPr="002E1F62" w:rsidRDefault="003E722B" w:rsidP="00B87E03">
      <w:pPr>
        <w:pStyle w:val="ListParagraph"/>
        <w:numPr>
          <w:ilvl w:val="1"/>
          <w:numId w:val="13"/>
        </w:numPr>
        <w:rPr>
          <w:rFonts w:asciiTheme="majorHAnsi" w:hAnsiTheme="majorHAnsi" w:cstheme="majorHAnsi"/>
          <w:color w:val="000000" w:themeColor="text1"/>
        </w:rPr>
      </w:pPr>
      <w:r w:rsidRPr="00AF0F0F">
        <w:rPr>
          <w:rFonts w:asciiTheme="majorHAnsi" w:hAnsiTheme="majorHAnsi" w:cstheme="majorHAnsi"/>
        </w:rPr>
        <w:t xml:space="preserve">Behavioral therapies aimed </w:t>
      </w:r>
      <w:r w:rsidRPr="002E1F62">
        <w:rPr>
          <w:rFonts w:asciiTheme="majorHAnsi" w:hAnsiTheme="majorHAnsi" w:cstheme="majorHAnsi"/>
          <w:color w:val="000000" w:themeColor="text1"/>
        </w:rPr>
        <w:t>at improving self-efficacy with an emphasis on effectively addressing important psychosocial elements such as fear avoidance, catastrophizing, and low expectations of recovery. Examples of behavioral therapies might include various methods of cognitive behavioral therapy, such as activity coaching (</w:t>
      </w:r>
      <w:r w:rsidR="003F6AA3" w:rsidRPr="002E1F62">
        <w:rPr>
          <w:rFonts w:asciiTheme="majorHAnsi" w:hAnsiTheme="majorHAnsi" w:cstheme="majorHAnsi"/>
          <w:color w:val="000000" w:themeColor="text1"/>
        </w:rPr>
        <w:t xml:space="preserve">e.g., </w:t>
      </w:r>
      <w:r w:rsidR="00DA0960">
        <w:rPr>
          <w:rFonts w:asciiTheme="majorHAnsi" w:hAnsiTheme="majorHAnsi" w:cstheme="majorHAnsi"/>
          <w:color w:val="000000" w:themeColor="text1"/>
        </w:rPr>
        <w:t xml:space="preserve">a </w:t>
      </w:r>
      <w:r w:rsidRPr="002E1F62">
        <w:rPr>
          <w:rFonts w:asciiTheme="majorHAnsi" w:hAnsiTheme="majorHAnsi" w:cstheme="majorHAnsi"/>
          <w:color w:val="000000" w:themeColor="text1"/>
        </w:rPr>
        <w:t>progressive goal attainment program).</w:t>
      </w:r>
    </w:p>
    <w:p w14:paraId="7A2BECB3" w14:textId="77777777" w:rsidR="00656446" w:rsidRPr="002E1F62" w:rsidRDefault="00656446" w:rsidP="00B87E03">
      <w:pPr>
        <w:pStyle w:val="ListParagraph"/>
        <w:numPr>
          <w:ilvl w:val="1"/>
          <w:numId w:val="13"/>
        </w:numPr>
        <w:rPr>
          <w:rFonts w:asciiTheme="majorHAnsi" w:hAnsiTheme="majorHAnsi"/>
        </w:rPr>
      </w:pPr>
      <w:r w:rsidRPr="002E1F62">
        <w:rPr>
          <w:rFonts w:asciiTheme="majorHAnsi" w:hAnsiTheme="majorHAnsi"/>
        </w:rPr>
        <w:t>Identification and management of associated anxiety and depression</w:t>
      </w:r>
      <w:r w:rsidR="003F6AA3" w:rsidRPr="002E1F62">
        <w:rPr>
          <w:rFonts w:asciiTheme="majorHAnsi" w:hAnsiTheme="majorHAnsi"/>
        </w:rPr>
        <w:t>.</w:t>
      </w:r>
    </w:p>
    <w:p w14:paraId="02247EE6" w14:textId="77777777" w:rsidR="00DD34C8" w:rsidRPr="002E1F62" w:rsidRDefault="007D7C47" w:rsidP="00B87E03">
      <w:pPr>
        <w:numPr>
          <w:ilvl w:val="0"/>
          <w:numId w:val="13"/>
        </w:numPr>
        <w:rPr>
          <w:rFonts w:asciiTheme="majorHAnsi" w:hAnsiTheme="majorHAnsi"/>
        </w:rPr>
      </w:pPr>
      <w:r>
        <w:rPr>
          <w:rFonts w:asciiTheme="majorHAnsi" w:hAnsiTheme="majorHAnsi"/>
        </w:rPr>
        <w:t xml:space="preserve">AND </w:t>
      </w:r>
      <w:r w:rsidR="002721FD">
        <w:rPr>
          <w:rFonts w:asciiTheme="majorHAnsi" w:hAnsiTheme="majorHAnsi"/>
        </w:rPr>
        <w:t>Time-limited t</w:t>
      </w:r>
      <w:r w:rsidR="00DD34C8" w:rsidRPr="002E1F62">
        <w:rPr>
          <w:rFonts w:asciiTheme="majorHAnsi" w:hAnsiTheme="majorHAnsi"/>
        </w:rPr>
        <w:t xml:space="preserve">rial </w:t>
      </w:r>
      <w:r w:rsidR="00C522F5" w:rsidRPr="002E1F62">
        <w:rPr>
          <w:rFonts w:asciiTheme="majorHAnsi" w:hAnsiTheme="majorHAnsi"/>
        </w:rPr>
        <w:t xml:space="preserve">of </w:t>
      </w:r>
      <w:r w:rsidR="00D854FC" w:rsidRPr="002E1F62">
        <w:rPr>
          <w:rFonts w:asciiTheme="majorHAnsi" w:hAnsiTheme="majorHAnsi"/>
        </w:rPr>
        <w:t>one</w:t>
      </w:r>
      <w:r w:rsidR="00DD34C8" w:rsidRPr="002E1F62">
        <w:rPr>
          <w:rFonts w:asciiTheme="majorHAnsi" w:hAnsiTheme="majorHAnsi"/>
        </w:rPr>
        <w:t xml:space="preserve"> or mor</w:t>
      </w:r>
      <w:r w:rsidR="00063C16" w:rsidRPr="002E1F62">
        <w:rPr>
          <w:rFonts w:asciiTheme="majorHAnsi" w:hAnsiTheme="majorHAnsi"/>
        </w:rPr>
        <w:t xml:space="preserve">e of the following medications if not contraindicated: </w:t>
      </w:r>
    </w:p>
    <w:p w14:paraId="4D24F85F" w14:textId="77777777" w:rsidR="00DD34C8" w:rsidRPr="002E1F62" w:rsidRDefault="003F6AA3" w:rsidP="00B87E03">
      <w:pPr>
        <w:numPr>
          <w:ilvl w:val="0"/>
          <w:numId w:val="29"/>
        </w:numPr>
        <w:rPr>
          <w:rFonts w:asciiTheme="majorHAnsi" w:hAnsiTheme="majorHAnsi"/>
        </w:rPr>
      </w:pPr>
      <w:r w:rsidRPr="007D7C47">
        <w:rPr>
          <w:rFonts w:asciiTheme="majorHAnsi" w:hAnsiTheme="majorHAnsi"/>
          <w:strike/>
        </w:rPr>
        <w:t>Acetaminophen</w:t>
      </w:r>
      <w:r w:rsidRPr="002E1F62">
        <w:rPr>
          <w:rFonts w:asciiTheme="majorHAnsi" w:hAnsiTheme="majorHAnsi"/>
        </w:rPr>
        <w:t>.</w:t>
      </w:r>
    </w:p>
    <w:p w14:paraId="1E5944E9" w14:textId="77777777" w:rsidR="007876EA" w:rsidRPr="002E1F62" w:rsidRDefault="00DD34C8" w:rsidP="00B87E03">
      <w:pPr>
        <w:numPr>
          <w:ilvl w:val="0"/>
          <w:numId w:val="29"/>
        </w:numPr>
        <w:rPr>
          <w:rFonts w:asciiTheme="majorHAnsi" w:hAnsiTheme="majorHAnsi"/>
        </w:rPr>
      </w:pPr>
      <w:r w:rsidRPr="002E1F62">
        <w:rPr>
          <w:rFonts w:asciiTheme="majorHAnsi" w:hAnsiTheme="majorHAnsi"/>
        </w:rPr>
        <w:t>Oral non-st</w:t>
      </w:r>
      <w:r w:rsidR="00612EC4" w:rsidRPr="002E1F62">
        <w:rPr>
          <w:rFonts w:asciiTheme="majorHAnsi" w:hAnsiTheme="majorHAnsi"/>
        </w:rPr>
        <w:t>eroidal anti-inflammatory drugs</w:t>
      </w:r>
      <w:r w:rsidR="003F6AA3" w:rsidRPr="002E1F62">
        <w:rPr>
          <w:rFonts w:asciiTheme="majorHAnsi" w:hAnsiTheme="majorHAnsi"/>
        </w:rPr>
        <w:t>.</w:t>
      </w:r>
    </w:p>
    <w:p w14:paraId="61B55471" w14:textId="77777777" w:rsidR="00063C16" w:rsidRPr="007D2725" w:rsidRDefault="00612EC4" w:rsidP="00B87E03">
      <w:pPr>
        <w:numPr>
          <w:ilvl w:val="0"/>
          <w:numId w:val="29"/>
        </w:numPr>
        <w:rPr>
          <w:rFonts w:asciiTheme="majorHAnsi" w:hAnsiTheme="majorHAnsi"/>
          <w:strike/>
        </w:rPr>
      </w:pPr>
      <w:r w:rsidRPr="007D2725">
        <w:rPr>
          <w:rFonts w:asciiTheme="majorHAnsi" w:hAnsiTheme="majorHAnsi"/>
          <w:strike/>
        </w:rPr>
        <w:t>Tricyclic antidepressants</w:t>
      </w:r>
      <w:r w:rsidR="003F6AA3" w:rsidRPr="007D2725">
        <w:rPr>
          <w:rFonts w:asciiTheme="majorHAnsi" w:hAnsiTheme="majorHAnsi"/>
          <w:strike/>
        </w:rPr>
        <w:t>.</w:t>
      </w:r>
    </w:p>
    <w:p w14:paraId="04755CEE" w14:textId="77777777" w:rsidR="00E71456" w:rsidRPr="00AF0F0F" w:rsidRDefault="00A60CC0" w:rsidP="00B87E03">
      <w:pPr>
        <w:pStyle w:val="ListParagraph"/>
        <w:numPr>
          <w:ilvl w:val="0"/>
          <w:numId w:val="21"/>
        </w:numPr>
        <w:rPr>
          <w:rFonts w:asciiTheme="majorHAnsi" w:hAnsiTheme="majorHAnsi"/>
        </w:rPr>
      </w:pPr>
      <w:r w:rsidRPr="00AF0F0F">
        <w:rPr>
          <w:rFonts w:asciiTheme="majorHAnsi" w:hAnsiTheme="majorHAnsi"/>
        </w:rPr>
        <w:t xml:space="preserve">Spinal manipulation </w:t>
      </w:r>
      <w:r w:rsidR="00C75183" w:rsidRPr="00AF0F0F">
        <w:rPr>
          <w:rFonts w:asciiTheme="majorHAnsi" w:hAnsiTheme="majorHAnsi"/>
        </w:rPr>
        <w:t xml:space="preserve">or other </w:t>
      </w:r>
      <w:r w:rsidR="00422B49" w:rsidRPr="00AF0F0F">
        <w:rPr>
          <w:rFonts w:asciiTheme="majorHAnsi" w:hAnsiTheme="majorHAnsi"/>
        </w:rPr>
        <w:t xml:space="preserve">evidence-based non-surgical therapies may be used </w:t>
      </w:r>
      <w:r w:rsidR="00C75183" w:rsidRPr="00AF0F0F">
        <w:rPr>
          <w:rFonts w:asciiTheme="majorHAnsi" w:hAnsiTheme="majorHAnsi"/>
        </w:rPr>
        <w:t>at the discretion of the collaborative care team</w:t>
      </w:r>
      <w:r w:rsidR="003F6AA3" w:rsidRPr="00AF0F0F">
        <w:rPr>
          <w:rFonts w:asciiTheme="majorHAnsi" w:hAnsiTheme="majorHAnsi"/>
        </w:rPr>
        <w:t>.</w:t>
      </w:r>
    </w:p>
    <w:p w14:paraId="257ABCD4" w14:textId="77777777" w:rsidR="00A60CC0" w:rsidRPr="00AF0F0F" w:rsidRDefault="00A60CC0" w:rsidP="00D535CC">
      <w:pPr>
        <w:ind w:right="-90"/>
        <w:rPr>
          <w:rFonts w:asciiTheme="majorHAnsi" w:hAnsiTheme="majorHAnsi"/>
        </w:rPr>
      </w:pPr>
    </w:p>
    <w:p w14:paraId="70AAC47D" w14:textId="77777777" w:rsidR="003F6AA3" w:rsidRPr="002E1F62" w:rsidRDefault="0025112C" w:rsidP="00D535CC">
      <w:pPr>
        <w:ind w:right="-90"/>
        <w:rPr>
          <w:rFonts w:asciiTheme="majorHAnsi" w:hAnsiTheme="majorHAnsi" w:cstheme="majorHAnsi"/>
        </w:rPr>
      </w:pPr>
      <w:commentRangeStart w:id="6"/>
      <w:r w:rsidRPr="00AF0F0F">
        <w:rPr>
          <w:rFonts w:asciiTheme="majorHAnsi" w:hAnsiTheme="majorHAnsi"/>
        </w:rPr>
        <w:t xml:space="preserve">Notes on </w:t>
      </w:r>
      <w:r w:rsidR="00A60CC0" w:rsidRPr="00AF0F0F">
        <w:rPr>
          <w:rFonts w:asciiTheme="majorHAnsi" w:hAnsiTheme="majorHAnsi"/>
        </w:rPr>
        <w:t>non-surgical</w:t>
      </w:r>
      <w:r w:rsidR="00AE5505">
        <w:rPr>
          <w:rFonts w:asciiTheme="majorHAnsi" w:hAnsiTheme="majorHAnsi"/>
        </w:rPr>
        <w:t xml:space="preserve"> therapy: U</w:t>
      </w:r>
      <w:r w:rsidRPr="00AF0F0F">
        <w:rPr>
          <w:rFonts w:asciiTheme="majorHAnsi" w:hAnsiTheme="majorHAnsi"/>
        </w:rPr>
        <w:t xml:space="preserve">se of opioids is discouraged.  </w:t>
      </w:r>
      <w:r w:rsidRPr="00AF0F0F">
        <w:rPr>
          <w:rFonts w:asciiTheme="majorHAnsi" w:hAnsiTheme="majorHAnsi" w:cstheme="majorHAnsi"/>
        </w:rPr>
        <w:t xml:space="preserve">If injection therapy is used as an adjunct to </w:t>
      </w:r>
      <w:r w:rsidR="00A60CC0" w:rsidRPr="00AF0F0F">
        <w:rPr>
          <w:rFonts w:asciiTheme="majorHAnsi" w:hAnsiTheme="majorHAnsi" w:cstheme="majorHAnsi"/>
        </w:rPr>
        <w:t>non-surgical</w:t>
      </w:r>
      <w:r w:rsidRPr="00AF0F0F">
        <w:rPr>
          <w:rFonts w:asciiTheme="majorHAnsi" w:hAnsiTheme="majorHAnsi" w:cstheme="majorHAnsi"/>
        </w:rPr>
        <w:t xml:space="preserve"> care it should comply with the determination </w:t>
      </w:r>
      <w:r w:rsidRPr="002E1F62">
        <w:rPr>
          <w:rFonts w:asciiTheme="majorHAnsi" w:hAnsiTheme="majorHAnsi" w:cstheme="majorHAnsi"/>
        </w:rPr>
        <w:t xml:space="preserve">of the Health Technology Assessment Program: </w:t>
      </w:r>
    </w:p>
    <w:p w14:paraId="6240E772" w14:textId="77777777" w:rsidR="0025112C" w:rsidRPr="002E1F62" w:rsidRDefault="00B571EC" w:rsidP="00D535CC">
      <w:pPr>
        <w:ind w:right="-90"/>
        <w:rPr>
          <w:rStyle w:val="Hyperlink"/>
          <w:rFonts w:asciiTheme="majorHAnsi" w:hAnsiTheme="majorHAnsi" w:cstheme="majorHAnsi"/>
        </w:rPr>
      </w:pPr>
      <w:hyperlink r:id="rId18" w:history="1">
        <w:r w:rsidR="0025112C" w:rsidRPr="002E1F62">
          <w:rPr>
            <w:rStyle w:val="Hyperlink"/>
            <w:rFonts w:asciiTheme="majorHAnsi" w:hAnsiTheme="majorHAnsi" w:cstheme="majorHAnsi"/>
          </w:rPr>
          <w:t>www.hca.wa.gov/hta/documents/findings_decision_spinal_injections_061711.pdf</w:t>
        </w:r>
      </w:hyperlink>
      <w:commentRangeEnd w:id="6"/>
      <w:r w:rsidR="00623D99">
        <w:rPr>
          <w:rStyle w:val="CommentReference"/>
        </w:rPr>
        <w:commentReference w:id="6"/>
      </w:r>
    </w:p>
    <w:p w14:paraId="6EFBD9F3" w14:textId="77777777" w:rsidR="007E6A59" w:rsidRPr="002E1F62" w:rsidRDefault="007E6A59" w:rsidP="00D535CC">
      <w:pPr>
        <w:rPr>
          <w:rFonts w:asciiTheme="majorHAnsi" w:hAnsiTheme="majorHAnsi"/>
        </w:rPr>
      </w:pPr>
    </w:p>
    <w:p w14:paraId="4EE541CD" w14:textId="77777777" w:rsidR="00DD34C8" w:rsidRPr="002E1F62" w:rsidRDefault="00DD34C8" w:rsidP="00B87E03">
      <w:pPr>
        <w:pStyle w:val="ListParagraph"/>
        <w:numPr>
          <w:ilvl w:val="0"/>
          <w:numId w:val="42"/>
        </w:numPr>
        <w:rPr>
          <w:rFonts w:asciiTheme="majorHAnsi" w:hAnsiTheme="majorHAnsi"/>
          <w:b/>
        </w:rPr>
      </w:pPr>
      <w:r w:rsidRPr="002E1F62">
        <w:rPr>
          <w:rFonts w:asciiTheme="majorHAnsi" w:hAnsiTheme="majorHAnsi"/>
          <w:b/>
        </w:rPr>
        <w:t>Document</w:t>
      </w:r>
      <w:r w:rsidR="00014719" w:rsidRPr="002E1F62">
        <w:rPr>
          <w:rFonts w:asciiTheme="majorHAnsi" w:hAnsiTheme="majorHAnsi"/>
          <w:b/>
        </w:rPr>
        <w:t xml:space="preserve">ation of persistent disability despite </w:t>
      </w:r>
      <w:r w:rsidR="008229C8" w:rsidRPr="002E1F62">
        <w:rPr>
          <w:rFonts w:asciiTheme="majorHAnsi" w:hAnsiTheme="majorHAnsi"/>
          <w:b/>
        </w:rPr>
        <w:t>non-surgical</w:t>
      </w:r>
      <w:r w:rsidRPr="002E1F62">
        <w:rPr>
          <w:rFonts w:asciiTheme="majorHAnsi" w:hAnsiTheme="majorHAnsi"/>
          <w:b/>
        </w:rPr>
        <w:t xml:space="preserve"> therapy</w:t>
      </w:r>
    </w:p>
    <w:p w14:paraId="4C1A3F7F" w14:textId="77777777" w:rsidR="00D255F6" w:rsidRPr="00AF0F0F" w:rsidRDefault="00D255F6" w:rsidP="00B87E03">
      <w:pPr>
        <w:numPr>
          <w:ilvl w:val="0"/>
          <w:numId w:val="22"/>
        </w:numPr>
        <w:tabs>
          <w:tab w:val="left" w:pos="540"/>
        </w:tabs>
        <w:ind w:left="720" w:right="-360"/>
        <w:rPr>
          <w:rFonts w:asciiTheme="majorHAnsi" w:hAnsiTheme="majorHAnsi"/>
        </w:rPr>
      </w:pPr>
      <w:r w:rsidRPr="00AF0F0F">
        <w:rPr>
          <w:rFonts w:asciiTheme="majorHAnsi" w:hAnsiTheme="majorHAnsi"/>
        </w:rPr>
        <w:t xml:space="preserve">Formal consultation with collaborative team led by board certified physiatrist to confirm appropriateness, adequacy, completeness, and active participation in non-surgical therapy and need for lumbar fusion.  Need for lumbar fusion should be based on persistent disability and absence of psychosocial barriers. </w:t>
      </w:r>
      <w:r w:rsidR="00884005" w:rsidRPr="00E32FB9">
        <w:rPr>
          <w:rFonts w:asciiTheme="majorHAnsi" w:hAnsiTheme="majorHAnsi"/>
          <w:strike/>
        </w:rPr>
        <w:t>The team should confirm that the degree and location of pain and/or physical impairment matches the anatomic location of imaging abnormalities.</w:t>
      </w:r>
      <w:r w:rsidR="00884005" w:rsidRPr="00AF0F0F">
        <w:rPr>
          <w:rFonts w:asciiTheme="majorHAnsi" w:hAnsiTheme="majorHAnsi"/>
        </w:rPr>
        <w:t xml:space="preserve"> </w:t>
      </w:r>
      <w:r w:rsidRPr="00AF0F0F">
        <w:rPr>
          <w:rFonts w:asciiTheme="majorHAnsi" w:hAnsiTheme="majorHAnsi"/>
        </w:rPr>
        <w:t>A decision for lumbar fusion requires a meeting of all members of the team and a documented recommendation for fusion by the physiatrist.</w:t>
      </w:r>
      <w:r w:rsidR="00884005" w:rsidRPr="00AF0F0F">
        <w:rPr>
          <w:rFonts w:asciiTheme="majorHAnsi" w:hAnsiTheme="majorHAnsi"/>
        </w:rPr>
        <w:t xml:space="preserve"> At least two of the following should be considered in defining persistent disability. </w:t>
      </w:r>
    </w:p>
    <w:p w14:paraId="2602C5CD" w14:textId="77777777" w:rsidR="00884005" w:rsidRPr="00AF0F0F" w:rsidRDefault="00E80703" w:rsidP="00B87E03">
      <w:pPr>
        <w:numPr>
          <w:ilvl w:val="1"/>
          <w:numId w:val="22"/>
        </w:numPr>
        <w:tabs>
          <w:tab w:val="left" w:pos="540"/>
        </w:tabs>
        <w:ind w:left="1440" w:right="-360"/>
        <w:rPr>
          <w:rFonts w:asciiTheme="majorHAnsi" w:hAnsiTheme="majorHAnsi"/>
        </w:rPr>
      </w:pPr>
      <w:r w:rsidRPr="00AF0F0F">
        <w:rPr>
          <w:rFonts w:asciiTheme="majorHAnsi" w:hAnsiTheme="majorHAnsi"/>
        </w:rPr>
        <w:t xml:space="preserve">Greater than </w:t>
      </w:r>
      <w:r w:rsidR="00884005" w:rsidRPr="00AF0F0F">
        <w:rPr>
          <w:rFonts w:asciiTheme="majorHAnsi" w:hAnsiTheme="majorHAnsi"/>
        </w:rPr>
        <w:t>20% disability as defined by the Oswestry Disability Index</w:t>
      </w:r>
    </w:p>
    <w:p w14:paraId="536B1B12" w14:textId="77777777" w:rsidR="00884005" w:rsidRPr="00AF0F0F" w:rsidRDefault="00A60CC0" w:rsidP="00B87E03">
      <w:pPr>
        <w:numPr>
          <w:ilvl w:val="1"/>
          <w:numId w:val="22"/>
        </w:numPr>
        <w:tabs>
          <w:tab w:val="left" w:pos="540"/>
        </w:tabs>
        <w:ind w:left="1440" w:right="-360"/>
        <w:rPr>
          <w:rFonts w:asciiTheme="majorHAnsi" w:hAnsiTheme="majorHAnsi"/>
        </w:rPr>
      </w:pPr>
      <w:r w:rsidRPr="00AF0F0F">
        <w:rPr>
          <w:rFonts w:asciiTheme="majorHAnsi" w:hAnsiTheme="majorHAnsi"/>
        </w:rPr>
        <w:t xml:space="preserve">Persistent disability according to </w:t>
      </w:r>
      <w:r w:rsidR="00D14328" w:rsidRPr="00AF0F0F">
        <w:rPr>
          <w:rFonts w:asciiTheme="majorHAnsi" w:hAnsiTheme="majorHAnsi"/>
        </w:rPr>
        <w:t>PROMIS indicators</w:t>
      </w:r>
      <w:r w:rsidR="003F6AA3" w:rsidRPr="00AF0F0F">
        <w:rPr>
          <w:rFonts w:asciiTheme="majorHAnsi" w:hAnsiTheme="majorHAnsi"/>
        </w:rPr>
        <w:t>.</w:t>
      </w:r>
    </w:p>
    <w:p w14:paraId="4EFA53F6" w14:textId="77777777" w:rsidR="004B423A" w:rsidRPr="00AF0F0F" w:rsidRDefault="00A60CC0" w:rsidP="00B87E03">
      <w:pPr>
        <w:numPr>
          <w:ilvl w:val="1"/>
          <w:numId w:val="22"/>
        </w:numPr>
        <w:tabs>
          <w:tab w:val="left" w:pos="540"/>
        </w:tabs>
        <w:ind w:left="1440" w:right="-360"/>
        <w:rPr>
          <w:rFonts w:asciiTheme="majorHAnsi" w:hAnsiTheme="majorHAnsi"/>
        </w:rPr>
      </w:pPr>
      <w:r w:rsidRPr="00AF0F0F">
        <w:rPr>
          <w:rFonts w:asciiTheme="majorHAnsi" w:hAnsiTheme="majorHAnsi"/>
        </w:rPr>
        <w:t>Persistent disability</w:t>
      </w:r>
      <w:r w:rsidR="00656446" w:rsidRPr="00AF0F0F">
        <w:rPr>
          <w:rFonts w:asciiTheme="majorHAnsi" w:hAnsiTheme="majorHAnsi"/>
        </w:rPr>
        <w:t xml:space="preserve"> on </w:t>
      </w:r>
      <w:r w:rsidR="004B423A" w:rsidRPr="00AF0F0F">
        <w:rPr>
          <w:rFonts w:asciiTheme="majorHAnsi" w:hAnsiTheme="majorHAnsi" w:cs="Calibri"/>
        </w:rPr>
        <w:t>baseline physical function by physical therapist using the Therapeutic Associates Outcome Score</w:t>
      </w:r>
      <w:r w:rsidRPr="00AF0F0F">
        <w:rPr>
          <w:rFonts w:asciiTheme="majorHAnsi" w:hAnsiTheme="majorHAnsi" w:cs="Calibri"/>
        </w:rPr>
        <w:t>, defined as equal to or greater than 20% disability</w:t>
      </w:r>
      <w:r w:rsidR="003F6AA3" w:rsidRPr="00AF0F0F">
        <w:rPr>
          <w:rFonts w:asciiTheme="majorHAnsi" w:hAnsiTheme="majorHAnsi" w:cs="Calibri"/>
        </w:rPr>
        <w:t>.</w:t>
      </w:r>
    </w:p>
    <w:p w14:paraId="7473D6B6" w14:textId="77777777" w:rsidR="0035411B" w:rsidRPr="00AF0F0F" w:rsidRDefault="007876EA" w:rsidP="00B87E03">
      <w:pPr>
        <w:numPr>
          <w:ilvl w:val="0"/>
          <w:numId w:val="22"/>
        </w:numPr>
        <w:tabs>
          <w:tab w:val="left" w:pos="540"/>
        </w:tabs>
        <w:ind w:left="720" w:right="-360"/>
        <w:rPr>
          <w:rFonts w:asciiTheme="majorHAnsi" w:hAnsiTheme="majorHAnsi"/>
        </w:rPr>
      </w:pPr>
      <w:r w:rsidRPr="00AF0F0F">
        <w:rPr>
          <w:rFonts w:asciiTheme="majorHAnsi" w:hAnsiTheme="majorHAnsi"/>
        </w:rPr>
        <w:t xml:space="preserve">Confirm </w:t>
      </w:r>
      <w:r w:rsidR="00B76B03" w:rsidRPr="00AF0F0F">
        <w:rPr>
          <w:rFonts w:asciiTheme="majorHAnsi" w:hAnsiTheme="majorHAnsi"/>
        </w:rPr>
        <w:t>that the degree and location of pain and/or physical impairment matches</w:t>
      </w:r>
      <w:r w:rsidR="00A07DF9" w:rsidRPr="00AF0F0F">
        <w:rPr>
          <w:rFonts w:asciiTheme="majorHAnsi" w:hAnsiTheme="majorHAnsi"/>
        </w:rPr>
        <w:t xml:space="preserve"> the anatomic location of imaging ab</w:t>
      </w:r>
      <w:r w:rsidR="00A60CC0" w:rsidRPr="00AF0F0F">
        <w:rPr>
          <w:rFonts w:asciiTheme="majorHAnsi" w:hAnsiTheme="majorHAnsi"/>
        </w:rPr>
        <w:t>n</w:t>
      </w:r>
      <w:r w:rsidR="00A07DF9" w:rsidRPr="00AF0F0F">
        <w:rPr>
          <w:rFonts w:asciiTheme="majorHAnsi" w:hAnsiTheme="majorHAnsi"/>
        </w:rPr>
        <w:t>ormalities</w:t>
      </w:r>
      <w:r w:rsidR="003F6AA3" w:rsidRPr="00AF0F0F">
        <w:rPr>
          <w:rFonts w:asciiTheme="majorHAnsi" w:hAnsiTheme="majorHAnsi"/>
        </w:rPr>
        <w:t>.</w:t>
      </w:r>
    </w:p>
    <w:p w14:paraId="1B00F5DC" w14:textId="77777777" w:rsidR="00D255F6" w:rsidRPr="00AF0F0F" w:rsidRDefault="00D255F6" w:rsidP="00B87E03">
      <w:pPr>
        <w:numPr>
          <w:ilvl w:val="0"/>
          <w:numId w:val="22"/>
        </w:numPr>
        <w:tabs>
          <w:tab w:val="left" w:pos="540"/>
        </w:tabs>
        <w:ind w:left="720" w:right="-360"/>
        <w:rPr>
          <w:rFonts w:asciiTheme="majorHAnsi" w:hAnsiTheme="majorHAnsi"/>
        </w:rPr>
      </w:pPr>
      <w:r w:rsidRPr="00AF0F0F">
        <w:rPr>
          <w:rFonts w:asciiTheme="majorHAnsi" w:hAnsiTheme="majorHAnsi"/>
        </w:rPr>
        <w:t xml:space="preserve">Departures from these standards should be </w:t>
      </w:r>
      <w:r w:rsidR="00CE395E" w:rsidRPr="00AF0F0F">
        <w:rPr>
          <w:rFonts w:asciiTheme="majorHAnsi" w:hAnsiTheme="majorHAnsi"/>
        </w:rPr>
        <w:t>reviewed</w:t>
      </w:r>
      <w:r w:rsidRPr="00AF0F0F">
        <w:rPr>
          <w:rFonts w:asciiTheme="majorHAnsi" w:hAnsiTheme="majorHAnsi"/>
        </w:rPr>
        <w:t xml:space="preserve"> by the collaborative care team.</w:t>
      </w:r>
    </w:p>
    <w:p w14:paraId="0EE4C893" w14:textId="77777777" w:rsidR="00AF1412" w:rsidRPr="002E1F62" w:rsidRDefault="00AF1412" w:rsidP="00D535CC">
      <w:pPr>
        <w:rPr>
          <w:rFonts w:asciiTheme="majorHAnsi" w:hAnsiTheme="majorHAnsi"/>
          <w:b/>
          <w:caps/>
        </w:rPr>
      </w:pPr>
    </w:p>
    <w:p w14:paraId="79EF6619" w14:textId="77777777" w:rsidR="00D535CC" w:rsidRPr="002E1F62" w:rsidRDefault="00D535CC" w:rsidP="00D535CC">
      <w:pPr>
        <w:rPr>
          <w:rFonts w:asciiTheme="majorHAnsi" w:hAnsiTheme="majorHAnsi"/>
          <w:b/>
          <w:caps/>
        </w:rPr>
      </w:pPr>
    </w:p>
    <w:p w14:paraId="702CBDD9" w14:textId="77777777" w:rsidR="00DD34C8" w:rsidRPr="002E1F62" w:rsidRDefault="00DD34C8" w:rsidP="00741B0A">
      <w:pPr>
        <w:pStyle w:val="Heading1"/>
        <w:shd w:val="clear" w:color="auto" w:fill="D9D9D9" w:themeFill="background1" w:themeFillShade="D9"/>
        <w:rPr>
          <w:rFonts w:asciiTheme="majorHAnsi" w:hAnsiTheme="majorHAnsi"/>
        </w:rPr>
      </w:pPr>
      <w:bookmarkStart w:id="7" w:name="_Toc392656754"/>
      <w:r w:rsidRPr="002E1F62">
        <w:rPr>
          <w:rFonts w:asciiTheme="majorHAnsi" w:hAnsiTheme="majorHAnsi"/>
        </w:rPr>
        <w:t>II. Fitness for surgery</w:t>
      </w:r>
      <w:bookmarkEnd w:id="7"/>
    </w:p>
    <w:p w14:paraId="7F7C15E7" w14:textId="77777777" w:rsidR="00DD34C8" w:rsidRPr="002E1F62" w:rsidRDefault="00DD34C8" w:rsidP="00B87E03">
      <w:pPr>
        <w:numPr>
          <w:ilvl w:val="0"/>
          <w:numId w:val="4"/>
        </w:numPr>
        <w:ind w:right="-360"/>
        <w:rPr>
          <w:rFonts w:asciiTheme="majorHAnsi" w:hAnsiTheme="majorHAnsi"/>
          <w:b/>
        </w:rPr>
      </w:pPr>
      <w:r w:rsidRPr="002E1F62">
        <w:rPr>
          <w:rFonts w:asciiTheme="majorHAnsi" w:hAnsiTheme="majorHAnsi"/>
          <w:b/>
        </w:rPr>
        <w:t>Document requirements related to patient safety</w:t>
      </w:r>
    </w:p>
    <w:p w14:paraId="56614AA8" w14:textId="77777777" w:rsidR="006954C0" w:rsidRPr="002E1F62" w:rsidRDefault="00DD34C8" w:rsidP="00D535CC">
      <w:pPr>
        <w:ind w:right="-360"/>
        <w:outlineLvl w:val="0"/>
        <w:rPr>
          <w:rFonts w:asciiTheme="majorHAnsi" w:hAnsiTheme="majorHAnsi"/>
        </w:rPr>
      </w:pPr>
      <w:bookmarkStart w:id="8" w:name="_Toc392656631"/>
      <w:bookmarkStart w:id="9" w:name="_Toc392656755"/>
      <w:r w:rsidRPr="002E1F62">
        <w:rPr>
          <w:rFonts w:asciiTheme="majorHAnsi" w:hAnsiTheme="majorHAnsi"/>
        </w:rPr>
        <w:t>Patient should meet the following minimum requirements prior to surgery:</w:t>
      </w:r>
      <w:bookmarkEnd w:id="8"/>
      <w:bookmarkEnd w:id="9"/>
      <w:r w:rsidRPr="002E1F62">
        <w:rPr>
          <w:rFonts w:asciiTheme="majorHAnsi" w:hAnsiTheme="majorHAnsi"/>
        </w:rPr>
        <w:t xml:space="preserve"> </w:t>
      </w:r>
    </w:p>
    <w:p w14:paraId="6D7A0617" w14:textId="77777777" w:rsidR="00DD34C8" w:rsidRPr="002E1F62" w:rsidRDefault="00DD34C8" w:rsidP="00B87E03">
      <w:pPr>
        <w:pStyle w:val="ListParagraph"/>
        <w:numPr>
          <w:ilvl w:val="1"/>
          <w:numId w:val="14"/>
        </w:numPr>
        <w:tabs>
          <w:tab w:val="left" w:pos="720"/>
        </w:tabs>
        <w:ind w:left="720" w:right="-360"/>
        <w:outlineLvl w:val="0"/>
        <w:rPr>
          <w:rFonts w:asciiTheme="majorHAnsi" w:hAnsiTheme="majorHAnsi"/>
        </w:rPr>
      </w:pPr>
      <w:bookmarkStart w:id="10" w:name="_Toc392656632"/>
      <w:bookmarkStart w:id="11" w:name="_Toc392656756"/>
      <w:r w:rsidRPr="002E1F62">
        <w:rPr>
          <w:rFonts w:asciiTheme="majorHAnsi" w:hAnsiTheme="majorHAnsi"/>
        </w:rPr>
        <w:t xml:space="preserve">Body Mass Index less than </w:t>
      </w:r>
      <w:r w:rsidR="00DB739F" w:rsidRPr="002E1F62">
        <w:rPr>
          <w:rFonts w:asciiTheme="majorHAnsi" w:hAnsiTheme="majorHAnsi"/>
        </w:rPr>
        <w:t>40</w:t>
      </w:r>
      <w:bookmarkEnd w:id="10"/>
      <w:bookmarkEnd w:id="11"/>
      <w:r w:rsidR="003F6AA3" w:rsidRPr="002E1F62">
        <w:rPr>
          <w:rFonts w:asciiTheme="majorHAnsi" w:hAnsiTheme="majorHAnsi"/>
        </w:rPr>
        <w:t>.</w:t>
      </w:r>
    </w:p>
    <w:p w14:paraId="7D48923E" w14:textId="77777777" w:rsidR="00DD34C8" w:rsidRPr="002E1F62" w:rsidRDefault="00DD34C8" w:rsidP="00B87E03">
      <w:pPr>
        <w:numPr>
          <w:ilvl w:val="1"/>
          <w:numId w:val="14"/>
        </w:numPr>
        <w:ind w:left="720"/>
        <w:rPr>
          <w:rFonts w:asciiTheme="majorHAnsi" w:hAnsiTheme="majorHAnsi"/>
        </w:rPr>
      </w:pPr>
      <w:r w:rsidRPr="002E1F62">
        <w:rPr>
          <w:rFonts w:asciiTheme="majorHAnsi" w:hAnsiTheme="majorHAnsi"/>
        </w:rPr>
        <w:t>Hemoglobin A1c less than 8% in patients with diabetes</w:t>
      </w:r>
      <w:r w:rsidR="003F6AA3" w:rsidRPr="002E1F62">
        <w:rPr>
          <w:rFonts w:asciiTheme="majorHAnsi" w:hAnsiTheme="majorHAnsi"/>
        </w:rPr>
        <w:t>.</w:t>
      </w:r>
    </w:p>
    <w:p w14:paraId="641F5852" w14:textId="77777777" w:rsidR="006954C0" w:rsidRPr="002E1F62" w:rsidRDefault="00DD34C8" w:rsidP="00B87E03">
      <w:pPr>
        <w:numPr>
          <w:ilvl w:val="1"/>
          <w:numId w:val="14"/>
        </w:numPr>
        <w:ind w:left="720"/>
        <w:rPr>
          <w:rFonts w:asciiTheme="majorHAnsi" w:hAnsiTheme="majorHAnsi"/>
        </w:rPr>
      </w:pPr>
      <w:r w:rsidRPr="002E1F62">
        <w:rPr>
          <w:rFonts w:asciiTheme="majorHAnsi" w:hAnsiTheme="majorHAnsi"/>
        </w:rPr>
        <w:t>Adequate nutritional status to ensure healing</w:t>
      </w:r>
      <w:r w:rsidR="003F6AA3" w:rsidRPr="002E1F62">
        <w:rPr>
          <w:rFonts w:asciiTheme="majorHAnsi" w:hAnsiTheme="majorHAnsi"/>
        </w:rPr>
        <w:t>.</w:t>
      </w:r>
    </w:p>
    <w:p w14:paraId="218C2F1D" w14:textId="77777777" w:rsidR="00DD34C8" w:rsidRPr="002E1F62" w:rsidRDefault="00DD34C8" w:rsidP="00B87E03">
      <w:pPr>
        <w:numPr>
          <w:ilvl w:val="1"/>
          <w:numId w:val="14"/>
        </w:numPr>
        <w:ind w:left="720"/>
        <w:rPr>
          <w:rFonts w:asciiTheme="majorHAnsi" w:hAnsiTheme="majorHAnsi"/>
        </w:rPr>
      </w:pPr>
      <w:r w:rsidRPr="002E1F62">
        <w:rPr>
          <w:rFonts w:asciiTheme="majorHAnsi" w:hAnsiTheme="majorHAnsi"/>
        </w:rPr>
        <w:t>Sufficient liver function to ensure healing</w:t>
      </w:r>
      <w:r w:rsidR="003F6AA3" w:rsidRPr="002E1F62">
        <w:rPr>
          <w:rFonts w:asciiTheme="majorHAnsi" w:hAnsiTheme="majorHAnsi"/>
          <w:i/>
        </w:rPr>
        <w:t>.</w:t>
      </w:r>
    </w:p>
    <w:p w14:paraId="19F81F8A" w14:textId="77777777" w:rsidR="00DD34C8" w:rsidRPr="002E1F62" w:rsidRDefault="00F26C63" w:rsidP="00B87E03">
      <w:pPr>
        <w:numPr>
          <w:ilvl w:val="1"/>
          <w:numId w:val="14"/>
        </w:numPr>
        <w:ind w:left="720"/>
        <w:rPr>
          <w:rFonts w:asciiTheme="majorHAnsi" w:hAnsiTheme="majorHAnsi"/>
        </w:rPr>
      </w:pPr>
      <w:r w:rsidRPr="002E1F62">
        <w:rPr>
          <w:rFonts w:asciiTheme="majorHAnsi" w:hAnsiTheme="majorHAnsi"/>
        </w:rPr>
        <w:t>Pre-operative plan for management of</w:t>
      </w:r>
      <w:r w:rsidR="00DD34C8" w:rsidRPr="002E1F62">
        <w:rPr>
          <w:rFonts w:asciiTheme="majorHAnsi" w:hAnsiTheme="majorHAnsi"/>
        </w:rPr>
        <w:t xml:space="preserve"> opioid dependency, if </w:t>
      </w:r>
      <w:r w:rsidRPr="002E1F62">
        <w:rPr>
          <w:rFonts w:asciiTheme="majorHAnsi" w:hAnsiTheme="majorHAnsi"/>
        </w:rPr>
        <w:t>patient has taken opioids for more than three months</w:t>
      </w:r>
      <w:r w:rsidR="003F6AA3" w:rsidRPr="002E1F62">
        <w:rPr>
          <w:rFonts w:asciiTheme="majorHAnsi" w:hAnsiTheme="majorHAnsi"/>
        </w:rPr>
        <w:t>.</w:t>
      </w:r>
    </w:p>
    <w:p w14:paraId="5EDEA6DB" w14:textId="77777777" w:rsidR="00B51F36" w:rsidRPr="00AF0F0F" w:rsidRDefault="00DD34C8" w:rsidP="00B87E03">
      <w:pPr>
        <w:numPr>
          <w:ilvl w:val="1"/>
          <w:numId w:val="14"/>
        </w:numPr>
        <w:ind w:left="720"/>
        <w:rPr>
          <w:rFonts w:asciiTheme="majorHAnsi" w:hAnsiTheme="majorHAnsi"/>
        </w:rPr>
      </w:pPr>
      <w:r w:rsidRPr="00AF0F0F">
        <w:rPr>
          <w:rFonts w:asciiTheme="majorHAnsi" w:hAnsiTheme="majorHAnsi"/>
        </w:rPr>
        <w:t>Avoidance of smoking for a</w:t>
      </w:r>
      <w:r w:rsidR="009F526B" w:rsidRPr="00AF0F0F">
        <w:rPr>
          <w:rFonts w:asciiTheme="majorHAnsi" w:hAnsiTheme="majorHAnsi"/>
        </w:rPr>
        <w:t xml:space="preserve"> minimum of </w:t>
      </w:r>
      <w:r w:rsidR="00FA1130" w:rsidRPr="00AF0F0F">
        <w:rPr>
          <w:rFonts w:asciiTheme="majorHAnsi" w:hAnsiTheme="majorHAnsi"/>
        </w:rPr>
        <w:t>four</w:t>
      </w:r>
      <w:r w:rsidR="00DB739F" w:rsidRPr="00AF0F0F">
        <w:rPr>
          <w:rFonts w:asciiTheme="majorHAnsi" w:hAnsiTheme="majorHAnsi"/>
        </w:rPr>
        <w:t xml:space="preserve"> </w:t>
      </w:r>
      <w:r w:rsidRPr="00AF0F0F">
        <w:rPr>
          <w:rFonts w:asciiTheme="majorHAnsi" w:hAnsiTheme="majorHAnsi"/>
        </w:rPr>
        <w:t>weeks pre-operatively</w:t>
      </w:r>
      <w:r w:rsidR="00B10CCE" w:rsidRPr="00AF0F0F">
        <w:rPr>
          <w:rFonts w:asciiTheme="majorHAnsi" w:hAnsiTheme="majorHAnsi"/>
        </w:rPr>
        <w:t xml:space="preserve"> with </w:t>
      </w:r>
      <w:r w:rsidR="009F526B" w:rsidRPr="00AF0F0F">
        <w:rPr>
          <w:rFonts w:asciiTheme="majorHAnsi" w:hAnsiTheme="majorHAnsi"/>
        </w:rPr>
        <w:t>six to eight weeks preferred.</w:t>
      </w:r>
    </w:p>
    <w:p w14:paraId="1EB40277" w14:textId="77777777" w:rsidR="000F0FA5" w:rsidRPr="00AF0F0F" w:rsidRDefault="000F0FA5" w:rsidP="00B87E03">
      <w:pPr>
        <w:numPr>
          <w:ilvl w:val="1"/>
          <w:numId w:val="14"/>
        </w:numPr>
        <w:ind w:left="720"/>
        <w:rPr>
          <w:rFonts w:asciiTheme="majorHAnsi" w:hAnsiTheme="majorHAnsi"/>
        </w:rPr>
      </w:pPr>
      <w:r w:rsidRPr="00AF0F0F">
        <w:rPr>
          <w:rFonts w:asciiTheme="majorHAnsi" w:hAnsiTheme="majorHAnsi"/>
        </w:rPr>
        <w:t>Screen for alcohol abus</w:t>
      </w:r>
      <w:r w:rsidR="00A60CC0" w:rsidRPr="00AF0F0F">
        <w:rPr>
          <w:rFonts w:asciiTheme="majorHAnsi" w:hAnsiTheme="majorHAnsi"/>
        </w:rPr>
        <w:t>e;</w:t>
      </w:r>
      <w:r w:rsidR="00D47516" w:rsidRPr="00AF0F0F">
        <w:rPr>
          <w:rFonts w:asciiTheme="majorHAnsi" w:hAnsiTheme="majorHAnsi"/>
        </w:rPr>
        <w:t xml:space="preserve"> manage if screen is positive</w:t>
      </w:r>
      <w:r w:rsidR="003F6AA3" w:rsidRPr="00AF0F0F">
        <w:rPr>
          <w:rFonts w:asciiTheme="majorHAnsi" w:hAnsiTheme="majorHAnsi"/>
        </w:rPr>
        <w:t>.</w:t>
      </w:r>
    </w:p>
    <w:p w14:paraId="7ACF6013" w14:textId="77777777" w:rsidR="00834264" w:rsidRPr="00AF0F0F" w:rsidRDefault="00834264" w:rsidP="00B87E03">
      <w:pPr>
        <w:numPr>
          <w:ilvl w:val="1"/>
          <w:numId w:val="14"/>
        </w:numPr>
        <w:ind w:left="720"/>
        <w:rPr>
          <w:rFonts w:asciiTheme="majorHAnsi" w:hAnsiTheme="majorHAnsi"/>
        </w:rPr>
      </w:pPr>
      <w:r w:rsidRPr="00AF0F0F">
        <w:rPr>
          <w:rFonts w:asciiTheme="majorHAnsi" w:hAnsiTheme="majorHAnsi"/>
        </w:rPr>
        <w:t>Absence of an active, life-limiting condition that would likely cause dea</w:t>
      </w:r>
      <w:r w:rsidR="003F6AA3" w:rsidRPr="00AF0F0F">
        <w:rPr>
          <w:rFonts w:asciiTheme="majorHAnsi" w:hAnsiTheme="majorHAnsi"/>
        </w:rPr>
        <w:t>th before recovery from surgery.</w:t>
      </w:r>
    </w:p>
    <w:p w14:paraId="00A5B8BC" w14:textId="77777777" w:rsidR="00834264" w:rsidRPr="002E1F62" w:rsidRDefault="00834264" w:rsidP="00B87E03">
      <w:pPr>
        <w:numPr>
          <w:ilvl w:val="1"/>
          <w:numId w:val="14"/>
        </w:numPr>
        <w:ind w:left="720"/>
        <w:rPr>
          <w:rFonts w:asciiTheme="majorHAnsi" w:hAnsiTheme="majorHAnsi"/>
        </w:rPr>
      </w:pPr>
      <w:r w:rsidRPr="002E1F62">
        <w:rPr>
          <w:rFonts w:asciiTheme="majorHAnsi" w:hAnsiTheme="majorHAnsi"/>
        </w:rPr>
        <w:t>Absence of severe disability from a</w:t>
      </w:r>
      <w:r w:rsidR="00AF1412" w:rsidRPr="002E1F62">
        <w:rPr>
          <w:rFonts w:asciiTheme="majorHAnsi" w:hAnsiTheme="majorHAnsi"/>
        </w:rPr>
        <w:t xml:space="preserve">n unrelated condition </w:t>
      </w:r>
      <w:r w:rsidRPr="002E1F62">
        <w:rPr>
          <w:rFonts w:asciiTheme="majorHAnsi" w:hAnsiTheme="majorHAnsi"/>
        </w:rPr>
        <w:t>that would severely limit the benefits of surgery</w:t>
      </w:r>
      <w:r w:rsidR="0092423F" w:rsidRPr="002E1F62">
        <w:rPr>
          <w:rFonts w:asciiTheme="majorHAnsi" w:hAnsiTheme="majorHAnsi"/>
        </w:rPr>
        <w:t xml:space="preserve"> such as severe osteoporosis</w:t>
      </w:r>
      <w:r w:rsidR="003F6AA3" w:rsidRPr="002E1F62">
        <w:rPr>
          <w:rFonts w:asciiTheme="majorHAnsi" w:hAnsiTheme="majorHAnsi"/>
        </w:rPr>
        <w:t>.</w:t>
      </w:r>
    </w:p>
    <w:p w14:paraId="70ACB346" w14:textId="77777777" w:rsidR="00DD34C8" w:rsidRPr="002E1F62" w:rsidRDefault="00DD34C8" w:rsidP="00B87E03">
      <w:pPr>
        <w:numPr>
          <w:ilvl w:val="1"/>
          <w:numId w:val="14"/>
        </w:numPr>
        <w:ind w:left="720" w:hanging="450"/>
        <w:rPr>
          <w:rFonts w:asciiTheme="majorHAnsi" w:hAnsiTheme="majorHAnsi"/>
        </w:rPr>
      </w:pPr>
      <w:r w:rsidRPr="002E1F62">
        <w:rPr>
          <w:rFonts w:asciiTheme="majorHAnsi" w:hAnsiTheme="majorHAnsi"/>
        </w:rPr>
        <w:t>Absence of dementia that would interfere with recovery</w:t>
      </w:r>
      <w:r w:rsidR="0073439F" w:rsidRPr="002E1F62">
        <w:rPr>
          <w:rFonts w:asciiTheme="majorHAnsi" w:hAnsiTheme="majorHAnsi"/>
        </w:rPr>
        <w:t xml:space="preserve"> – </w:t>
      </w:r>
      <w:r w:rsidR="002C2F0F" w:rsidRPr="002E1F62">
        <w:rPr>
          <w:rFonts w:asciiTheme="majorHAnsi" w:hAnsiTheme="majorHAnsi"/>
        </w:rPr>
        <w:t xml:space="preserve">performing surgery for a </w:t>
      </w:r>
      <w:r w:rsidR="006954C0" w:rsidRPr="002E1F62">
        <w:rPr>
          <w:rFonts w:asciiTheme="majorHAnsi" w:hAnsiTheme="majorHAnsi"/>
        </w:rPr>
        <w:t xml:space="preserve">   </w:t>
      </w:r>
      <w:r w:rsidR="002C2F0F" w:rsidRPr="002E1F62">
        <w:rPr>
          <w:rFonts w:asciiTheme="majorHAnsi" w:hAnsiTheme="majorHAnsi"/>
        </w:rPr>
        <w:t xml:space="preserve">patient with </w:t>
      </w:r>
      <w:r w:rsidR="00834264" w:rsidRPr="002E1F62">
        <w:rPr>
          <w:rFonts w:asciiTheme="majorHAnsi" w:hAnsiTheme="majorHAnsi"/>
        </w:rPr>
        <w:t xml:space="preserve">such </w:t>
      </w:r>
      <w:r w:rsidR="002C2F0F" w:rsidRPr="002E1F62">
        <w:rPr>
          <w:rFonts w:asciiTheme="majorHAnsi" w:hAnsiTheme="majorHAnsi"/>
        </w:rPr>
        <w:t xml:space="preserve">dementia requires </w:t>
      </w:r>
      <w:r w:rsidR="00834264" w:rsidRPr="002E1F62">
        <w:rPr>
          <w:rFonts w:asciiTheme="majorHAnsi" w:hAnsiTheme="majorHAnsi"/>
        </w:rPr>
        <w:t xml:space="preserve">preauthorization, </w:t>
      </w:r>
      <w:r w:rsidR="002C2F0F" w:rsidRPr="002E1F62">
        <w:rPr>
          <w:rFonts w:asciiTheme="majorHAnsi" w:hAnsiTheme="majorHAnsi"/>
        </w:rPr>
        <w:t>informed consent of a person with Durable Power of Attorney</w:t>
      </w:r>
      <w:r w:rsidR="003F6AA3" w:rsidRPr="002E1F62">
        <w:rPr>
          <w:rFonts w:asciiTheme="majorHAnsi" w:hAnsiTheme="majorHAnsi"/>
        </w:rPr>
        <w:t xml:space="preserve"> for Health Care</w:t>
      </w:r>
      <w:r w:rsidR="002C2F0F" w:rsidRPr="002E1F62">
        <w:rPr>
          <w:rFonts w:asciiTheme="majorHAnsi" w:hAnsiTheme="majorHAnsi"/>
        </w:rPr>
        <w:t>, and a contract with the patient’s care provider</w:t>
      </w:r>
      <w:r w:rsidR="003F6AA3" w:rsidRPr="002E1F62">
        <w:rPr>
          <w:rFonts w:asciiTheme="majorHAnsi" w:hAnsiTheme="majorHAnsi"/>
        </w:rPr>
        <w:t>.</w:t>
      </w:r>
    </w:p>
    <w:p w14:paraId="2C66805D" w14:textId="77777777" w:rsidR="003D72DE" w:rsidRPr="002E1F62" w:rsidRDefault="008C08C9" w:rsidP="00B87E03">
      <w:pPr>
        <w:numPr>
          <w:ilvl w:val="1"/>
          <w:numId w:val="14"/>
        </w:numPr>
        <w:ind w:left="720" w:hanging="450"/>
        <w:rPr>
          <w:rFonts w:asciiTheme="majorHAnsi" w:hAnsiTheme="majorHAnsi"/>
        </w:rPr>
      </w:pPr>
      <w:r w:rsidRPr="002E1F62">
        <w:rPr>
          <w:rFonts w:asciiTheme="majorHAnsi" w:hAnsiTheme="majorHAnsi"/>
        </w:rPr>
        <w:t xml:space="preserve">Screen for untreated depression or psychiatric </w:t>
      </w:r>
      <w:r w:rsidRPr="002E1F62">
        <w:rPr>
          <w:rFonts w:asciiTheme="majorHAnsi" w:hAnsiTheme="majorHAnsi"/>
          <w:color w:val="000000" w:themeColor="text1"/>
        </w:rPr>
        <w:t>disorder</w:t>
      </w:r>
      <w:r w:rsidR="00A60CC0" w:rsidRPr="002E1F62">
        <w:rPr>
          <w:rFonts w:asciiTheme="majorHAnsi" w:hAnsiTheme="majorHAnsi"/>
          <w:color w:val="000000" w:themeColor="text1"/>
        </w:rPr>
        <w:t>;</w:t>
      </w:r>
      <w:r w:rsidR="00D47516" w:rsidRPr="002E1F62">
        <w:rPr>
          <w:rFonts w:asciiTheme="majorHAnsi" w:hAnsiTheme="majorHAnsi"/>
          <w:color w:val="000000" w:themeColor="text1"/>
        </w:rPr>
        <w:t xml:space="preserve"> manage if screen is positive</w:t>
      </w:r>
      <w:r w:rsidR="003F6AA3" w:rsidRPr="002E1F62">
        <w:rPr>
          <w:rFonts w:asciiTheme="majorHAnsi" w:hAnsiTheme="majorHAnsi"/>
          <w:color w:val="000000" w:themeColor="text1"/>
        </w:rPr>
        <w:t>.</w:t>
      </w:r>
    </w:p>
    <w:p w14:paraId="73573F6E" w14:textId="77777777" w:rsidR="00F26C63" w:rsidRPr="002E1F62" w:rsidRDefault="00F26C63" w:rsidP="00B87E03">
      <w:pPr>
        <w:numPr>
          <w:ilvl w:val="1"/>
          <w:numId w:val="14"/>
        </w:numPr>
        <w:ind w:left="720" w:hanging="450"/>
        <w:rPr>
          <w:rFonts w:asciiTheme="majorHAnsi" w:hAnsiTheme="majorHAnsi"/>
        </w:rPr>
      </w:pPr>
      <w:r w:rsidRPr="002E1F62">
        <w:rPr>
          <w:rFonts w:asciiTheme="majorHAnsi" w:hAnsiTheme="majorHAnsi"/>
        </w:rPr>
        <w:t>Complete a pre-operative plan for post-operative return to function</w:t>
      </w:r>
      <w:r w:rsidR="003F6AA3" w:rsidRPr="002E1F62">
        <w:rPr>
          <w:rFonts w:asciiTheme="majorHAnsi" w:hAnsiTheme="majorHAnsi"/>
        </w:rPr>
        <w:t>.</w:t>
      </w:r>
    </w:p>
    <w:p w14:paraId="75296262" w14:textId="77777777" w:rsidR="006B2696" w:rsidRPr="00B10CCE" w:rsidRDefault="001835F9" w:rsidP="00B87E03">
      <w:pPr>
        <w:numPr>
          <w:ilvl w:val="1"/>
          <w:numId w:val="14"/>
        </w:numPr>
        <w:ind w:left="720" w:hanging="450"/>
        <w:rPr>
          <w:rFonts w:asciiTheme="majorHAnsi" w:hAnsiTheme="majorHAnsi"/>
        </w:rPr>
      </w:pPr>
      <w:r w:rsidRPr="002E1F62">
        <w:rPr>
          <w:rFonts w:asciiTheme="majorHAnsi" w:hAnsiTheme="majorHAnsi"/>
        </w:rPr>
        <w:t>Screen for osteoporosis in high-risk individuals</w:t>
      </w:r>
      <w:r w:rsidR="00A60CC0" w:rsidRPr="002E1F62">
        <w:rPr>
          <w:rFonts w:asciiTheme="majorHAnsi" w:hAnsiTheme="majorHAnsi"/>
        </w:rPr>
        <w:t>;</w:t>
      </w:r>
      <w:r w:rsidR="00D47516" w:rsidRPr="002E1F62">
        <w:rPr>
          <w:rFonts w:asciiTheme="majorHAnsi" w:hAnsiTheme="majorHAnsi"/>
        </w:rPr>
        <w:t xml:space="preserve"> manage if screen is positive</w:t>
      </w:r>
      <w:r w:rsidR="003F6AA3" w:rsidRPr="002E1F62">
        <w:rPr>
          <w:rFonts w:asciiTheme="majorHAnsi" w:hAnsiTheme="majorHAnsi"/>
        </w:rPr>
        <w:t>.</w:t>
      </w:r>
    </w:p>
    <w:p w14:paraId="4FB03A85" w14:textId="77777777" w:rsidR="006B2696" w:rsidRPr="002E1F62" w:rsidRDefault="006B2696" w:rsidP="00D535CC">
      <w:pPr>
        <w:ind w:left="630"/>
        <w:rPr>
          <w:rFonts w:asciiTheme="majorHAnsi" w:hAnsiTheme="majorHAnsi"/>
        </w:rPr>
      </w:pPr>
    </w:p>
    <w:p w14:paraId="36C1CFF7" w14:textId="77777777" w:rsidR="00DD34C8" w:rsidRPr="002E1F62" w:rsidRDefault="00DD34C8" w:rsidP="00B87E03">
      <w:pPr>
        <w:numPr>
          <w:ilvl w:val="0"/>
          <w:numId w:val="4"/>
        </w:numPr>
        <w:ind w:right="-540"/>
        <w:rPr>
          <w:rFonts w:asciiTheme="majorHAnsi" w:hAnsiTheme="majorHAnsi"/>
          <w:b/>
        </w:rPr>
      </w:pPr>
      <w:r w:rsidRPr="002E1F62">
        <w:rPr>
          <w:rFonts w:asciiTheme="majorHAnsi" w:hAnsiTheme="majorHAnsi"/>
          <w:b/>
        </w:rPr>
        <w:t xml:space="preserve">Document patient engagement </w:t>
      </w:r>
    </w:p>
    <w:p w14:paraId="445413CB" w14:textId="77777777" w:rsidR="007876EA" w:rsidRPr="002E1F62" w:rsidRDefault="00DD34C8" w:rsidP="003F6AA3">
      <w:pPr>
        <w:tabs>
          <w:tab w:val="left" w:pos="630"/>
        </w:tabs>
        <w:ind w:left="720" w:right="-540" w:hanging="360"/>
        <w:rPr>
          <w:rFonts w:asciiTheme="majorHAnsi" w:hAnsiTheme="majorHAnsi"/>
        </w:rPr>
      </w:pPr>
      <w:r w:rsidRPr="002E1F62">
        <w:rPr>
          <w:rFonts w:asciiTheme="majorHAnsi" w:hAnsiTheme="majorHAnsi"/>
        </w:rPr>
        <w:t xml:space="preserve">1.   Patient must participate in </w:t>
      </w:r>
      <w:r w:rsidR="00A60CC0" w:rsidRPr="002E1F62">
        <w:rPr>
          <w:rFonts w:asciiTheme="majorHAnsi" w:hAnsiTheme="majorHAnsi"/>
        </w:rPr>
        <w:t>s</w:t>
      </w:r>
      <w:r w:rsidRPr="002E1F62">
        <w:rPr>
          <w:rFonts w:asciiTheme="majorHAnsi" w:hAnsiTheme="majorHAnsi"/>
        </w:rPr>
        <w:t xml:space="preserve">hared </w:t>
      </w:r>
      <w:r w:rsidR="00A60CC0" w:rsidRPr="002E1F62">
        <w:rPr>
          <w:rFonts w:asciiTheme="majorHAnsi" w:hAnsiTheme="majorHAnsi"/>
        </w:rPr>
        <w:t>d</w:t>
      </w:r>
      <w:r w:rsidRPr="002E1F62">
        <w:rPr>
          <w:rFonts w:asciiTheme="majorHAnsi" w:hAnsiTheme="majorHAnsi"/>
        </w:rPr>
        <w:t xml:space="preserve">ecision-making </w:t>
      </w:r>
      <w:r w:rsidR="00A60CC0" w:rsidRPr="002E1F62">
        <w:rPr>
          <w:rFonts w:asciiTheme="majorHAnsi" w:hAnsiTheme="majorHAnsi"/>
        </w:rPr>
        <w:t>valid</w:t>
      </w:r>
      <w:r w:rsidR="003F6AA3" w:rsidRPr="002E1F62">
        <w:rPr>
          <w:rFonts w:asciiTheme="majorHAnsi" w:hAnsiTheme="majorHAnsi"/>
        </w:rPr>
        <w:t xml:space="preserve">ated decision aid such as those </w:t>
      </w:r>
      <w:r w:rsidR="00A60CC0" w:rsidRPr="002E1F62">
        <w:rPr>
          <w:rFonts w:asciiTheme="majorHAnsi" w:hAnsiTheme="majorHAnsi"/>
        </w:rPr>
        <w:t>approved by Washington State.  This requirement is in addition to informed consent.</w:t>
      </w:r>
      <w:r w:rsidR="00A72041" w:rsidRPr="002E1F62">
        <w:rPr>
          <w:rFonts w:asciiTheme="majorHAnsi" w:hAnsiTheme="majorHAnsi"/>
          <w:i/>
        </w:rPr>
        <w:t xml:space="preserve">    </w:t>
      </w:r>
    </w:p>
    <w:p w14:paraId="68881D26" w14:textId="77777777" w:rsidR="00A60CC0" w:rsidRPr="002E1F62" w:rsidRDefault="00A72041" w:rsidP="003F6AA3">
      <w:pPr>
        <w:ind w:left="720" w:right="-540" w:hanging="360"/>
        <w:rPr>
          <w:rFonts w:asciiTheme="majorHAnsi" w:hAnsiTheme="majorHAnsi"/>
        </w:rPr>
      </w:pPr>
      <w:r w:rsidRPr="002E1F62">
        <w:rPr>
          <w:rFonts w:asciiTheme="majorHAnsi" w:hAnsiTheme="majorHAnsi"/>
        </w:rPr>
        <w:t xml:space="preserve">2.   </w:t>
      </w:r>
      <w:r w:rsidR="00DD34C8" w:rsidRPr="002E1F62">
        <w:rPr>
          <w:rFonts w:asciiTheme="majorHAnsi" w:hAnsiTheme="majorHAnsi"/>
        </w:rPr>
        <w:t>Patient must designate a personal Care Partner.</w:t>
      </w:r>
      <w:r w:rsidR="00DD34C8" w:rsidRPr="002E1F62">
        <w:rPr>
          <w:rStyle w:val="FootnoteReference"/>
          <w:rFonts w:asciiTheme="majorHAnsi" w:hAnsiTheme="majorHAnsi"/>
          <w:sz w:val="24"/>
        </w:rPr>
        <w:footnoteReference w:id="1"/>
      </w:r>
      <w:r w:rsidR="007876EA" w:rsidRPr="002E1F62">
        <w:rPr>
          <w:rFonts w:asciiTheme="majorHAnsi" w:hAnsiTheme="majorHAnsi"/>
          <w:i/>
        </w:rPr>
        <w:t xml:space="preserve"> </w:t>
      </w:r>
      <w:r w:rsidR="00DD34C8" w:rsidRPr="002E1F62">
        <w:rPr>
          <w:rFonts w:asciiTheme="majorHAnsi" w:hAnsiTheme="majorHAnsi"/>
        </w:rPr>
        <w:t>Patient and Care Partner must actively participate in the following:</w:t>
      </w:r>
      <w:r w:rsidR="00D47516" w:rsidRPr="002E1F62">
        <w:rPr>
          <w:rFonts w:asciiTheme="majorHAnsi" w:hAnsiTheme="majorHAnsi"/>
        </w:rPr>
        <w:t xml:space="preserve"> </w:t>
      </w:r>
    </w:p>
    <w:p w14:paraId="48D322CE" w14:textId="77777777" w:rsidR="00DE329D" w:rsidRDefault="00DD34C8" w:rsidP="00B87E03">
      <w:pPr>
        <w:pStyle w:val="ListParagraph"/>
        <w:numPr>
          <w:ilvl w:val="0"/>
          <w:numId w:val="30"/>
        </w:numPr>
        <w:ind w:right="-540"/>
        <w:rPr>
          <w:rFonts w:asciiTheme="majorHAnsi" w:hAnsiTheme="majorHAnsi"/>
        </w:rPr>
      </w:pPr>
      <w:r w:rsidRPr="002E1F62">
        <w:rPr>
          <w:rFonts w:asciiTheme="majorHAnsi" w:hAnsiTheme="majorHAnsi"/>
        </w:rPr>
        <w:t>Surgical consultation</w:t>
      </w:r>
      <w:r w:rsidR="003F6AA3" w:rsidRPr="002E1F62">
        <w:rPr>
          <w:rFonts w:asciiTheme="majorHAnsi" w:hAnsiTheme="majorHAnsi"/>
        </w:rPr>
        <w:t>.</w:t>
      </w:r>
    </w:p>
    <w:p w14:paraId="66EB172B" w14:textId="77777777" w:rsidR="00DE329D" w:rsidRDefault="00DD34C8" w:rsidP="00B87E03">
      <w:pPr>
        <w:pStyle w:val="ListParagraph"/>
        <w:numPr>
          <w:ilvl w:val="0"/>
          <w:numId w:val="30"/>
        </w:numPr>
        <w:ind w:right="-540"/>
        <w:rPr>
          <w:rFonts w:asciiTheme="majorHAnsi" w:hAnsiTheme="majorHAnsi"/>
        </w:rPr>
      </w:pPr>
      <w:r w:rsidRPr="00DE329D">
        <w:rPr>
          <w:rFonts w:asciiTheme="majorHAnsi" w:hAnsiTheme="majorHAnsi"/>
        </w:rPr>
        <w:t>Pre-operative evaluation</w:t>
      </w:r>
      <w:r w:rsidR="003F6AA3" w:rsidRPr="00DE329D">
        <w:rPr>
          <w:rFonts w:asciiTheme="majorHAnsi" w:hAnsiTheme="majorHAnsi"/>
        </w:rPr>
        <w:t>.</w:t>
      </w:r>
    </w:p>
    <w:p w14:paraId="63E4C0C2" w14:textId="77777777" w:rsidR="00DE329D" w:rsidRDefault="00A72041" w:rsidP="00B87E03">
      <w:pPr>
        <w:pStyle w:val="ListParagraph"/>
        <w:numPr>
          <w:ilvl w:val="0"/>
          <w:numId w:val="30"/>
        </w:numPr>
        <w:ind w:right="-540"/>
        <w:rPr>
          <w:rFonts w:asciiTheme="majorHAnsi" w:hAnsiTheme="majorHAnsi"/>
        </w:rPr>
      </w:pPr>
      <w:r w:rsidRPr="00DE329D">
        <w:rPr>
          <w:rFonts w:asciiTheme="majorHAnsi" w:hAnsiTheme="majorHAnsi"/>
        </w:rPr>
        <w:t>Pre-surgical</w:t>
      </w:r>
      <w:r w:rsidR="00DD34C8" w:rsidRPr="00DE329D">
        <w:rPr>
          <w:rFonts w:asciiTheme="majorHAnsi" w:hAnsiTheme="majorHAnsi"/>
        </w:rPr>
        <w:t xml:space="preserve"> class and/or required surgical and anesthesia educational programs</w:t>
      </w:r>
      <w:r w:rsidR="003F6AA3" w:rsidRPr="00DE329D">
        <w:rPr>
          <w:rFonts w:asciiTheme="majorHAnsi" w:hAnsiTheme="majorHAnsi"/>
        </w:rPr>
        <w:t>.</w:t>
      </w:r>
    </w:p>
    <w:p w14:paraId="59C3C125" w14:textId="77777777" w:rsidR="00DE329D" w:rsidRDefault="00DD34C8" w:rsidP="00B87E03">
      <w:pPr>
        <w:pStyle w:val="ListParagraph"/>
        <w:numPr>
          <w:ilvl w:val="0"/>
          <w:numId w:val="30"/>
        </w:numPr>
        <w:ind w:right="-540"/>
        <w:rPr>
          <w:rFonts w:asciiTheme="majorHAnsi" w:hAnsiTheme="majorHAnsi"/>
        </w:rPr>
      </w:pPr>
      <w:r w:rsidRPr="00DE329D">
        <w:rPr>
          <w:rFonts w:asciiTheme="majorHAnsi" w:hAnsiTheme="majorHAnsi"/>
        </w:rPr>
        <w:t>In-hospital care</w:t>
      </w:r>
      <w:r w:rsidR="003F6AA3" w:rsidRPr="00DE329D">
        <w:rPr>
          <w:rFonts w:asciiTheme="majorHAnsi" w:hAnsiTheme="majorHAnsi"/>
        </w:rPr>
        <w:t>.</w:t>
      </w:r>
    </w:p>
    <w:p w14:paraId="45D58D25" w14:textId="77777777" w:rsidR="00DE329D" w:rsidRDefault="00DD34C8" w:rsidP="00B87E03">
      <w:pPr>
        <w:pStyle w:val="ListParagraph"/>
        <w:numPr>
          <w:ilvl w:val="0"/>
          <w:numId w:val="30"/>
        </w:numPr>
        <w:ind w:right="-540"/>
        <w:rPr>
          <w:rFonts w:asciiTheme="majorHAnsi" w:hAnsiTheme="majorHAnsi"/>
        </w:rPr>
      </w:pPr>
      <w:r w:rsidRPr="00DE329D">
        <w:rPr>
          <w:rFonts w:asciiTheme="majorHAnsi" w:hAnsiTheme="majorHAnsi"/>
        </w:rPr>
        <w:t>Post-operative care teaching</w:t>
      </w:r>
      <w:r w:rsidR="003F6AA3" w:rsidRPr="00DE329D">
        <w:rPr>
          <w:rFonts w:asciiTheme="majorHAnsi" w:hAnsiTheme="majorHAnsi"/>
        </w:rPr>
        <w:t>.</w:t>
      </w:r>
    </w:p>
    <w:p w14:paraId="2C94A314" w14:textId="77777777" w:rsidR="00DD34C8" w:rsidRPr="00DE329D" w:rsidRDefault="00DD34C8" w:rsidP="00B87E03">
      <w:pPr>
        <w:pStyle w:val="ListParagraph"/>
        <w:numPr>
          <w:ilvl w:val="0"/>
          <w:numId w:val="30"/>
        </w:numPr>
        <w:ind w:right="-540"/>
        <w:rPr>
          <w:rFonts w:asciiTheme="majorHAnsi" w:hAnsiTheme="majorHAnsi"/>
        </w:rPr>
      </w:pPr>
      <w:r w:rsidRPr="00DE329D">
        <w:rPr>
          <w:rFonts w:asciiTheme="majorHAnsi" w:hAnsiTheme="majorHAnsi"/>
        </w:rPr>
        <w:t>Patient’s home care and exercise program</w:t>
      </w:r>
      <w:r w:rsidR="003F6AA3" w:rsidRPr="00DE329D">
        <w:rPr>
          <w:rFonts w:asciiTheme="majorHAnsi" w:hAnsiTheme="majorHAnsi"/>
        </w:rPr>
        <w:t>.</w:t>
      </w:r>
    </w:p>
    <w:p w14:paraId="5D40F98D" w14:textId="77777777" w:rsidR="00DD34C8" w:rsidRPr="002E1F62" w:rsidRDefault="00C2574D" w:rsidP="00B87E03">
      <w:pPr>
        <w:pStyle w:val="ListParagraph"/>
        <w:numPr>
          <w:ilvl w:val="0"/>
          <w:numId w:val="23"/>
        </w:numPr>
        <w:rPr>
          <w:rFonts w:asciiTheme="majorHAnsi" w:hAnsiTheme="majorHAnsi"/>
        </w:rPr>
      </w:pPr>
      <w:r w:rsidRPr="002E1F62">
        <w:rPr>
          <w:rFonts w:asciiTheme="majorHAnsi" w:hAnsiTheme="majorHAnsi"/>
        </w:rPr>
        <w:t>Patient must participate in end of life planning</w:t>
      </w:r>
      <w:r w:rsidR="003C2C20">
        <w:rPr>
          <w:rFonts w:asciiTheme="majorHAnsi" w:hAnsiTheme="majorHAnsi"/>
        </w:rPr>
        <w:t>, including completion of an advance directive and designation of durable power of a</w:t>
      </w:r>
      <w:r w:rsidR="008D18E5" w:rsidRPr="002E1F62">
        <w:rPr>
          <w:rFonts w:asciiTheme="majorHAnsi" w:hAnsiTheme="majorHAnsi"/>
        </w:rPr>
        <w:t>ttorney</w:t>
      </w:r>
      <w:r w:rsidR="003C2C20">
        <w:rPr>
          <w:rFonts w:asciiTheme="majorHAnsi" w:hAnsiTheme="majorHAnsi"/>
        </w:rPr>
        <w:t xml:space="preserve"> for health c</w:t>
      </w:r>
      <w:r w:rsidR="003F6AA3" w:rsidRPr="002E1F62">
        <w:rPr>
          <w:rFonts w:asciiTheme="majorHAnsi" w:hAnsiTheme="majorHAnsi"/>
        </w:rPr>
        <w:t>are</w:t>
      </w:r>
      <w:r w:rsidRPr="002E1F62">
        <w:rPr>
          <w:rFonts w:asciiTheme="majorHAnsi" w:hAnsiTheme="majorHAnsi"/>
        </w:rPr>
        <w:t>.</w:t>
      </w:r>
    </w:p>
    <w:p w14:paraId="20B27469" w14:textId="77777777" w:rsidR="00A60CC0" w:rsidRPr="002E1F62" w:rsidRDefault="00911BA8" w:rsidP="00B87E03">
      <w:pPr>
        <w:pStyle w:val="ListParagraph"/>
        <w:numPr>
          <w:ilvl w:val="0"/>
          <w:numId w:val="23"/>
        </w:numPr>
        <w:rPr>
          <w:rFonts w:asciiTheme="majorHAnsi" w:hAnsiTheme="majorHAnsi"/>
        </w:rPr>
      </w:pPr>
      <w:r w:rsidRPr="002E1F62">
        <w:rPr>
          <w:rFonts w:asciiTheme="majorHAnsi" w:hAnsiTheme="majorHAnsi"/>
        </w:rPr>
        <w:t>Patient agrees to participate in a registry with two years follow-up data collection</w:t>
      </w:r>
      <w:r w:rsidR="003F6AA3" w:rsidRPr="002E1F62">
        <w:rPr>
          <w:rFonts w:asciiTheme="majorHAnsi" w:hAnsiTheme="majorHAnsi"/>
        </w:rPr>
        <w:t>.</w:t>
      </w:r>
    </w:p>
    <w:p w14:paraId="79289FFB" w14:textId="77777777" w:rsidR="00DE1171" w:rsidRPr="002E1F62" w:rsidRDefault="00DE1171" w:rsidP="00D535CC">
      <w:pPr>
        <w:pStyle w:val="ListParagraph"/>
        <w:rPr>
          <w:rFonts w:asciiTheme="majorHAnsi" w:hAnsiTheme="majorHAnsi"/>
        </w:rPr>
      </w:pPr>
    </w:p>
    <w:p w14:paraId="268E5719" w14:textId="77777777" w:rsidR="00DD34C8" w:rsidRPr="002E1F62" w:rsidRDefault="00DD34C8" w:rsidP="00B87E03">
      <w:pPr>
        <w:keepNext/>
        <w:numPr>
          <w:ilvl w:val="0"/>
          <w:numId w:val="4"/>
        </w:numPr>
        <w:rPr>
          <w:rFonts w:asciiTheme="majorHAnsi" w:hAnsiTheme="majorHAnsi"/>
          <w:b/>
        </w:rPr>
      </w:pPr>
      <w:r w:rsidRPr="002E1F62">
        <w:rPr>
          <w:rFonts w:asciiTheme="majorHAnsi" w:hAnsiTheme="majorHAnsi"/>
          <w:b/>
        </w:rPr>
        <w:t>Document optimal preparation for surgery</w:t>
      </w:r>
    </w:p>
    <w:p w14:paraId="3DB017C0" w14:textId="77777777" w:rsidR="00DD34C8" w:rsidRPr="002E1F62" w:rsidRDefault="00DD34C8" w:rsidP="00B87E03">
      <w:pPr>
        <w:keepNext/>
        <w:numPr>
          <w:ilvl w:val="0"/>
          <w:numId w:val="2"/>
        </w:numPr>
        <w:rPr>
          <w:rFonts w:asciiTheme="majorHAnsi" w:hAnsiTheme="majorHAnsi"/>
        </w:rPr>
      </w:pPr>
      <w:r w:rsidRPr="002E1F62">
        <w:rPr>
          <w:rFonts w:asciiTheme="majorHAnsi" w:hAnsiTheme="majorHAnsi"/>
        </w:rPr>
        <w:t>Perform pre-operative history, physical</w:t>
      </w:r>
      <w:r w:rsidR="001268DF" w:rsidRPr="002E1F62">
        <w:rPr>
          <w:rFonts w:asciiTheme="majorHAnsi" w:hAnsiTheme="majorHAnsi"/>
        </w:rPr>
        <w:t>,</w:t>
      </w:r>
      <w:r w:rsidRPr="002E1F62">
        <w:rPr>
          <w:rFonts w:asciiTheme="majorHAnsi" w:hAnsiTheme="majorHAnsi"/>
        </w:rPr>
        <w:t xml:space="preserve"> and screening lab t</w:t>
      </w:r>
      <w:r w:rsidR="001268DF" w:rsidRPr="002E1F62">
        <w:rPr>
          <w:rFonts w:asciiTheme="majorHAnsi" w:hAnsiTheme="majorHAnsi"/>
        </w:rPr>
        <w:t>ests based on review of systems</w:t>
      </w:r>
      <w:r w:rsidR="00F35E01" w:rsidRPr="002E1F62">
        <w:rPr>
          <w:rFonts w:asciiTheme="majorHAnsi" w:hAnsiTheme="majorHAnsi"/>
        </w:rPr>
        <w:t>:</w:t>
      </w:r>
    </w:p>
    <w:p w14:paraId="278BE709" w14:textId="77777777" w:rsidR="00DD34C8" w:rsidRPr="002E1F62" w:rsidRDefault="00DD34C8" w:rsidP="00B87E03">
      <w:pPr>
        <w:numPr>
          <w:ilvl w:val="1"/>
          <w:numId w:val="2"/>
        </w:numPr>
        <w:rPr>
          <w:rFonts w:asciiTheme="majorHAnsi" w:hAnsiTheme="majorHAnsi"/>
        </w:rPr>
      </w:pPr>
      <w:r w:rsidRPr="002E1F62">
        <w:rPr>
          <w:rFonts w:asciiTheme="majorHAnsi" w:hAnsiTheme="majorHAnsi"/>
        </w:rPr>
        <w:t>Evaluate for cardiac and pulmonary fitness</w:t>
      </w:r>
      <w:r w:rsidR="00AB583B" w:rsidRPr="002E1F62">
        <w:rPr>
          <w:rFonts w:asciiTheme="majorHAnsi" w:hAnsiTheme="majorHAnsi"/>
        </w:rPr>
        <w:t>.</w:t>
      </w:r>
    </w:p>
    <w:p w14:paraId="3D2B0648" w14:textId="77777777" w:rsidR="00DD34C8" w:rsidRPr="002E1F62" w:rsidRDefault="00DD34C8" w:rsidP="00B87E03">
      <w:pPr>
        <w:numPr>
          <w:ilvl w:val="1"/>
          <w:numId w:val="2"/>
        </w:numPr>
        <w:rPr>
          <w:rFonts w:asciiTheme="majorHAnsi" w:hAnsiTheme="majorHAnsi"/>
        </w:rPr>
      </w:pPr>
      <w:r w:rsidRPr="002E1F62">
        <w:rPr>
          <w:rFonts w:asciiTheme="majorHAnsi" w:hAnsiTheme="majorHAnsi"/>
        </w:rPr>
        <w:t>Obtain basic lab profile, plasma glucose, prothrombin time, complete blood count, urinalysis with culture,</w:t>
      </w:r>
      <w:r w:rsidR="004C3E16" w:rsidRPr="002E1F62">
        <w:rPr>
          <w:rFonts w:asciiTheme="majorHAnsi" w:hAnsiTheme="majorHAnsi"/>
        </w:rPr>
        <w:t xml:space="preserve"> </w:t>
      </w:r>
      <w:r w:rsidR="00AB583B" w:rsidRPr="002E1F62">
        <w:rPr>
          <w:rFonts w:asciiTheme="majorHAnsi" w:hAnsiTheme="majorHAnsi"/>
        </w:rPr>
        <w:t>if indicated.</w:t>
      </w:r>
    </w:p>
    <w:p w14:paraId="369CD2F8" w14:textId="77777777" w:rsidR="00DD34C8" w:rsidRPr="002E1F62" w:rsidRDefault="00DD34C8" w:rsidP="00B87E03">
      <w:pPr>
        <w:numPr>
          <w:ilvl w:val="1"/>
          <w:numId w:val="2"/>
        </w:numPr>
        <w:rPr>
          <w:rFonts w:asciiTheme="majorHAnsi" w:hAnsiTheme="majorHAnsi"/>
        </w:rPr>
      </w:pPr>
      <w:r w:rsidRPr="002E1F62">
        <w:rPr>
          <w:rFonts w:asciiTheme="majorHAnsi" w:hAnsiTheme="majorHAnsi"/>
        </w:rPr>
        <w:t>Culture nasal passages to identify staphylococcal carrier state</w:t>
      </w:r>
      <w:r w:rsidR="00AB583B" w:rsidRPr="002E1F62">
        <w:rPr>
          <w:rFonts w:asciiTheme="majorHAnsi" w:hAnsiTheme="majorHAnsi"/>
        </w:rPr>
        <w:t>.</w:t>
      </w:r>
    </w:p>
    <w:p w14:paraId="395653A1" w14:textId="77777777" w:rsidR="00DD34C8" w:rsidRPr="002E1F62" w:rsidRDefault="00DD34C8" w:rsidP="00B87E03">
      <w:pPr>
        <w:numPr>
          <w:ilvl w:val="1"/>
          <w:numId w:val="2"/>
        </w:numPr>
        <w:tabs>
          <w:tab w:val="left" w:pos="540"/>
        </w:tabs>
        <w:rPr>
          <w:rFonts w:asciiTheme="majorHAnsi" w:hAnsiTheme="majorHAnsi"/>
        </w:rPr>
      </w:pPr>
      <w:r w:rsidRPr="002E1F62">
        <w:rPr>
          <w:rFonts w:asciiTheme="majorHAnsi" w:hAnsiTheme="majorHAnsi"/>
        </w:rPr>
        <w:t xml:space="preserve">Ensure A1c </w:t>
      </w:r>
      <w:r w:rsidR="00B630CA" w:rsidRPr="002E1F62">
        <w:rPr>
          <w:rFonts w:asciiTheme="majorHAnsi" w:hAnsiTheme="majorHAnsi"/>
        </w:rPr>
        <w:t xml:space="preserve">less than </w:t>
      </w:r>
      <w:r w:rsidRPr="002E1F62">
        <w:rPr>
          <w:rFonts w:asciiTheme="majorHAnsi" w:hAnsiTheme="majorHAnsi"/>
        </w:rPr>
        <w:t>8%</w:t>
      </w:r>
      <w:r w:rsidR="00B630CA" w:rsidRPr="002E1F62">
        <w:rPr>
          <w:rFonts w:asciiTheme="majorHAnsi" w:hAnsiTheme="majorHAnsi"/>
        </w:rPr>
        <w:t xml:space="preserve"> </w:t>
      </w:r>
      <w:r w:rsidR="00AB583B" w:rsidRPr="002E1F62">
        <w:rPr>
          <w:rFonts w:asciiTheme="majorHAnsi" w:hAnsiTheme="majorHAnsi"/>
        </w:rPr>
        <w:t>in patients with diabetes.</w:t>
      </w:r>
    </w:p>
    <w:p w14:paraId="3FD311AB" w14:textId="77777777" w:rsidR="00DD34C8" w:rsidRPr="002E1F62" w:rsidRDefault="00DD34C8" w:rsidP="00B87E03">
      <w:pPr>
        <w:numPr>
          <w:ilvl w:val="1"/>
          <w:numId w:val="2"/>
        </w:numPr>
        <w:rPr>
          <w:rFonts w:asciiTheme="majorHAnsi" w:hAnsiTheme="majorHAnsi"/>
        </w:rPr>
      </w:pPr>
      <w:r w:rsidRPr="002E1F62">
        <w:rPr>
          <w:rFonts w:asciiTheme="majorHAnsi" w:hAnsiTheme="majorHAnsi"/>
        </w:rPr>
        <w:t xml:space="preserve">Perform </w:t>
      </w:r>
      <w:r w:rsidR="00C755D3" w:rsidRPr="002E1F62">
        <w:rPr>
          <w:rFonts w:asciiTheme="majorHAnsi" w:hAnsiTheme="majorHAnsi"/>
        </w:rPr>
        <w:t>relevant imaging</w:t>
      </w:r>
      <w:r w:rsidRPr="002E1F62">
        <w:rPr>
          <w:rFonts w:asciiTheme="majorHAnsi" w:hAnsiTheme="majorHAnsi"/>
        </w:rPr>
        <w:t xml:space="preserve"> if not performed within previous </w:t>
      </w:r>
      <w:r w:rsidR="001A26F9" w:rsidRPr="002E1F62">
        <w:rPr>
          <w:rFonts w:asciiTheme="majorHAnsi" w:hAnsiTheme="majorHAnsi"/>
        </w:rPr>
        <w:t>six</w:t>
      </w:r>
      <w:r w:rsidRPr="002E1F62">
        <w:rPr>
          <w:rFonts w:asciiTheme="majorHAnsi" w:hAnsiTheme="majorHAnsi"/>
        </w:rPr>
        <w:t xml:space="preserve"> months</w:t>
      </w:r>
      <w:r w:rsidR="00AB583B" w:rsidRPr="002E1F62">
        <w:rPr>
          <w:rFonts w:asciiTheme="majorHAnsi" w:hAnsiTheme="majorHAnsi"/>
        </w:rPr>
        <w:t>.</w:t>
      </w:r>
    </w:p>
    <w:p w14:paraId="1F59A038" w14:textId="77777777" w:rsidR="00DD34C8" w:rsidRPr="002E1F62" w:rsidRDefault="00DD34C8" w:rsidP="00B87E03">
      <w:pPr>
        <w:numPr>
          <w:ilvl w:val="1"/>
          <w:numId w:val="2"/>
        </w:numPr>
        <w:rPr>
          <w:rFonts w:asciiTheme="majorHAnsi" w:hAnsiTheme="majorHAnsi"/>
        </w:rPr>
      </w:pPr>
      <w:r w:rsidRPr="002E1F62">
        <w:rPr>
          <w:rFonts w:asciiTheme="majorHAnsi" w:hAnsiTheme="majorHAnsi"/>
        </w:rPr>
        <w:t>Sc</w:t>
      </w:r>
      <w:r w:rsidR="00AB583B" w:rsidRPr="002E1F62">
        <w:rPr>
          <w:rFonts w:asciiTheme="majorHAnsi" w:hAnsiTheme="majorHAnsi"/>
        </w:rPr>
        <w:t>reen for predictors of delirium.</w:t>
      </w:r>
    </w:p>
    <w:p w14:paraId="4C6448AE" w14:textId="77777777" w:rsidR="00DD34C8" w:rsidRPr="002E1F62" w:rsidRDefault="00F35E01" w:rsidP="00B87E03">
      <w:pPr>
        <w:pStyle w:val="ListParagraph"/>
        <w:numPr>
          <w:ilvl w:val="0"/>
          <w:numId w:val="2"/>
        </w:numPr>
        <w:tabs>
          <w:tab w:val="left" w:pos="810"/>
          <w:tab w:val="left" w:pos="900"/>
        </w:tabs>
        <w:outlineLvl w:val="0"/>
        <w:rPr>
          <w:rFonts w:asciiTheme="majorHAnsi" w:hAnsiTheme="majorHAnsi"/>
          <w:i/>
        </w:rPr>
      </w:pPr>
      <w:bookmarkStart w:id="12" w:name="_Toc392656633"/>
      <w:bookmarkStart w:id="13" w:name="_Toc392656757"/>
      <w:r w:rsidRPr="002E1F62">
        <w:rPr>
          <w:rFonts w:asciiTheme="majorHAnsi" w:hAnsiTheme="majorHAnsi"/>
        </w:rPr>
        <w:t>Obtain relevant consultations:</w:t>
      </w:r>
      <w:bookmarkEnd w:id="12"/>
      <w:bookmarkEnd w:id="13"/>
    </w:p>
    <w:p w14:paraId="3E4507DD" w14:textId="77777777" w:rsidR="00DD34C8" w:rsidRPr="002E1F62" w:rsidRDefault="0073439F" w:rsidP="00B87E03">
      <w:pPr>
        <w:pStyle w:val="ListParagraph"/>
        <w:numPr>
          <w:ilvl w:val="0"/>
          <w:numId w:val="16"/>
        </w:numPr>
        <w:rPr>
          <w:rFonts w:asciiTheme="majorHAnsi" w:hAnsiTheme="majorHAnsi"/>
        </w:rPr>
      </w:pPr>
      <w:r w:rsidRPr="002E1F62">
        <w:rPr>
          <w:rFonts w:asciiTheme="majorHAnsi" w:hAnsiTheme="majorHAnsi"/>
        </w:rPr>
        <w:t>Evaluate for good dental hygiene</w:t>
      </w:r>
      <w:r w:rsidR="00E51E5A" w:rsidRPr="002E1F62">
        <w:rPr>
          <w:rFonts w:asciiTheme="majorHAnsi" w:hAnsiTheme="majorHAnsi"/>
        </w:rPr>
        <w:t xml:space="preserve"> with dental consultation as necessary</w:t>
      </w:r>
      <w:r w:rsidR="00AB583B" w:rsidRPr="002E1F62">
        <w:rPr>
          <w:rFonts w:asciiTheme="majorHAnsi" w:hAnsiTheme="majorHAnsi"/>
        </w:rPr>
        <w:t>.</w:t>
      </w:r>
    </w:p>
    <w:p w14:paraId="794B7C27" w14:textId="77777777" w:rsidR="00DD34C8" w:rsidRPr="002E1F62" w:rsidRDefault="00DD34C8" w:rsidP="00B87E03">
      <w:pPr>
        <w:pStyle w:val="ListParagraph"/>
        <w:numPr>
          <w:ilvl w:val="0"/>
          <w:numId w:val="16"/>
        </w:numPr>
        <w:rPr>
          <w:rFonts w:asciiTheme="majorHAnsi" w:hAnsiTheme="majorHAnsi"/>
        </w:rPr>
      </w:pPr>
      <w:r w:rsidRPr="002E1F62">
        <w:rPr>
          <w:rFonts w:asciiTheme="majorHAnsi" w:hAnsiTheme="majorHAnsi"/>
        </w:rPr>
        <w:t>Refer to A</w:t>
      </w:r>
      <w:r w:rsidR="001268DF" w:rsidRPr="002E1F62">
        <w:rPr>
          <w:rFonts w:asciiTheme="majorHAnsi" w:hAnsiTheme="majorHAnsi"/>
        </w:rPr>
        <w:t xml:space="preserve">nesthesia for pre-operative </w:t>
      </w:r>
      <w:r w:rsidRPr="002E1F62">
        <w:rPr>
          <w:rFonts w:asciiTheme="majorHAnsi" w:hAnsiTheme="majorHAnsi"/>
        </w:rPr>
        <w:t xml:space="preserve">assessment </w:t>
      </w:r>
      <w:r w:rsidR="00024ED9" w:rsidRPr="002E1F62">
        <w:rPr>
          <w:rFonts w:asciiTheme="majorHAnsi" w:hAnsiTheme="majorHAnsi"/>
        </w:rPr>
        <w:t>including identification and management of such conditions such as sleep apnea and pulmonary hypertension</w:t>
      </w:r>
      <w:r w:rsidR="00AB583B" w:rsidRPr="002E1F62">
        <w:rPr>
          <w:rFonts w:asciiTheme="majorHAnsi" w:hAnsiTheme="majorHAnsi"/>
        </w:rPr>
        <w:t>.</w:t>
      </w:r>
    </w:p>
    <w:p w14:paraId="5FE6E053" w14:textId="77777777" w:rsidR="00DD34C8" w:rsidRPr="002E1F62" w:rsidRDefault="00DD34C8" w:rsidP="00B87E03">
      <w:pPr>
        <w:pStyle w:val="ListParagraph"/>
        <w:numPr>
          <w:ilvl w:val="0"/>
          <w:numId w:val="16"/>
        </w:numPr>
        <w:rPr>
          <w:rFonts w:asciiTheme="majorHAnsi" w:hAnsiTheme="majorHAnsi"/>
        </w:rPr>
      </w:pPr>
      <w:r w:rsidRPr="002E1F62">
        <w:rPr>
          <w:rFonts w:asciiTheme="majorHAnsi" w:hAnsiTheme="majorHAnsi"/>
        </w:rPr>
        <w:t xml:space="preserve">Consult </w:t>
      </w:r>
      <w:r w:rsidR="001268DF" w:rsidRPr="002E1F62">
        <w:rPr>
          <w:rFonts w:asciiTheme="majorHAnsi" w:hAnsiTheme="majorHAnsi"/>
        </w:rPr>
        <w:t>P</w:t>
      </w:r>
      <w:r w:rsidRPr="002E1F62">
        <w:rPr>
          <w:rFonts w:asciiTheme="majorHAnsi" w:hAnsiTheme="majorHAnsi"/>
        </w:rPr>
        <w:t xml:space="preserve">hysical </w:t>
      </w:r>
      <w:r w:rsidR="001268DF" w:rsidRPr="002E1F62">
        <w:rPr>
          <w:rFonts w:asciiTheme="majorHAnsi" w:hAnsiTheme="majorHAnsi"/>
        </w:rPr>
        <w:t>T</w:t>
      </w:r>
      <w:r w:rsidRPr="002E1F62">
        <w:rPr>
          <w:rFonts w:asciiTheme="majorHAnsi" w:hAnsiTheme="majorHAnsi"/>
        </w:rPr>
        <w:t xml:space="preserve">herapy to instruct in </w:t>
      </w:r>
      <w:r w:rsidR="00C755D3" w:rsidRPr="002E1F62">
        <w:rPr>
          <w:rFonts w:asciiTheme="majorHAnsi" w:hAnsiTheme="majorHAnsi"/>
        </w:rPr>
        <w:t xml:space="preserve">improving </w:t>
      </w:r>
      <w:r w:rsidR="008940CD" w:rsidRPr="002E1F62">
        <w:rPr>
          <w:rFonts w:asciiTheme="majorHAnsi" w:hAnsiTheme="majorHAnsi"/>
        </w:rPr>
        <w:t>return to function</w:t>
      </w:r>
      <w:r w:rsidR="00AB583B" w:rsidRPr="002E1F62">
        <w:rPr>
          <w:rFonts w:asciiTheme="majorHAnsi" w:hAnsiTheme="majorHAnsi"/>
        </w:rPr>
        <w:t>.</w:t>
      </w:r>
    </w:p>
    <w:p w14:paraId="3738A93E" w14:textId="77777777" w:rsidR="00DD34C8" w:rsidRPr="002E1F62" w:rsidRDefault="00DD34C8" w:rsidP="00B87E03">
      <w:pPr>
        <w:pStyle w:val="ListParagraph"/>
        <w:numPr>
          <w:ilvl w:val="0"/>
          <w:numId w:val="16"/>
        </w:numPr>
        <w:ind w:right="-180"/>
        <w:rPr>
          <w:rFonts w:asciiTheme="majorHAnsi" w:hAnsiTheme="majorHAnsi"/>
        </w:rPr>
      </w:pPr>
      <w:r w:rsidRPr="002E1F62">
        <w:rPr>
          <w:rFonts w:asciiTheme="majorHAnsi" w:hAnsiTheme="majorHAnsi"/>
        </w:rPr>
        <w:t>Request a</w:t>
      </w:r>
      <w:r w:rsidR="00AB583B" w:rsidRPr="002E1F62">
        <w:rPr>
          <w:rFonts w:asciiTheme="majorHAnsi" w:hAnsiTheme="majorHAnsi"/>
        </w:rPr>
        <w:t>dditional consults as necessary.</w:t>
      </w:r>
    </w:p>
    <w:p w14:paraId="13C1883E" w14:textId="77777777" w:rsidR="00DD34C8" w:rsidRPr="002E1F62" w:rsidRDefault="00C9762B" w:rsidP="00B87E03">
      <w:pPr>
        <w:pStyle w:val="ListParagraph"/>
        <w:numPr>
          <w:ilvl w:val="0"/>
          <w:numId w:val="2"/>
        </w:numPr>
        <w:rPr>
          <w:rFonts w:asciiTheme="majorHAnsi" w:hAnsiTheme="majorHAnsi"/>
        </w:rPr>
      </w:pPr>
      <w:r w:rsidRPr="002E1F62">
        <w:rPr>
          <w:rFonts w:asciiTheme="majorHAnsi" w:hAnsiTheme="majorHAnsi"/>
        </w:rPr>
        <w:t>Collect patient-reported m</w:t>
      </w:r>
      <w:r w:rsidR="00DD34C8" w:rsidRPr="002E1F62">
        <w:rPr>
          <w:rFonts w:asciiTheme="majorHAnsi" w:hAnsiTheme="majorHAnsi"/>
        </w:rPr>
        <w:t>easures</w:t>
      </w:r>
      <w:r w:rsidR="00994ACE" w:rsidRPr="002E1F62">
        <w:rPr>
          <w:rFonts w:asciiTheme="majorHAnsi" w:hAnsiTheme="majorHAnsi"/>
        </w:rPr>
        <w:t xml:space="preserve"> </w:t>
      </w:r>
      <w:r w:rsidR="00994ACE" w:rsidRPr="002E1F62">
        <w:rPr>
          <w:rFonts w:asciiTheme="majorHAnsi" w:hAnsiTheme="majorHAnsi" w:cstheme="majorHAnsi"/>
        </w:rPr>
        <w:t xml:space="preserve">to confirm lack of significant response to </w:t>
      </w:r>
      <w:r w:rsidR="008229C8" w:rsidRPr="002E1F62">
        <w:rPr>
          <w:rFonts w:asciiTheme="majorHAnsi" w:hAnsiTheme="majorHAnsi" w:cstheme="majorHAnsi"/>
        </w:rPr>
        <w:t xml:space="preserve">non-surgical </w:t>
      </w:r>
      <w:r w:rsidR="00994ACE" w:rsidRPr="002E1F62">
        <w:rPr>
          <w:rFonts w:asciiTheme="majorHAnsi" w:hAnsiTheme="majorHAnsi" w:cstheme="majorHAnsi"/>
        </w:rPr>
        <w:t>treatments using</w:t>
      </w:r>
      <w:r w:rsidR="00F35E01" w:rsidRPr="002E1F62">
        <w:rPr>
          <w:rFonts w:asciiTheme="majorHAnsi" w:hAnsiTheme="majorHAnsi"/>
        </w:rPr>
        <w:t>:</w:t>
      </w:r>
    </w:p>
    <w:p w14:paraId="02946867" w14:textId="77777777" w:rsidR="00DD34C8" w:rsidRPr="002E1F62" w:rsidRDefault="00994ACE" w:rsidP="00B87E03">
      <w:pPr>
        <w:pStyle w:val="ListParagraph"/>
        <w:numPr>
          <w:ilvl w:val="0"/>
          <w:numId w:val="17"/>
        </w:numPr>
        <w:rPr>
          <w:rFonts w:asciiTheme="majorHAnsi" w:hAnsiTheme="majorHAnsi" w:cstheme="majorHAnsi"/>
        </w:rPr>
      </w:pPr>
      <w:r w:rsidRPr="002E1F62">
        <w:rPr>
          <w:rFonts w:asciiTheme="majorHAnsi" w:hAnsiTheme="majorHAnsi" w:cstheme="majorHAnsi"/>
        </w:rPr>
        <w:t>G</w:t>
      </w:r>
      <w:r w:rsidR="00C9762B" w:rsidRPr="002E1F62">
        <w:rPr>
          <w:rFonts w:asciiTheme="majorHAnsi" w:hAnsiTheme="majorHAnsi" w:cstheme="majorHAnsi"/>
        </w:rPr>
        <w:t>eneral h</w:t>
      </w:r>
      <w:r w:rsidR="00DD34C8" w:rsidRPr="002E1F62">
        <w:rPr>
          <w:rFonts w:asciiTheme="majorHAnsi" w:hAnsiTheme="majorHAnsi" w:cstheme="majorHAnsi"/>
        </w:rPr>
        <w:t>ealth questionnaire: PROMIS-10</w:t>
      </w:r>
      <w:r w:rsidR="00672BF8" w:rsidRPr="002E1F62">
        <w:rPr>
          <w:rFonts w:asciiTheme="majorHAnsi" w:hAnsiTheme="majorHAnsi" w:cs="Calibri"/>
          <w:sz w:val="28"/>
          <w:szCs w:val="28"/>
        </w:rPr>
        <w:t>®</w:t>
      </w:r>
      <w:r w:rsidR="00672BF8" w:rsidRPr="002E1F62">
        <w:rPr>
          <w:rFonts w:asciiTheme="majorHAnsi" w:hAnsiTheme="majorHAnsi" w:cstheme="majorHAnsi"/>
        </w:rPr>
        <w:t>.</w:t>
      </w:r>
    </w:p>
    <w:p w14:paraId="1275DB89" w14:textId="77777777" w:rsidR="00DD34C8" w:rsidRPr="002E1F62" w:rsidRDefault="00994ACE" w:rsidP="00B87E03">
      <w:pPr>
        <w:pStyle w:val="ListParagraph"/>
        <w:numPr>
          <w:ilvl w:val="0"/>
          <w:numId w:val="17"/>
        </w:numPr>
        <w:ind w:right="-180"/>
        <w:rPr>
          <w:rFonts w:asciiTheme="majorHAnsi" w:hAnsiTheme="majorHAnsi" w:cstheme="majorHAnsi"/>
        </w:rPr>
      </w:pPr>
      <w:r w:rsidRPr="002E1F62">
        <w:rPr>
          <w:rFonts w:asciiTheme="majorHAnsi" w:hAnsiTheme="majorHAnsi" w:cstheme="majorHAnsi"/>
        </w:rPr>
        <w:t>S</w:t>
      </w:r>
      <w:r w:rsidR="00C755D3" w:rsidRPr="002E1F62">
        <w:rPr>
          <w:rFonts w:asciiTheme="majorHAnsi" w:hAnsiTheme="majorHAnsi" w:cstheme="majorHAnsi"/>
        </w:rPr>
        <w:t xml:space="preserve">tandardized </w:t>
      </w:r>
      <w:r w:rsidRPr="002E1F62">
        <w:rPr>
          <w:rFonts w:asciiTheme="majorHAnsi" w:hAnsiTheme="majorHAnsi" w:cstheme="majorHAnsi"/>
        </w:rPr>
        <w:t>disability</w:t>
      </w:r>
      <w:r w:rsidR="00C755D3" w:rsidRPr="002E1F62">
        <w:rPr>
          <w:rFonts w:asciiTheme="majorHAnsi" w:hAnsiTheme="majorHAnsi" w:cstheme="majorHAnsi"/>
        </w:rPr>
        <w:t xml:space="preserve"> survey</w:t>
      </w:r>
      <w:r w:rsidR="00672BF8" w:rsidRPr="002E1F62">
        <w:rPr>
          <w:rFonts w:asciiTheme="majorHAnsi" w:hAnsiTheme="majorHAnsi" w:cstheme="majorHAnsi"/>
        </w:rPr>
        <w:t>: ODI.</w:t>
      </w:r>
    </w:p>
    <w:p w14:paraId="4E73DF60" w14:textId="77777777" w:rsidR="0037282C" w:rsidRPr="002E1F62" w:rsidRDefault="0037282C" w:rsidP="00D535CC">
      <w:pPr>
        <w:rPr>
          <w:rFonts w:asciiTheme="majorHAnsi" w:hAnsiTheme="majorHAnsi" w:cs="Tahoma"/>
        </w:rPr>
      </w:pPr>
    </w:p>
    <w:p w14:paraId="4E4D5717" w14:textId="77777777" w:rsidR="00DD34C8" w:rsidRPr="002E1F62" w:rsidRDefault="00DD34C8" w:rsidP="00741B0A">
      <w:pPr>
        <w:pStyle w:val="Heading1"/>
        <w:shd w:val="clear" w:color="auto" w:fill="D9D9D9" w:themeFill="background1" w:themeFillShade="D9"/>
      </w:pPr>
      <w:bookmarkStart w:id="14" w:name="_Toc392656758"/>
      <w:r w:rsidRPr="002E1F62">
        <w:t xml:space="preserve">III. </w:t>
      </w:r>
      <w:r w:rsidR="006B2696" w:rsidRPr="002E1F62">
        <w:t>SPINAL FUSION PROCEDURE</w:t>
      </w:r>
      <w:bookmarkEnd w:id="14"/>
    </w:p>
    <w:p w14:paraId="0812F8CE" w14:textId="77777777" w:rsidR="00DD34C8" w:rsidRPr="002E1F62" w:rsidRDefault="002D0AB1" w:rsidP="00B87E03">
      <w:pPr>
        <w:numPr>
          <w:ilvl w:val="0"/>
          <w:numId w:val="6"/>
        </w:numPr>
        <w:rPr>
          <w:rFonts w:asciiTheme="majorHAnsi" w:hAnsiTheme="majorHAnsi"/>
          <w:b/>
        </w:rPr>
      </w:pPr>
      <w:r w:rsidRPr="002E1F62">
        <w:rPr>
          <w:rFonts w:asciiTheme="majorHAnsi" w:hAnsiTheme="majorHAnsi"/>
          <w:b/>
        </w:rPr>
        <w:t>General standards for a surgical team performing surgery</w:t>
      </w:r>
    </w:p>
    <w:p w14:paraId="5ADFBC71" w14:textId="77777777" w:rsidR="00DD34C8" w:rsidRPr="00AF0F0F" w:rsidRDefault="00DD34C8" w:rsidP="00B87E03">
      <w:pPr>
        <w:numPr>
          <w:ilvl w:val="0"/>
          <w:numId w:val="7"/>
        </w:numPr>
        <w:rPr>
          <w:rFonts w:asciiTheme="majorHAnsi" w:hAnsiTheme="majorHAnsi"/>
        </w:rPr>
      </w:pPr>
      <w:r w:rsidRPr="00AF0F0F">
        <w:rPr>
          <w:rFonts w:asciiTheme="majorHAnsi" w:hAnsiTheme="majorHAnsi"/>
        </w:rPr>
        <w:t xml:space="preserve">The </w:t>
      </w:r>
      <w:r w:rsidR="000F00A0" w:rsidRPr="00AF0F0F">
        <w:rPr>
          <w:rFonts w:asciiTheme="majorHAnsi" w:hAnsiTheme="majorHAnsi"/>
        </w:rPr>
        <w:t xml:space="preserve">spine </w:t>
      </w:r>
      <w:r w:rsidRPr="00AF0F0F">
        <w:rPr>
          <w:rFonts w:asciiTheme="majorHAnsi" w:hAnsiTheme="majorHAnsi"/>
        </w:rPr>
        <w:t xml:space="preserve">surgeon </w:t>
      </w:r>
      <w:r w:rsidR="007D4127" w:rsidRPr="00AF0F0F">
        <w:rPr>
          <w:rFonts w:asciiTheme="majorHAnsi" w:hAnsiTheme="majorHAnsi"/>
        </w:rPr>
        <w:t xml:space="preserve">should </w:t>
      </w:r>
      <w:r w:rsidR="009C607B" w:rsidRPr="00AF0F0F">
        <w:rPr>
          <w:rFonts w:asciiTheme="majorHAnsi" w:hAnsiTheme="majorHAnsi"/>
        </w:rPr>
        <w:t>perform a minimum of twenty lumbar fusion</w:t>
      </w:r>
      <w:r w:rsidR="00743D20" w:rsidRPr="00AF0F0F">
        <w:rPr>
          <w:rFonts w:asciiTheme="majorHAnsi" w:hAnsiTheme="majorHAnsi"/>
        </w:rPr>
        <w:t xml:space="preserve"> surger</w:t>
      </w:r>
      <w:r w:rsidR="009C607B" w:rsidRPr="00AF0F0F">
        <w:rPr>
          <w:rFonts w:asciiTheme="majorHAnsi" w:hAnsiTheme="majorHAnsi"/>
        </w:rPr>
        <w:t xml:space="preserve">ies in </w:t>
      </w:r>
      <w:r w:rsidR="001A26F9" w:rsidRPr="00AF0F0F">
        <w:rPr>
          <w:rFonts w:asciiTheme="majorHAnsi" w:hAnsiTheme="majorHAnsi"/>
        </w:rPr>
        <w:t xml:space="preserve">the </w:t>
      </w:r>
      <w:r w:rsidR="009C607B" w:rsidRPr="00AF0F0F">
        <w:rPr>
          <w:rFonts w:asciiTheme="majorHAnsi" w:hAnsiTheme="majorHAnsi"/>
        </w:rPr>
        <w:t>previous twelve months</w:t>
      </w:r>
      <w:r w:rsidR="00100E36">
        <w:rPr>
          <w:rFonts w:asciiTheme="majorHAnsi" w:hAnsiTheme="majorHAnsi"/>
        </w:rPr>
        <w:t xml:space="preserve">. </w:t>
      </w:r>
      <w:r w:rsidR="00EB28C6" w:rsidRPr="00AF0F0F">
        <w:rPr>
          <w:rFonts w:asciiTheme="majorHAnsi" w:hAnsiTheme="majorHAnsi"/>
        </w:rPr>
        <w:t>Neurosurgeons must be board certified or board eligible.</w:t>
      </w:r>
      <w:r w:rsidR="000F00A0" w:rsidRPr="00AF0F0F">
        <w:rPr>
          <w:rFonts w:asciiTheme="majorHAnsi" w:hAnsiTheme="majorHAnsi"/>
        </w:rPr>
        <w:t xml:space="preserve">  Orthopedic surgeons must have successfully completed a spine fellowship. </w:t>
      </w:r>
    </w:p>
    <w:p w14:paraId="544D3170" w14:textId="77777777" w:rsidR="00DD34C8" w:rsidRPr="00AF0F0F" w:rsidRDefault="00DD34C8" w:rsidP="00B87E03">
      <w:pPr>
        <w:numPr>
          <w:ilvl w:val="0"/>
          <w:numId w:val="7"/>
        </w:numPr>
        <w:rPr>
          <w:rFonts w:asciiTheme="majorHAnsi" w:hAnsiTheme="majorHAnsi"/>
        </w:rPr>
      </w:pPr>
      <w:r w:rsidRPr="00AF0F0F">
        <w:rPr>
          <w:rFonts w:asciiTheme="majorHAnsi" w:hAnsiTheme="majorHAnsi"/>
        </w:rPr>
        <w:t>Members of the surgical team must have documented credentials, training</w:t>
      </w:r>
      <w:r w:rsidR="000A6513" w:rsidRPr="00AF0F0F">
        <w:rPr>
          <w:rFonts w:asciiTheme="majorHAnsi" w:hAnsiTheme="majorHAnsi"/>
        </w:rPr>
        <w:t>,</w:t>
      </w:r>
      <w:r w:rsidRPr="00AF0F0F">
        <w:rPr>
          <w:rFonts w:asciiTheme="majorHAnsi" w:hAnsiTheme="majorHAnsi"/>
        </w:rPr>
        <w:t xml:space="preserve"> and experience.  The roster of the surgical team </w:t>
      </w:r>
      <w:r w:rsidR="003E44B9" w:rsidRPr="00AF0F0F">
        <w:rPr>
          <w:rFonts w:asciiTheme="majorHAnsi" w:hAnsiTheme="majorHAnsi"/>
        </w:rPr>
        <w:t>should</w:t>
      </w:r>
      <w:r w:rsidRPr="00AF0F0F">
        <w:rPr>
          <w:rFonts w:asciiTheme="majorHAnsi" w:hAnsiTheme="majorHAnsi"/>
        </w:rPr>
        <w:t xml:space="preserve"> be consistent.</w:t>
      </w:r>
    </w:p>
    <w:p w14:paraId="306E6F3A" w14:textId="77777777" w:rsidR="000F00A0" w:rsidRPr="002E1F62" w:rsidRDefault="000F00A0" w:rsidP="00B87E03">
      <w:pPr>
        <w:numPr>
          <w:ilvl w:val="0"/>
          <w:numId w:val="7"/>
        </w:numPr>
        <w:rPr>
          <w:rFonts w:asciiTheme="majorHAnsi" w:hAnsiTheme="majorHAnsi"/>
        </w:rPr>
      </w:pPr>
      <w:r w:rsidRPr="00AF0F0F">
        <w:rPr>
          <w:rFonts w:asciiTheme="majorHAnsi" w:hAnsiTheme="majorHAnsi"/>
        </w:rPr>
        <w:t xml:space="preserve">Surgical team may include two </w:t>
      </w:r>
      <w:r w:rsidRPr="002E1F62">
        <w:rPr>
          <w:rFonts w:asciiTheme="majorHAnsi" w:hAnsiTheme="majorHAnsi"/>
        </w:rPr>
        <w:t xml:space="preserve">attending surgeons to reduce anesthesia time and blood loss particularly in complex cases. </w:t>
      </w:r>
    </w:p>
    <w:p w14:paraId="17ADE03C" w14:textId="77777777" w:rsidR="00DD34C8" w:rsidRPr="002E1F62" w:rsidRDefault="00DD34C8" w:rsidP="00B87E03">
      <w:pPr>
        <w:numPr>
          <w:ilvl w:val="0"/>
          <w:numId w:val="7"/>
        </w:numPr>
        <w:rPr>
          <w:rFonts w:asciiTheme="majorHAnsi" w:hAnsiTheme="majorHAnsi"/>
        </w:rPr>
      </w:pPr>
      <w:r w:rsidRPr="002E1F62">
        <w:rPr>
          <w:rFonts w:asciiTheme="majorHAnsi" w:hAnsiTheme="majorHAnsi"/>
        </w:rPr>
        <w:t xml:space="preserve">Elective </w:t>
      </w:r>
      <w:r w:rsidR="00C755D3" w:rsidRPr="002E1F62">
        <w:rPr>
          <w:rFonts w:asciiTheme="majorHAnsi" w:hAnsiTheme="majorHAnsi"/>
        </w:rPr>
        <w:t>spine surgery</w:t>
      </w:r>
      <w:r w:rsidRPr="002E1F62">
        <w:rPr>
          <w:rFonts w:asciiTheme="majorHAnsi" w:hAnsiTheme="majorHAnsi"/>
        </w:rPr>
        <w:t xml:space="preserve"> must be scheduled to begin before 5</w:t>
      </w:r>
      <w:r w:rsidR="00121B52" w:rsidRPr="002E1F62">
        <w:rPr>
          <w:rFonts w:asciiTheme="majorHAnsi" w:hAnsiTheme="majorHAnsi"/>
        </w:rPr>
        <w:t>:00</w:t>
      </w:r>
      <w:r w:rsidRPr="002E1F62">
        <w:rPr>
          <w:rFonts w:asciiTheme="majorHAnsi" w:hAnsiTheme="majorHAnsi"/>
        </w:rPr>
        <w:t xml:space="preserve"> pm.</w:t>
      </w:r>
      <w:r w:rsidR="001C0936" w:rsidRPr="002E1F62">
        <w:rPr>
          <w:rFonts w:asciiTheme="majorHAnsi" w:hAnsiTheme="majorHAnsi"/>
        </w:rPr>
        <w:t xml:space="preserve"> </w:t>
      </w:r>
    </w:p>
    <w:p w14:paraId="04802150" w14:textId="77777777" w:rsidR="0046631C" w:rsidRPr="002E1F62" w:rsidRDefault="0046631C" w:rsidP="00B87E03">
      <w:pPr>
        <w:numPr>
          <w:ilvl w:val="0"/>
          <w:numId w:val="7"/>
        </w:numPr>
        <w:rPr>
          <w:rFonts w:asciiTheme="majorHAnsi" w:hAnsiTheme="majorHAnsi"/>
        </w:rPr>
      </w:pPr>
      <w:r w:rsidRPr="002E1F62">
        <w:rPr>
          <w:rFonts w:asciiTheme="majorHAnsi" w:hAnsiTheme="majorHAnsi"/>
        </w:rPr>
        <w:t>Surgery must be performed in an inpatient facility.</w:t>
      </w:r>
    </w:p>
    <w:p w14:paraId="428AA06D" w14:textId="77777777" w:rsidR="00DD34C8" w:rsidRPr="002E1F62" w:rsidRDefault="00834264" w:rsidP="00B87E03">
      <w:pPr>
        <w:numPr>
          <w:ilvl w:val="0"/>
          <w:numId w:val="7"/>
        </w:numPr>
        <w:rPr>
          <w:rFonts w:asciiTheme="majorHAnsi" w:hAnsiTheme="majorHAnsi"/>
        </w:rPr>
      </w:pPr>
      <w:r w:rsidRPr="002E1F62">
        <w:rPr>
          <w:rFonts w:asciiTheme="majorHAnsi" w:hAnsiTheme="majorHAnsi"/>
        </w:rPr>
        <w:t>Facilities in which surgery is performed should have</w:t>
      </w:r>
      <w:r w:rsidR="00D507BC" w:rsidRPr="002E1F62">
        <w:rPr>
          <w:rFonts w:asciiTheme="majorHAnsi" w:hAnsiTheme="majorHAnsi"/>
        </w:rPr>
        <w:t xml:space="preserve"> policies </w:t>
      </w:r>
      <w:r w:rsidRPr="002E1F62">
        <w:rPr>
          <w:rFonts w:asciiTheme="majorHAnsi" w:hAnsiTheme="majorHAnsi"/>
        </w:rPr>
        <w:t>that</w:t>
      </w:r>
      <w:r w:rsidR="00D507BC" w:rsidRPr="002E1F62">
        <w:rPr>
          <w:rFonts w:asciiTheme="majorHAnsi" w:hAnsiTheme="majorHAnsi"/>
        </w:rPr>
        <w:t xml:space="preserve"> align with the American College of Surgeons Statement on Health Care Industry Representatives in the Operating Room.</w:t>
      </w:r>
    </w:p>
    <w:p w14:paraId="5B394F6F" w14:textId="77777777" w:rsidR="00DE1171" w:rsidRPr="002E1F62" w:rsidRDefault="00DE1171" w:rsidP="00D535CC">
      <w:pPr>
        <w:ind w:left="810"/>
        <w:rPr>
          <w:rFonts w:asciiTheme="majorHAnsi" w:hAnsiTheme="majorHAnsi"/>
        </w:rPr>
      </w:pPr>
    </w:p>
    <w:p w14:paraId="40A94D5C" w14:textId="77777777" w:rsidR="00DD34C8" w:rsidRPr="002E1F62" w:rsidRDefault="00DD34C8" w:rsidP="00B87E03">
      <w:pPr>
        <w:numPr>
          <w:ilvl w:val="0"/>
          <w:numId w:val="6"/>
        </w:numPr>
        <w:rPr>
          <w:rFonts w:asciiTheme="majorHAnsi" w:hAnsiTheme="majorHAnsi"/>
          <w:b/>
        </w:rPr>
      </w:pPr>
      <w:r w:rsidRPr="002E1F62">
        <w:rPr>
          <w:rFonts w:asciiTheme="majorHAnsi" w:hAnsiTheme="majorHAnsi"/>
          <w:b/>
        </w:rPr>
        <w:t xml:space="preserve">Elements of optimal surgical process </w:t>
      </w:r>
    </w:p>
    <w:p w14:paraId="3A099BD0" w14:textId="77777777" w:rsidR="00DD34C8" w:rsidRPr="002E1F62" w:rsidRDefault="00DD34C8" w:rsidP="00B87E03">
      <w:pPr>
        <w:numPr>
          <w:ilvl w:val="0"/>
          <w:numId w:val="8"/>
        </w:numPr>
        <w:rPr>
          <w:rFonts w:asciiTheme="majorHAnsi" w:hAnsiTheme="majorHAnsi"/>
        </w:rPr>
      </w:pPr>
      <w:r w:rsidRPr="002E1F62">
        <w:rPr>
          <w:rFonts w:asciiTheme="majorHAnsi" w:hAnsiTheme="majorHAnsi"/>
        </w:rPr>
        <w:t>Optimize pain management and anesthesia</w:t>
      </w:r>
      <w:r w:rsidR="005072D7" w:rsidRPr="002E1F62">
        <w:rPr>
          <w:rFonts w:asciiTheme="majorHAnsi" w:hAnsiTheme="majorHAnsi"/>
        </w:rPr>
        <w:t>:</w:t>
      </w:r>
    </w:p>
    <w:p w14:paraId="1DAB48CA" w14:textId="77777777" w:rsidR="00DD34C8" w:rsidRPr="002E1F62" w:rsidRDefault="00DD34C8" w:rsidP="00B87E03">
      <w:pPr>
        <w:pStyle w:val="ListParagraph"/>
        <w:numPr>
          <w:ilvl w:val="1"/>
          <w:numId w:val="8"/>
        </w:numPr>
        <w:rPr>
          <w:rFonts w:asciiTheme="majorHAnsi" w:hAnsiTheme="majorHAnsi"/>
        </w:rPr>
      </w:pPr>
      <w:r w:rsidRPr="002E1F62">
        <w:rPr>
          <w:rFonts w:asciiTheme="majorHAnsi" w:hAnsiTheme="majorHAnsi"/>
        </w:rPr>
        <w:t>Use multimodal pain management format</w:t>
      </w:r>
      <w:r w:rsidR="0073439F" w:rsidRPr="002E1F62">
        <w:rPr>
          <w:rFonts w:asciiTheme="majorHAnsi" w:hAnsiTheme="majorHAnsi"/>
        </w:rPr>
        <w:t xml:space="preserve"> to minimize sedation and encourage early ambulation</w:t>
      </w:r>
      <w:r w:rsidR="000A6513" w:rsidRPr="002E1F62">
        <w:rPr>
          <w:rFonts w:asciiTheme="majorHAnsi" w:hAnsiTheme="majorHAnsi"/>
        </w:rPr>
        <w:t>.</w:t>
      </w:r>
    </w:p>
    <w:p w14:paraId="4F143922" w14:textId="77777777" w:rsidR="00DD34C8" w:rsidRPr="002E1F62" w:rsidRDefault="00DD34C8" w:rsidP="00B87E03">
      <w:pPr>
        <w:pStyle w:val="ListParagraph"/>
        <w:numPr>
          <w:ilvl w:val="1"/>
          <w:numId w:val="8"/>
        </w:numPr>
        <w:rPr>
          <w:rFonts w:asciiTheme="majorHAnsi" w:hAnsiTheme="majorHAnsi"/>
        </w:rPr>
      </w:pPr>
      <w:r w:rsidRPr="002E1F62">
        <w:rPr>
          <w:rFonts w:asciiTheme="majorHAnsi" w:hAnsiTheme="majorHAnsi"/>
        </w:rPr>
        <w:t>Minimize use of opioids</w:t>
      </w:r>
      <w:r w:rsidR="000A6513" w:rsidRPr="002E1F62">
        <w:rPr>
          <w:rFonts w:asciiTheme="majorHAnsi" w:hAnsiTheme="majorHAnsi"/>
        </w:rPr>
        <w:t>.</w:t>
      </w:r>
    </w:p>
    <w:p w14:paraId="55E0BFB1" w14:textId="77777777" w:rsidR="00DD34C8" w:rsidRPr="002E1F62" w:rsidRDefault="00DD34C8" w:rsidP="00B87E03">
      <w:pPr>
        <w:numPr>
          <w:ilvl w:val="0"/>
          <w:numId w:val="8"/>
        </w:numPr>
        <w:rPr>
          <w:rFonts w:asciiTheme="majorHAnsi" w:hAnsiTheme="majorHAnsi"/>
        </w:rPr>
      </w:pPr>
      <w:r w:rsidRPr="002E1F62">
        <w:rPr>
          <w:rFonts w:asciiTheme="majorHAnsi" w:hAnsiTheme="majorHAnsi"/>
        </w:rPr>
        <w:t>Avoid infection</w:t>
      </w:r>
      <w:r w:rsidR="005072D7" w:rsidRPr="002E1F62">
        <w:rPr>
          <w:rFonts w:asciiTheme="majorHAnsi" w:hAnsiTheme="majorHAnsi"/>
        </w:rPr>
        <w:t>:</w:t>
      </w:r>
    </w:p>
    <w:p w14:paraId="2A26CA2F" w14:textId="77777777" w:rsidR="00E51E5A" w:rsidRPr="002E1F62" w:rsidRDefault="00DD34C8" w:rsidP="00B87E03">
      <w:pPr>
        <w:pStyle w:val="ListParagraph"/>
        <w:numPr>
          <w:ilvl w:val="1"/>
          <w:numId w:val="8"/>
        </w:numPr>
        <w:ind w:right="-450"/>
        <w:rPr>
          <w:rFonts w:asciiTheme="majorHAnsi" w:hAnsiTheme="majorHAnsi"/>
        </w:rPr>
      </w:pPr>
      <w:r w:rsidRPr="002E1F62">
        <w:rPr>
          <w:rFonts w:asciiTheme="majorHAnsi" w:hAnsiTheme="majorHAnsi"/>
        </w:rPr>
        <w:t>Administer</w:t>
      </w:r>
      <w:r w:rsidR="0073439F" w:rsidRPr="002E1F62">
        <w:rPr>
          <w:rFonts w:asciiTheme="majorHAnsi" w:hAnsiTheme="majorHAnsi"/>
        </w:rPr>
        <w:t xml:space="preserve"> appropriate</w:t>
      </w:r>
      <w:r w:rsidRPr="002E1F62">
        <w:rPr>
          <w:rFonts w:asciiTheme="majorHAnsi" w:hAnsiTheme="majorHAnsi"/>
        </w:rPr>
        <w:t xml:space="preserve"> peri-operative course of antibiotics </w:t>
      </w:r>
      <w:r w:rsidR="00E51E5A" w:rsidRPr="002E1F62">
        <w:rPr>
          <w:rFonts w:asciiTheme="majorHAnsi" w:hAnsiTheme="majorHAnsi"/>
        </w:rPr>
        <w:t>according to guidelines</w:t>
      </w:r>
      <w:r w:rsidR="00932D09" w:rsidRPr="002E1F62">
        <w:rPr>
          <w:rFonts w:asciiTheme="majorHAnsi" w:hAnsiTheme="majorHAnsi"/>
        </w:rPr>
        <w:t xml:space="preserve"> set forth in the Surgical Care Improvement Project</w:t>
      </w:r>
      <w:r w:rsidR="00001D39" w:rsidRPr="002E1F62">
        <w:rPr>
          <w:rFonts w:asciiTheme="majorHAnsi" w:hAnsiTheme="majorHAnsi"/>
        </w:rPr>
        <w:t xml:space="preserve"> (SCIP)</w:t>
      </w:r>
      <w:r w:rsidR="000A6513" w:rsidRPr="002E1F62">
        <w:rPr>
          <w:rFonts w:asciiTheme="majorHAnsi" w:hAnsiTheme="majorHAnsi"/>
        </w:rPr>
        <w:t>.</w:t>
      </w:r>
    </w:p>
    <w:p w14:paraId="2D274198" w14:textId="77777777" w:rsidR="00DD34C8" w:rsidRPr="002E1F62" w:rsidRDefault="00DD34C8" w:rsidP="00B87E03">
      <w:pPr>
        <w:pStyle w:val="ListParagraph"/>
        <w:numPr>
          <w:ilvl w:val="1"/>
          <w:numId w:val="8"/>
        </w:numPr>
        <w:ind w:right="-450"/>
        <w:rPr>
          <w:rFonts w:asciiTheme="majorHAnsi" w:hAnsiTheme="majorHAnsi"/>
        </w:rPr>
      </w:pPr>
      <w:r w:rsidRPr="002E1F62">
        <w:rPr>
          <w:rFonts w:asciiTheme="majorHAnsi" w:hAnsiTheme="majorHAnsi"/>
        </w:rPr>
        <w:t>Restrict use of urinary catheter to less than 48 hours</w:t>
      </w:r>
      <w:r w:rsidR="00001D39" w:rsidRPr="002E1F62">
        <w:rPr>
          <w:rFonts w:asciiTheme="majorHAnsi" w:hAnsiTheme="majorHAnsi"/>
        </w:rPr>
        <w:t xml:space="preserve"> per SCIP guidelines</w:t>
      </w:r>
      <w:r w:rsidR="000A6513" w:rsidRPr="002E1F62">
        <w:rPr>
          <w:rFonts w:asciiTheme="majorHAnsi" w:hAnsiTheme="majorHAnsi"/>
        </w:rPr>
        <w:t>.</w:t>
      </w:r>
    </w:p>
    <w:p w14:paraId="560C39DC" w14:textId="77777777" w:rsidR="00001D39" w:rsidRPr="002E1F62" w:rsidRDefault="00001D39" w:rsidP="00B87E03">
      <w:pPr>
        <w:pStyle w:val="ListParagraph"/>
        <w:numPr>
          <w:ilvl w:val="1"/>
          <w:numId w:val="8"/>
        </w:numPr>
        <w:ind w:right="-630"/>
        <w:rPr>
          <w:rFonts w:asciiTheme="majorHAnsi" w:hAnsiTheme="majorHAnsi"/>
        </w:rPr>
      </w:pPr>
      <w:r w:rsidRPr="002E1F62">
        <w:rPr>
          <w:rFonts w:asciiTheme="majorHAnsi" w:hAnsiTheme="majorHAnsi"/>
        </w:rPr>
        <w:t>Use chlorhexidine skin prep by patient prior to surgery</w:t>
      </w:r>
      <w:r w:rsidR="001A26F9" w:rsidRPr="002E1F62">
        <w:rPr>
          <w:rFonts w:asciiTheme="majorHAnsi" w:hAnsiTheme="majorHAnsi"/>
        </w:rPr>
        <w:t xml:space="preserve"> if no contraindication</w:t>
      </w:r>
      <w:r w:rsidR="000A6513" w:rsidRPr="002E1F62">
        <w:rPr>
          <w:rFonts w:asciiTheme="majorHAnsi" w:hAnsiTheme="majorHAnsi"/>
        </w:rPr>
        <w:t>.</w:t>
      </w:r>
    </w:p>
    <w:p w14:paraId="2E149E5D" w14:textId="77777777" w:rsidR="00DD34C8" w:rsidRPr="002E1F62" w:rsidRDefault="00DD34C8" w:rsidP="00B87E03">
      <w:pPr>
        <w:numPr>
          <w:ilvl w:val="0"/>
          <w:numId w:val="8"/>
        </w:numPr>
        <w:ind w:right="-810"/>
        <w:rPr>
          <w:rFonts w:asciiTheme="majorHAnsi" w:hAnsiTheme="majorHAnsi"/>
        </w:rPr>
      </w:pPr>
      <w:r w:rsidRPr="002E1F62">
        <w:rPr>
          <w:rFonts w:asciiTheme="majorHAnsi" w:hAnsiTheme="majorHAnsi"/>
        </w:rPr>
        <w:t>Avoid bleeding and low blood pressure</w:t>
      </w:r>
      <w:r w:rsidR="005072D7" w:rsidRPr="002E1F62">
        <w:rPr>
          <w:rFonts w:asciiTheme="majorHAnsi" w:hAnsiTheme="majorHAnsi"/>
        </w:rPr>
        <w:t>:</w:t>
      </w:r>
      <w:r w:rsidR="00B74250" w:rsidRPr="002E1F62">
        <w:rPr>
          <w:rFonts w:asciiTheme="majorHAnsi" w:hAnsiTheme="majorHAnsi"/>
        </w:rPr>
        <w:t xml:space="preserve"> </w:t>
      </w:r>
    </w:p>
    <w:p w14:paraId="680C2FC6" w14:textId="77777777" w:rsidR="00DD34C8" w:rsidRPr="002E1F62" w:rsidRDefault="00DD34C8" w:rsidP="00B87E03">
      <w:pPr>
        <w:numPr>
          <w:ilvl w:val="0"/>
          <w:numId w:val="18"/>
        </w:numPr>
        <w:ind w:left="1530" w:right="-360"/>
        <w:rPr>
          <w:rFonts w:asciiTheme="majorHAnsi" w:hAnsiTheme="majorHAnsi"/>
        </w:rPr>
      </w:pPr>
      <w:r w:rsidRPr="002E1F62">
        <w:rPr>
          <w:rFonts w:asciiTheme="majorHAnsi" w:hAnsiTheme="majorHAnsi"/>
        </w:rPr>
        <w:t xml:space="preserve">Administer </w:t>
      </w:r>
      <w:r w:rsidR="00AE2269" w:rsidRPr="002E1F62">
        <w:rPr>
          <w:rFonts w:asciiTheme="majorHAnsi" w:hAnsiTheme="majorHAnsi"/>
        </w:rPr>
        <w:t>standardized protocols</w:t>
      </w:r>
      <w:r w:rsidR="002C2F0F" w:rsidRPr="002E1F62">
        <w:rPr>
          <w:rFonts w:asciiTheme="majorHAnsi" w:hAnsiTheme="majorHAnsi"/>
        </w:rPr>
        <w:t xml:space="preserve"> using</w:t>
      </w:r>
      <w:r w:rsidR="00E51E5A" w:rsidRPr="002E1F62">
        <w:rPr>
          <w:rFonts w:asciiTheme="majorHAnsi" w:hAnsiTheme="majorHAnsi"/>
        </w:rPr>
        <w:t xml:space="preserve"> appropriate medications </w:t>
      </w:r>
      <w:r w:rsidRPr="002E1F62">
        <w:rPr>
          <w:rFonts w:asciiTheme="majorHAnsi" w:hAnsiTheme="majorHAnsi"/>
        </w:rPr>
        <w:t>to limit blood loss</w:t>
      </w:r>
      <w:r w:rsidR="000A6513" w:rsidRPr="002E1F62">
        <w:rPr>
          <w:rFonts w:asciiTheme="majorHAnsi" w:hAnsiTheme="majorHAnsi"/>
        </w:rPr>
        <w:t>.</w:t>
      </w:r>
    </w:p>
    <w:p w14:paraId="36919E8A" w14:textId="77777777" w:rsidR="00DD34C8" w:rsidRPr="002E1F62" w:rsidRDefault="00DD34C8" w:rsidP="00B87E03">
      <w:pPr>
        <w:pStyle w:val="ListParagraph"/>
        <w:numPr>
          <w:ilvl w:val="0"/>
          <w:numId w:val="18"/>
        </w:numPr>
        <w:ind w:left="1530" w:right="-360"/>
        <w:rPr>
          <w:rFonts w:asciiTheme="majorHAnsi" w:hAnsiTheme="majorHAnsi"/>
        </w:rPr>
      </w:pPr>
      <w:r w:rsidRPr="002E1F62">
        <w:rPr>
          <w:rFonts w:asciiTheme="majorHAnsi" w:hAnsiTheme="majorHAnsi"/>
        </w:rPr>
        <w:t>Use standardized IV fluid protocols</w:t>
      </w:r>
      <w:r w:rsidR="00E51E5A" w:rsidRPr="002E1F62">
        <w:rPr>
          <w:rFonts w:asciiTheme="majorHAnsi" w:hAnsiTheme="majorHAnsi"/>
        </w:rPr>
        <w:t xml:space="preserve"> including those implemented by RNs</w:t>
      </w:r>
      <w:r w:rsidR="00932D09" w:rsidRPr="002E1F62">
        <w:rPr>
          <w:rFonts w:asciiTheme="majorHAnsi" w:hAnsiTheme="majorHAnsi"/>
        </w:rPr>
        <w:t xml:space="preserve"> post-operatively</w:t>
      </w:r>
      <w:r w:rsidRPr="002E1F62">
        <w:rPr>
          <w:rFonts w:asciiTheme="majorHAnsi" w:hAnsiTheme="majorHAnsi"/>
        </w:rPr>
        <w:t xml:space="preserve"> </w:t>
      </w:r>
      <w:r w:rsidR="0073439F" w:rsidRPr="002E1F62">
        <w:rPr>
          <w:rFonts w:asciiTheme="majorHAnsi" w:hAnsiTheme="majorHAnsi"/>
        </w:rPr>
        <w:t>with appropriate supervision and monitoring</w:t>
      </w:r>
      <w:r w:rsidR="000A6513" w:rsidRPr="002E1F62">
        <w:rPr>
          <w:rFonts w:asciiTheme="majorHAnsi" w:hAnsiTheme="majorHAnsi"/>
        </w:rPr>
        <w:t>.</w:t>
      </w:r>
    </w:p>
    <w:p w14:paraId="0B7BE549" w14:textId="77777777" w:rsidR="00DD34C8" w:rsidRPr="002E1F62" w:rsidRDefault="00DD34C8" w:rsidP="00B87E03">
      <w:pPr>
        <w:numPr>
          <w:ilvl w:val="0"/>
          <w:numId w:val="8"/>
        </w:numPr>
        <w:ind w:right="-360"/>
        <w:rPr>
          <w:rFonts w:asciiTheme="majorHAnsi" w:hAnsiTheme="majorHAnsi"/>
        </w:rPr>
      </w:pPr>
      <w:r w:rsidRPr="002E1F62">
        <w:rPr>
          <w:rFonts w:asciiTheme="majorHAnsi" w:hAnsiTheme="majorHAnsi"/>
        </w:rPr>
        <w:t>Avoid deep venous thrombosis and embolism</w:t>
      </w:r>
      <w:r w:rsidR="00932D09" w:rsidRPr="002E1F62">
        <w:rPr>
          <w:rFonts w:asciiTheme="majorHAnsi" w:hAnsiTheme="majorHAnsi"/>
        </w:rPr>
        <w:t xml:space="preserve"> according to guidelines set forth in </w:t>
      </w:r>
      <w:r w:rsidR="000A6513" w:rsidRPr="002E1F62">
        <w:rPr>
          <w:rFonts w:asciiTheme="majorHAnsi" w:hAnsiTheme="majorHAnsi"/>
        </w:rPr>
        <w:t xml:space="preserve">the </w:t>
      </w:r>
      <w:r w:rsidR="00001D39" w:rsidRPr="002E1F62">
        <w:rPr>
          <w:rFonts w:asciiTheme="majorHAnsi" w:hAnsiTheme="majorHAnsi"/>
        </w:rPr>
        <w:t>SCIP</w:t>
      </w:r>
      <w:r w:rsidR="00C9762B" w:rsidRPr="002E1F62">
        <w:rPr>
          <w:rFonts w:asciiTheme="majorHAnsi" w:hAnsiTheme="majorHAnsi"/>
        </w:rPr>
        <w:t>.</w:t>
      </w:r>
    </w:p>
    <w:p w14:paraId="2B17CA22" w14:textId="77777777" w:rsidR="00C73422" w:rsidRPr="002E1F62" w:rsidRDefault="00DD34C8" w:rsidP="00B87E03">
      <w:pPr>
        <w:numPr>
          <w:ilvl w:val="0"/>
          <w:numId w:val="8"/>
        </w:numPr>
        <w:ind w:right="-450"/>
        <w:rPr>
          <w:rFonts w:asciiTheme="majorHAnsi" w:hAnsiTheme="majorHAnsi"/>
        </w:rPr>
      </w:pPr>
      <w:r w:rsidRPr="002E1F62">
        <w:rPr>
          <w:rFonts w:asciiTheme="majorHAnsi" w:hAnsiTheme="majorHAnsi"/>
        </w:rPr>
        <w:t>Avoid hyperglycemia</w:t>
      </w:r>
      <w:r w:rsidR="005072D7" w:rsidRPr="002E1F62">
        <w:rPr>
          <w:rFonts w:asciiTheme="majorHAnsi" w:hAnsiTheme="majorHAnsi"/>
        </w:rPr>
        <w:t>:</w:t>
      </w:r>
      <w:r w:rsidR="00BD6E85" w:rsidRPr="002E1F62">
        <w:rPr>
          <w:rFonts w:asciiTheme="majorHAnsi" w:hAnsiTheme="majorHAnsi"/>
        </w:rPr>
        <w:t xml:space="preserve"> u</w:t>
      </w:r>
      <w:r w:rsidRPr="002E1F62">
        <w:rPr>
          <w:rFonts w:asciiTheme="majorHAnsi" w:hAnsiTheme="majorHAnsi"/>
        </w:rPr>
        <w:t>se standardized protocol to maintain optimal glucose control</w:t>
      </w:r>
      <w:r w:rsidR="00B630CA" w:rsidRPr="002E1F62">
        <w:rPr>
          <w:rFonts w:asciiTheme="majorHAnsi" w:hAnsiTheme="majorHAnsi"/>
        </w:rPr>
        <w:t>.</w:t>
      </w:r>
    </w:p>
    <w:p w14:paraId="4AB23F0F" w14:textId="77777777" w:rsidR="00330426" w:rsidRPr="002E1F62" w:rsidRDefault="00330426" w:rsidP="00B87E03">
      <w:pPr>
        <w:numPr>
          <w:ilvl w:val="0"/>
          <w:numId w:val="8"/>
        </w:numPr>
        <w:ind w:right="-450"/>
        <w:rPr>
          <w:rFonts w:asciiTheme="majorHAnsi" w:hAnsiTheme="majorHAnsi"/>
        </w:rPr>
      </w:pPr>
      <w:r w:rsidRPr="002E1F62">
        <w:rPr>
          <w:rFonts w:asciiTheme="majorHAnsi" w:hAnsiTheme="majorHAnsi"/>
        </w:rPr>
        <w:t>Bone morphogenic protein</w:t>
      </w:r>
      <w:r w:rsidR="000A6513" w:rsidRPr="002E1F62">
        <w:rPr>
          <w:rFonts w:asciiTheme="majorHAnsi" w:hAnsiTheme="majorHAnsi"/>
        </w:rPr>
        <w:t>:</w:t>
      </w:r>
      <w:r w:rsidR="001A26F9" w:rsidRPr="002E1F62">
        <w:rPr>
          <w:rFonts w:asciiTheme="majorHAnsi" w:hAnsiTheme="majorHAnsi"/>
        </w:rPr>
        <w:t xml:space="preserve"> If bone morphogenic protein is used it must be </w:t>
      </w:r>
      <w:r w:rsidRPr="002E1F62">
        <w:rPr>
          <w:rFonts w:asciiTheme="majorHAnsi" w:hAnsiTheme="majorHAnsi"/>
        </w:rPr>
        <w:t xml:space="preserve">in accord with </w:t>
      </w:r>
      <w:r w:rsidR="000A6513" w:rsidRPr="002E1F62">
        <w:rPr>
          <w:rFonts w:asciiTheme="majorHAnsi" w:hAnsiTheme="majorHAnsi"/>
        </w:rPr>
        <w:t>Washington</w:t>
      </w:r>
      <w:r w:rsidRPr="002E1F62">
        <w:rPr>
          <w:rFonts w:asciiTheme="majorHAnsi" w:hAnsiTheme="majorHAnsi"/>
        </w:rPr>
        <w:t xml:space="preserve"> Health Technology Program policy</w:t>
      </w:r>
      <w:r w:rsidR="001A26F9" w:rsidRPr="002E1F62">
        <w:rPr>
          <w:rFonts w:asciiTheme="majorHAnsi" w:hAnsiTheme="majorHAnsi"/>
        </w:rPr>
        <w:t>:</w:t>
      </w:r>
      <w:r w:rsidRPr="002E1F62">
        <w:rPr>
          <w:rFonts w:asciiTheme="majorHAnsi" w:hAnsiTheme="majorHAnsi"/>
        </w:rPr>
        <w:t xml:space="preserve"> </w:t>
      </w:r>
      <w:hyperlink r:id="rId19" w:history="1">
        <w:r w:rsidR="001A26F9" w:rsidRPr="002E1F62">
          <w:rPr>
            <w:rStyle w:val="Hyperlink"/>
            <w:rFonts w:asciiTheme="majorHAnsi" w:hAnsiTheme="majorHAnsi"/>
          </w:rPr>
          <w:t>http://www.hca.wa.gov/hta/Documents/findings_decision_bmp.pdf</w:t>
        </w:r>
      </w:hyperlink>
    </w:p>
    <w:p w14:paraId="332A11F2" w14:textId="77777777" w:rsidR="00BD6E85" w:rsidRPr="002E1F62" w:rsidRDefault="00BD6E85" w:rsidP="00D535CC">
      <w:pPr>
        <w:ind w:right="-450"/>
        <w:rPr>
          <w:rFonts w:asciiTheme="majorHAnsi" w:hAnsiTheme="majorHAnsi"/>
        </w:rPr>
      </w:pPr>
    </w:p>
    <w:p w14:paraId="6FFF2F2D" w14:textId="77777777" w:rsidR="00DD34C8" w:rsidRPr="002E1F62" w:rsidRDefault="00A74856" w:rsidP="00B87E03">
      <w:pPr>
        <w:numPr>
          <w:ilvl w:val="0"/>
          <w:numId w:val="6"/>
        </w:numPr>
        <w:ind w:right="-806"/>
        <w:rPr>
          <w:rFonts w:asciiTheme="majorHAnsi" w:hAnsiTheme="majorHAnsi"/>
          <w:b/>
        </w:rPr>
      </w:pPr>
      <w:r w:rsidRPr="002E1F62">
        <w:rPr>
          <w:rFonts w:asciiTheme="majorHAnsi" w:hAnsiTheme="majorHAnsi"/>
          <w:b/>
        </w:rPr>
        <w:t xml:space="preserve">Participation in </w:t>
      </w:r>
      <w:r w:rsidR="004B1BB2" w:rsidRPr="002E1F62">
        <w:rPr>
          <w:rFonts w:asciiTheme="majorHAnsi" w:hAnsiTheme="majorHAnsi"/>
          <w:b/>
        </w:rPr>
        <w:t>registries</w:t>
      </w:r>
    </w:p>
    <w:p w14:paraId="2BC1CF61" w14:textId="77777777" w:rsidR="002C2F0F" w:rsidRPr="00AF0F0F" w:rsidRDefault="004B1BB2" w:rsidP="00D535CC">
      <w:pPr>
        <w:ind w:left="810" w:hanging="360"/>
        <w:rPr>
          <w:rFonts w:asciiTheme="majorHAnsi" w:hAnsiTheme="majorHAnsi"/>
        </w:rPr>
      </w:pPr>
      <w:r w:rsidRPr="002E1F62">
        <w:rPr>
          <w:rFonts w:asciiTheme="majorHAnsi" w:hAnsiTheme="majorHAnsi"/>
        </w:rPr>
        <w:t xml:space="preserve">1. </w:t>
      </w:r>
      <w:r w:rsidRPr="002E1F62">
        <w:rPr>
          <w:rFonts w:asciiTheme="majorHAnsi" w:hAnsiTheme="majorHAnsi"/>
        </w:rPr>
        <w:tab/>
      </w:r>
      <w:r w:rsidR="00884C92" w:rsidRPr="00AF0F0F">
        <w:rPr>
          <w:rFonts w:asciiTheme="majorHAnsi" w:hAnsiTheme="majorHAnsi"/>
        </w:rPr>
        <w:t>H</w:t>
      </w:r>
      <w:r w:rsidR="000A6513" w:rsidRPr="00AF0F0F">
        <w:rPr>
          <w:rFonts w:asciiTheme="majorHAnsi" w:hAnsiTheme="majorHAnsi"/>
        </w:rPr>
        <w:t>ospitals</w:t>
      </w:r>
      <w:r w:rsidR="004308BE" w:rsidRPr="00AF0F0F">
        <w:rPr>
          <w:rFonts w:asciiTheme="majorHAnsi" w:hAnsiTheme="majorHAnsi"/>
        </w:rPr>
        <w:t xml:space="preserve"> </w:t>
      </w:r>
      <w:r w:rsidR="00884C92" w:rsidRPr="00AF0F0F">
        <w:rPr>
          <w:rFonts w:asciiTheme="majorHAnsi" w:hAnsiTheme="majorHAnsi"/>
        </w:rPr>
        <w:t>should</w:t>
      </w:r>
      <w:r w:rsidR="004308BE" w:rsidRPr="00AF0F0F">
        <w:rPr>
          <w:rFonts w:asciiTheme="majorHAnsi" w:hAnsiTheme="majorHAnsi"/>
        </w:rPr>
        <w:t xml:space="preserve"> particip</w:t>
      </w:r>
      <w:r w:rsidR="00884C92" w:rsidRPr="00AF0F0F">
        <w:rPr>
          <w:rFonts w:asciiTheme="majorHAnsi" w:hAnsiTheme="majorHAnsi"/>
        </w:rPr>
        <w:t>ate in the Spine SCOAP registry</w:t>
      </w:r>
      <w:r w:rsidR="00B02469">
        <w:rPr>
          <w:rFonts w:asciiTheme="majorHAnsi" w:hAnsiTheme="majorHAnsi"/>
        </w:rPr>
        <w:t xml:space="preserve"> </w:t>
      </w:r>
      <w:r w:rsidR="00750A67" w:rsidRPr="00AF0F0F">
        <w:rPr>
          <w:rFonts w:asciiTheme="majorHAnsi" w:hAnsiTheme="majorHAnsi"/>
        </w:rPr>
        <w:t>with</w:t>
      </w:r>
      <w:r w:rsidR="00884C92" w:rsidRPr="00AF0F0F">
        <w:rPr>
          <w:rFonts w:asciiTheme="majorHAnsi" w:hAnsiTheme="majorHAnsi"/>
        </w:rPr>
        <w:t xml:space="preserve"> </w:t>
      </w:r>
      <w:r w:rsidR="007D241C" w:rsidRPr="00AF0F0F">
        <w:rPr>
          <w:rFonts w:asciiTheme="majorHAnsi" w:hAnsiTheme="majorHAnsi"/>
        </w:rPr>
        <w:t xml:space="preserve">results </w:t>
      </w:r>
      <w:r w:rsidR="00884C92" w:rsidRPr="00AF0F0F">
        <w:rPr>
          <w:rFonts w:asciiTheme="majorHAnsi" w:hAnsiTheme="majorHAnsi"/>
        </w:rPr>
        <w:t xml:space="preserve">available to purchasers. </w:t>
      </w:r>
    </w:p>
    <w:p w14:paraId="453D83CB" w14:textId="77777777" w:rsidR="00DE1171" w:rsidRDefault="004B1BB2" w:rsidP="00D05053">
      <w:pPr>
        <w:ind w:left="810" w:hanging="360"/>
        <w:rPr>
          <w:rFonts w:asciiTheme="majorHAnsi" w:hAnsiTheme="majorHAnsi"/>
        </w:rPr>
      </w:pPr>
      <w:r w:rsidRPr="00AF0F0F">
        <w:rPr>
          <w:rFonts w:asciiTheme="majorHAnsi" w:hAnsiTheme="majorHAnsi"/>
        </w:rPr>
        <w:t xml:space="preserve">2. </w:t>
      </w:r>
      <w:r w:rsidRPr="00AF0F0F">
        <w:rPr>
          <w:rFonts w:asciiTheme="majorHAnsi" w:hAnsiTheme="majorHAnsi"/>
        </w:rPr>
        <w:tab/>
        <w:t xml:space="preserve">Providers must maintain a registry of patients undergoing lumbar fusion and collect </w:t>
      </w:r>
      <w:r w:rsidR="00884C92" w:rsidRPr="00AF0F0F">
        <w:rPr>
          <w:rFonts w:asciiTheme="majorHAnsi" w:hAnsiTheme="majorHAnsi"/>
        </w:rPr>
        <w:t xml:space="preserve">prospective </w:t>
      </w:r>
      <w:r w:rsidRPr="00AF0F0F">
        <w:rPr>
          <w:rFonts w:asciiTheme="majorHAnsi" w:hAnsiTheme="majorHAnsi"/>
        </w:rPr>
        <w:t xml:space="preserve">patient reported </w:t>
      </w:r>
      <w:r w:rsidRPr="002E1F62">
        <w:rPr>
          <w:rFonts w:asciiTheme="majorHAnsi" w:hAnsiTheme="majorHAnsi"/>
        </w:rPr>
        <w:t>outcome measures as specified elsewhere in this document</w:t>
      </w:r>
      <w:r w:rsidR="00B630CA" w:rsidRPr="002E1F62">
        <w:rPr>
          <w:rFonts w:asciiTheme="majorHAnsi" w:hAnsiTheme="majorHAnsi"/>
        </w:rPr>
        <w:t>.</w:t>
      </w:r>
    </w:p>
    <w:p w14:paraId="63F5EE7E" w14:textId="77777777" w:rsidR="00CB1056" w:rsidRPr="002E1F62" w:rsidRDefault="00CB1056" w:rsidP="00D05053">
      <w:pPr>
        <w:ind w:left="810" w:hanging="360"/>
        <w:rPr>
          <w:rFonts w:asciiTheme="majorHAnsi" w:hAnsiTheme="majorHAnsi"/>
          <w:b/>
        </w:rPr>
      </w:pPr>
    </w:p>
    <w:p w14:paraId="6CCB3941" w14:textId="77777777" w:rsidR="00DD34C8" w:rsidRPr="002E1F62" w:rsidRDefault="00DD34C8" w:rsidP="00741B0A">
      <w:pPr>
        <w:pStyle w:val="Heading1"/>
        <w:shd w:val="clear" w:color="auto" w:fill="D9D9D9" w:themeFill="background1" w:themeFillShade="D9"/>
        <w:rPr>
          <w:rFonts w:asciiTheme="majorHAnsi" w:hAnsiTheme="majorHAnsi"/>
        </w:rPr>
      </w:pPr>
      <w:bookmarkStart w:id="15" w:name="_Toc392656759"/>
      <w:r w:rsidRPr="002E1F62">
        <w:rPr>
          <w:rFonts w:asciiTheme="majorHAnsi" w:hAnsiTheme="majorHAnsi"/>
        </w:rPr>
        <w:t xml:space="preserve">IV. </w:t>
      </w:r>
      <w:r w:rsidR="006B2696" w:rsidRPr="002E1F62">
        <w:rPr>
          <w:rFonts w:asciiTheme="majorHAnsi" w:hAnsiTheme="majorHAnsi"/>
        </w:rPr>
        <w:t>POST-OPERATIVE CARE AND RETURN TO FUNCTION</w:t>
      </w:r>
      <w:bookmarkEnd w:id="15"/>
      <w:r w:rsidR="006B2696" w:rsidRPr="002E1F62">
        <w:rPr>
          <w:rFonts w:asciiTheme="majorHAnsi" w:hAnsiTheme="majorHAnsi"/>
        </w:rPr>
        <w:t xml:space="preserve"> </w:t>
      </w:r>
    </w:p>
    <w:p w14:paraId="4B605884" w14:textId="77777777" w:rsidR="00DD34C8" w:rsidRPr="002E1F62" w:rsidRDefault="00DD34C8" w:rsidP="00B87E03">
      <w:pPr>
        <w:numPr>
          <w:ilvl w:val="0"/>
          <w:numId w:val="9"/>
        </w:numPr>
        <w:rPr>
          <w:rFonts w:asciiTheme="majorHAnsi" w:hAnsiTheme="majorHAnsi"/>
          <w:b/>
        </w:rPr>
      </w:pPr>
      <w:r w:rsidRPr="002E1F62">
        <w:rPr>
          <w:rFonts w:asciiTheme="majorHAnsi" w:hAnsiTheme="majorHAnsi"/>
          <w:b/>
        </w:rPr>
        <w:t xml:space="preserve">Standard process for post-operative care </w:t>
      </w:r>
    </w:p>
    <w:p w14:paraId="4A309AFE" w14:textId="77777777" w:rsidR="00DD34C8" w:rsidRPr="002E1F62" w:rsidRDefault="00DD34C8" w:rsidP="00B87E03">
      <w:pPr>
        <w:numPr>
          <w:ilvl w:val="0"/>
          <w:numId w:val="10"/>
        </w:numPr>
        <w:rPr>
          <w:rFonts w:asciiTheme="majorHAnsi" w:hAnsiTheme="majorHAnsi"/>
        </w:rPr>
      </w:pPr>
      <w:r w:rsidRPr="002E1F62">
        <w:rPr>
          <w:rFonts w:asciiTheme="majorHAnsi" w:hAnsiTheme="majorHAnsi"/>
        </w:rPr>
        <w:t>Utilize a</w:t>
      </w:r>
      <w:r w:rsidR="00B630CA" w:rsidRPr="002E1F62">
        <w:rPr>
          <w:rFonts w:asciiTheme="majorHAnsi" w:hAnsiTheme="majorHAnsi"/>
        </w:rPr>
        <w:t xml:space="preserve"> standardized and</w:t>
      </w:r>
      <w:r w:rsidRPr="002E1F62">
        <w:rPr>
          <w:rFonts w:asciiTheme="majorHAnsi" w:hAnsiTheme="majorHAnsi"/>
        </w:rPr>
        <w:t xml:space="preserve"> rapid recovery track to mobilize patients </w:t>
      </w:r>
      <w:r w:rsidR="0092556E" w:rsidRPr="002E1F62">
        <w:rPr>
          <w:rFonts w:asciiTheme="majorHAnsi" w:hAnsiTheme="majorHAnsi"/>
        </w:rPr>
        <w:t>following</w:t>
      </w:r>
      <w:r w:rsidRPr="002E1F62">
        <w:rPr>
          <w:rFonts w:asciiTheme="majorHAnsi" w:hAnsiTheme="majorHAnsi"/>
        </w:rPr>
        <w:t xml:space="preserve"> surgery</w:t>
      </w:r>
      <w:r w:rsidR="00D924FC" w:rsidRPr="002E1F62">
        <w:rPr>
          <w:rFonts w:asciiTheme="majorHAnsi" w:hAnsiTheme="majorHAnsi"/>
        </w:rPr>
        <w:t>:</w:t>
      </w:r>
    </w:p>
    <w:p w14:paraId="45B6D059" w14:textId="77777777" w:rsidR="00DD34C8" w:rsidRPr="002E1F62" w:rsidRDefault="00DD34C8" w:rsidP="00B87E03">
      <w:pPr>
        <w:numPr>
          <w:ilvl w:val="0"/>
          <w:numId w:val="19"/>
        </w:numPr>
        <w:ind w:left="1170"/>
        <w:rPr>
          <w:rFonts w:asciiTheme="majorHAnsi" w:hAnsiTheme="majorHAnsi"/>
        </w:rPr>
      </w:pPr>
      <w:r w:rsidRPr="002E1F62">
        <w:rPr>
          <w:rFonts w:asciiTheme="majorHAnsi" w:hAnsiTheme="majorHAnsi"/>
        </w:rPr>
        <w:t>Provide accelerated physical therapy and mobilization if regional pain control is acceptable</w:t>
      </w:r>
      <w:r w:rsidR="00766E12" w:rsidRPr="002E1F62">
        <w:rPr>
          <w:rFonts w:asciiTheme="majorHAnsi" w:hAnsiTheme="majorHAnsi"/>
        </w:rPr>
        <w:t>.</w:t>
      </w:r>
    </w:p>
    <w:p w14:paraId="1163CA84" w14:textId="77777777" w:rsidR="00DD34C8" w:rsidRPr="002E1F62" w:rsidRDefault="00DD34C8" w:rsidP="00B87E03">
      <w:pPr>
        <w:numPr>
          <w:ilvl w:val="0"/>
          <w:numId w:val="19"/>
        </w:numPr>
        <w:ind w:left="1170"/>
        <w:rPr>
          <w:rFonts w:asciiTheme="majorHAnsi" w:hAnsiTheme="majorHAnsi"/>
        </w:rPr>
      </w:pPr>
      <w:r w:rsidRPr="002E1F62">
        <w:rPr>
          <w:rFonts w:asciiTheme="majorHAnsi" w:hAnsiTheme="majorHAnsi"/>
        </w:rPr>
        <w:t>Provide a patient-oriented visual cue to record progress on functional milestones required for discharge</w:t>
      </w:r>
      <w:r w:rsidR="00766E12" w:rsidRPr="002E1F62">
        <w:rPr>
          <w:rFonts w:asciiTheme="majorHAnsi" w:hAnsiTheme="majorHAnsi"/>
        </w:rPr>
        <w:t>.</w:t>
      </w:r>
    </w:p>
    <w:p w14:paraId="3C5CD7CF" w14:textId="77777777" w:rsidR="00DD34C8" w:rsidRPr="002E1F62" w:rsidRDefault="00DD34C8" w:rsidP="00B87E03">
      <w:pPr>
        <w:numPr>
          <w:ilvl w:val="0"/>
          <w:numId w:val="19"/>
        </w:numPr>
        <w:ind w:left="1170" w:right="-450"/>
        <w:rPr>
          <w:rFonts w:asciiTheme="majorHAnsi" w:hAnsiTheme="majorHAnsi"/>
        </w:rPr>
      </w:pPr>
      <w:r w:rsidRPr="002E1F62">
        <w:rPr>
          <w:rFonts w:asciiTheme="majorHAnsi" w:hAnsiTheme="majorHAnsi"/>
        </w:rPr>
        <w:t>Instruct patients in home exercise, use of walking aids</w:t>
      </w:r>
      <w:r w:rsidR="0077647A">
        <w:rPr>
          <w:rFonts w:asciiTheme="majorHAnsi" w:hAnsiTheme="majorHAnsi"/>
        </w:rPr>
        <w:t>,</w:t>
      </w:r>
      <w:r w:rsidRPr="002E1F62">
        <w:rPr>
          <w:rFonts w:asciiTheme="majorHAnsi" w:hAnsiTheme="majorHAnsi"/>
        </w:rPr>
        <w:t xml:space="preserve"> and precautions</w:t>
      </w:r>
      <w:r w:rsidR="00766E12" w:rsidRPr="002E1F62">
        <w:rPr>
          <w:rFonts w:asciiTheme="majorHAnsi" w:hAnsiTheme="majorHAnsi"/>
        </w:rPr>
        <w:t>.</w:t>
      </w:r>
    </w:p>
    <w:p w14:paraId="50D00055" w14:textId="77777777" w:rsidR="00DD34C8" w:rsidRPr="002E1F62" w:rsidRDefault="00766E12" w:rsidP="00B87E03">
      <w:pPr>
        <w:numPr>
          <w:ilvl w:val="0"/>
          <w:numId w:val="19"/>
        </w:numPr>
        <w:ind w:left="1170"/>
        <w:rPr>
          <w:rFonts w:asciiTheme="majorHAnsi" w:hAnsiTheme="majorHAnsi"/>
        </w:rPr>
      </w:pPr>
      <w:r w:rsidRPr="002E1F62">
        <w:rPr>
          <w:rFonts w:asciiTheme="majorHAnsi" w:hAnsiTheme="majorHAnsi"/>
        </w:rPr>
        <w:t>Instruct Care Partner</w:t>
      </w:r>
      <w:r w:rsidR="00DD34C8" w:rsidRPr="002E1F62">
        <w:rPr>
          <w:rFonts w:asciiTheme="majorHAnsi" w:hAnsiTheme="majorHAnsi"/>
        </w:rPr>
        <w:t xml:space="preserve"> to assist with home exercise regimen</w:t>
      </w:r>
      <w:r w:rsidRPr="002E1F62">
        <w:rPr>
          <w:rFonts w:asciiTheme="majorHAnsi" w:hAnsiTheme="majorHAnsi"/>
        </w:rPr>
        <w:t>.</w:t>
      </w:r>
    </w:p>
    <w:p w14:paraId="56A99871" w14:textId="77777777" w:rsidR="00DD34C8" w:rsidRPr="002E1F62" w:rsidRDefault="00DD34C8" w:rsidP="00B87E03">
      <w:pPr>
        <w:numPr>
          <w:ilvl w:val="0"/>
          <w:numId w:val="10"/>
        </w:numPr>
        <w:rPr>
          <w:rFonts w:asciiTheme="majorHAnsi" w:hAnsiTheme="majorHAnsi"/>
        </w:rPr>
      </w:pPr>
      <w:r w:rsidRPr="002E1F62">
        <w:rPr>
          <w:rFonts w:asciiTheme="majorHAnsi" w:hAnsiTheme="majorHAnsi"/>
        </w:rPr>
        <w:t xml:space="preserve">Patients that meet </w:t>
      </w:r>
      <w:r w:rsidR="00B630CA" w:rsidRPr="002E1F62">
        <w:rPr>
          <w:rFonts w:asciiTheme="majorHAnsi" w:hAnsiTheme="majorHAnsi"/>
        </w:rPr>
        <w:t xml:space="preserve">CMS </w:t>
      </w:r>
      <w:r w:rsidRPr="002E1F62">
        <w:rPr>
          <w:rFonts w:asciiTheme="majorHAnsi" w:hAnsiTheme="majorHAnsi"/>
        </w:rPr>
        <w:t xml:space="preserve">standards for placement in a skilled nursing facility </w:t>
      </w:r>
      <w:r w:rsidR="00B630CA" w:rsidRPr="002E1F62">
        <w:rPr>
          <w:rFonts w:asciiTheme="majorHAnsi" w:hAnsiTheme="majorHAnsi"/>
        </w:rPr>
        <w:t>must</w:t>
      </w:r>
      <w:r w:rsidRPr="002E1F62">
        <w:rPr>
          <w:rFonts w:asciiTheme="majorHAnsi" w:hAnsiTheme="majorHAnsi"/>
        </w:rPr>
        <w:t xml:space="preserve"> have their post-operative nursing and rehabilitative needs addressed</w:t>
      </w:r>
      <w:r w:rsidR="00766E12" w:rsidRPr="002E1F62">
        <w:rPr>
          <w:rFonts w:asciiTheme="majorHAnsi" w:hAnsiTheme="majorHAnsi"/>
        </w:rPr>
        <w:t>.</w:t>
      </w:r>
    </w:p>
    <w:p w14:paraId="4349FF8B" w14:textId="77777777" w:rsidR="00DD34C8" w:rsidRPr="002E1F62" w:rsidRDefault="00DD34C8" w:rsidP="00B87E03">
      <w:pPr>
        <w:numPr>
          <w:ilvl w:val="0"/>
          <w:numId w:val="10"/>
        </w:numPr>
        <w:rPr>
          <w:rFonts w:asciiTheme="majorHAnsi" w:hAnsiTheme="majorHAnsi"/>
        </w:rPr>
      </w:pPr>
      <w:r w:rsidRPr="002E1F62">
        <w:rPr>
          <w:rFonts w:asciiTheme="majorHAnsi" w:hAnsiTheme="majorHAnsi"/>
        </w:rPr>
        <w:t>Hospitalists or appropriate medical consultants will be available for consultation to assist with complex or unstable medical problems in the post-operative period</w:t>
      </w:r>
      <w:r w:rsidR="00766E12" w:rsidRPr="002E1F62">
        <w:rPr>
          <w:rFonts w:asciiTheme="majorHAnsi" w:hAnsiTheme="majorHAnsi"/>
        </w:rPr>
        <w:t>.</w:t>
      </w:r>
    </w:p>
    <w:p w14:paraId="08DD3ED5" w14:textId="77777777" w:rsidR="00DE1171" w:rsidRPr="002E1F62" w:rsidRDefault="00DE1171" w:rsidP="00D535CC">
      <w:pPr>
        <w:ind w:left="720"/>
        <w:rPr>
          <w:rFonts w:asciiTheme="majorHAnsi" w:hAnsiTheme="majorHAnsi"/>
        </w:rPr>
      </w:pPr>
    </w:p>
    <w:p w14:paraId="2AC021DC" w14:textId="77777777" w:rsidR="00DD34C8" w:rsidRPr="002E1F62" w:rsidRDefault="00DD34C8" w:rsidP="00B87E03">
      <w:pPr>
        <w:numPr>
          <w:ilvl w:val="0"/>
          <w:numId w:val="9"/>
        </w:numPr>
        <w:rPr>
          <w:rFonts w:asciiTheme="majorHAnsi" w:hAnsiTheme="majorHAnsi"/>
          <w:b/>
        </w:rPr>
      </w:pPr>
      <w:r w:rsidRPr="002E1F62">
        <w:rPr>
          <w:rFonts w:asciiTheme="majorHAnsi" w:hAnsiTheme="majorHAnsi"/>
          <w:b/>
        </w:rPr>
        <w:t>Use standardized hospital discharge process aligned with Washington State Hospital Association</w:t>
      </w:r>
      <w:r w:rsidR="00C9762B" w:rsidRPr="002E1F62">
        <w:rPr>
          <w:rFonts w:asciiTheme="majorHAnsi" w:hAnsiTheme="majorHAnsi"/>
          <w:b/>
        </w:rPr>
        <w:t xml:space="preserve"> </w:t>
      </w:r>
      <w:r w:rsidR="00D34FDC" w:rsidRPr="002E1F62">
        <w:rPr>
          <w:rFonts w:asciiTheme="majorHAnsi" w:hAnsiTheme="majorHAnsi"/>
          <w:b/>
        </w:rPr>
        <w:t xml:space="preserve">(WSHA) </w:t>
      </w:r>
      <w:r w:rsidR="00C9762B" w:rsidRPr="002E1F62">
        <w:rPr>
          <w:rFonts w:asciiTheme="majorHAnsi" w:hAnsiTheme="majorHAnsi"/>
          <w:b/>
        </w:rPr>
        <w:t>toolkit</w:t>
      </w:r>
    </w:p>
    <w:p w14:paraId="27DFBC68" w14:textId="77777777" w:rsidR="00DD34C8" w:rsidRPr="002E1F62" w:rsidRDefault="00DD34C8" w:rsidP="00B87E03">
      <w:pPr>
        <w:numPr>
          <w:ilvl w:val="0"/>
          <w:numId w:val="11"/>
        </w:numPr>
        <w:rPr>
          <w:rFonts w:asciiTheme="majorHAnsi" w:hAnsiTheme="majorHAnsi"/>
        </w:rPr>
      </w:pPr>
      <w:r w:rsidRPr="002E1F62">
        <w:rPr>
          <w:rFonts w:asciiTheme="majorHAnsi" w:hAnsiTheme="majorHAnsi"/>
        </w:rPr>
        <w:t>Arrange follow up with care team according to WSHA toolkit</w:t>
      </w:r>
      <w:r w:rsidR="00766E12" w:rsidRPr="002E1F62">
        <w:rPr>
          <w:rFonts w:asciiTheme="majorHAnsi" w:hAnsiTheme="majorHAnsi"/>
        </w:rPr>
        <w:t xml:space="preserve"> and Bree Collaborative Potentially Avoidable Hospital Readmissions Report and Recommendations. </w:t>
      </w:r>
    </w:p>
    <w:p w14:paraId="4D4BA032" w14:textId="77777777" w:rsidR="00DD34C8" w:rsidRPr="002E1F62" w:rsidRDefault="00DD34C8" w:rsidP="00B87E03">
      <w:pPr>
        <w:numPr>
          <w:ilvl w:val="0"/>
          <w:numId w:val="11"/>
        </w:numPr>
        <w:rPr>
          <w:rFonts w:asciiTheme="majorHAnsi" w:hAnsiTheme="majorHAnsi"/>
        </w:rPr>
      </w:pPr>
      <w:r w:rsidRPr="002E1F62">
        <w:rPr>
          <w:rFonts w:asciiTheme="majorHAnsi" w:hAnsiTheme="majorHAnsi"/>
        </w:rPr>
        <w:t>Evaluate social and resource barriers based on WSHA toolkit</w:t>
      </w:r>
      <w:r w:rsidR="00766E12" w:rsidRPr="002E1F62">
        <w:rPr>
          <w:rFonts w:asciiTheme="majorHAnsi" w:hAnsiTheme="majorHAnsi"/>
        </w:rPr>
        <w:t>.</w:t>
      </w:r>
    </w:p>
    <w:p w14:paraId="694D83C4" w14:textId="77777777" w:rsidR="00DD34C8" w:rsidRPr="002E1F62" w:rsidRDefault="00DD34C8" w:rsidP="00B87E03">
      <w:pPr>
        <w:numPr>
          <w:ilvl w:val="0"/>
          <w:numId w:val="11"/>
        </w:numPr>
        <w:rPr>
          <w:rFonts w:asciiTheme="majorHAnsi" w:hAnsiTheme="majorHAnsi"/>
        </w:rPr>
      </w:pPr>
      <w:r w:rsidRPr="002E1F62">
        <w:rPr>
          <w:rFonts w:asciiTheme="majorHAnsi" w:hAnsiTheme="majorHAnsi"/>
        </w:rPr>
        <w:t>Reconcile medications</w:t>
      </w:r>
      <w:r w:rsidR="00C9762B" w:rsidRPr="002E1F62">
        <w:rPr>
          <w:rFonts w:asciiTheme="majorHAnsi" w:hAnsiTheme="majorHAnsi"/>
        </w:rPr>
        <w:t>.</w:t>
      </w:r>
      <w:r w:rsidRPr="002E1F62">
        <w:rPr>
          <w:rFonts w:asciiTheme="majorHAnsi" w:hAnsiTheme="majorHAnsi"/>
        </w:rPr>
        <w:t xml:space="preserve"> </w:t>
      </w:r>
    </w:p>
    <w:p w14:paraId="5DC4DBBB" w14:textId="77777777" w:rsidR="00DD34C8" w:rsidRPr="002E1F62" w:rsidRDefault="00DD34C8" w:rsidP="00B87E03">
      <w:pPr>
        <w:numPr>
          <w:ilvl w:val="0"/>
          <w:numId w:val="11"/>
        </w:numPr>
        <w:rPr>
          <w:rFonts w:asciiTheme="majorHAnsi" w:hAnsiTheme="majorHAnsi"/>
        </w:rPr>
      </w:pPr>
      <w:r w:rsidRPr="002E1F62">
        <w:rPr>
          <w:rFonts w:asciiTheme="majorHAnsi" w:hAnsiTheme="majorHAnsi"/>
        </w:rPr>
        <w:t>Provide patient and family/caregiver education with plan of care:</w:t>
      </w:r>
    </w:p>
    <w:p w14:paraId="642E737E" w14:textId="77777777" w:rsidR="00DD34C8" w:rsidRPr="002E1F62" w:rsidRDefault="00DD34C8" w:rsidP="00B87E03">
      <w:pPr>
        <w:numPr>
          <w:ilvl w:val="2"/>
          <w:numId w:val="20"/>
        </w:numPr>
        <w:ind w:left="1170"/>
        <w:rPr>
          <w:rFonts w:asciiTheme="majorHAnsi" w:hAnsiTheme="majorHAnsi"/>
        </w:rPr>
      </w:pPr>
      <w:r w:rsidRPr="002E1F62">
        <w:rPr>
          <w:rFonts w:asciiTheme="majorHAnsi" w:hAnsiTheme="majorHAnsi"/>
        </w:rPr>
        <w:t>Signs or symptoms that warrant follow up with provider</w:t>
      </w:r>
      <w:r w:rsidR="00766E12" w:rsidRPr="002E1F62">
        <w:rPr>
          <w:rFonts w:asciiTheme="majorHAnsi" w:hAnsiTheme="majorHAnsi"/>
        </w:rPr>
        <w:t>.</w:t>
      </w:r>
    </w:p>
    <w:p w14:paraId="65118B74" w14:textId="77777777" w:rsidR="00DD34C8" w:rsidRPr="002E1F62" w:rsidRDefault="00DD34C8" w:rsidP="00B87E03">
      <w:pPr>
        <w:numPr>
          <w:ilvl w:val="2"/>
          <w:numId w:val="20"/>
        </w:numPr>
        <w:ind w:left="1170"/>
        <w:rPr>
          <w:rFonts w:asciiTheme="majorHAnsi" w:hAnsiTheme="majorHAnsi"/>
        </w:rPr>
      </w:pPr>
      <w:r w:rsidRPr="002E1F62">
        <w:rPr>
          <w:rFonts w:asciiTheme="majorHAnsi" w:hAnsiTheme="majorHAnsi"/>
        </w:rPr>
        <w:t>Guidelines for emergency care and alternatives to emergency care</w:t>
      </w:r>
      <w:r w:rsidR="00766E12" w:rsidRPr="002E1F62">
        <w:rPr>
          <w:rFonts w:asciiTheme="majorHAnsi" w:hAnsiTheme="majorHAnsi"/>
        </w:rPr>
        <w:t>.</w:t>
      </w:r>
    </w:p>
    <w:p w14:paraId="6D1FC372" w14:textId="77777777" w:rsidR="00DD34C8" w:rsidRPr="002E1F62" w:rsidRDefault="00DD34C8" w:rsidP="00B87E03">
      <w:pPr>
        <w:numPr>
          <w:ilvl w:val="2"/>
          <w:numId w:val="20"/>
        </w:numPr>
        <w:ind w:left="1170"/>
        <w:rPr>
          <w:rFonts w:asciiTheme="majorHAnsi" w:hAnsiTheme="majorHAnsi"/>
        </w:rPr>
      </w:pPr>
      <w:r w:rsidRPr="002E1F62">
        <w:rPr>
          <w:rFonts w:asciiTheme="majorHAnsi" w:hAnsiTheme="majorHAnsi"/>
        </w:rPr>
        <w:t xml:space="preserve">Contact </w:t>
      </w:r>
      <w:r w:rsidRPr="00AF0F0F">
        <w:rPr>
          <w:rFonts w:asciiTheme="majorHAnsi" w:hAnsiTheme="majorHAnsi"/>
        </w:rPr>
        <w:t xml:space="preserve">information for </w:t>
      </w:r>
      <w:r w:rsidR="00750A67" w:rsidRPr="00AF0F0F">
        <w:rPr>
          <w:rFonts w:asciiTheme="majorHAnsi" w:hAnsiTheme="majorHAnsi"/>
        </w:rPr>
        <w:t xml:space="preserve">the </w:t>
      </w:r>
      <w:r w:rsidR="00CB1056" w:rsidRPr="00AF0F0F">
        <w:rPr>
          <w:rFonts w:asciiTheme="majorHAnsi" w:hAnsiTheme="majorHAnsi"/>
        </w:rPr>
        <w:t>spine surgeon</w:t>
      </w:r>
      <w:r w:rsidRPr="00AF0F0F">
        <w:rPr>
          <w:rFonts w:asciiTheme="majorHAnsi" w:hAnsiTheme="majorHAnsi"/>
        </w:rPr>
        <w:t xml:space="preserve"> and primary </w:t>
      </w:r>
      <w:r w:rsidRPr="002E1F62">
        <w:rPr>
          <w:rFonts w:asciiTheme="majorHAnsi" w:hAnsiTheme="majorHAnsi"/>
        </w:rPr>
        <w:t>care provider</w:t>
      </w:r>
      <w:r w:rsidR="00766E12" w:rsidRPr="002E1F62">
        <w:rPr>
          <w:rFonts w:asciiTheme="majorHAnsi" w:hAnsiTheme="majorHAnsi"/>
        </w:rPr>
        <w:t>.</w:t>
      </w:r>
    </w:p>
    <w:p w14:paraId="7699D23D" w14:textId="77777777" w:rsidR="00DD34C8" w:rsidRPr="002E1F62" w:rsidRDefault="00DD34C8" w:rsidP="00B87E03">
      <w:pPr>
        <w:numPr>
          <w:ilvl w:val="0"/>
          <w:numId w:val="11"/>
        </w:numPr>
        <w:rPr>
          <w:rFonts w:asciiTheme="majorHAnsi" w:hAnsiTheme="majorHAnsi"/>
        </w:rPr>
      </w:pPr>
      <w:r w:rsidRPr="002E1F62">
        <w:rPr>
          <w:rFonts w:asciiTheme="majorHAnsi" w:hAnsiTheme="majorHAnsi"/>
        </w:rPr>
        <w:t>Ensure post-discharge phone call to patient by care team to check progress, with timing of</w:t>
      </w:r>
      <w:r w:rsidR="0092556E" w:rsidRPr="002E1F62">
        <w:rPr>
          <w:rFonts w:asciiTheme="majorHAnsi" w:hAnsiTheme="majorHAnsi"/>
        </w:rPr>
        <w:t xml:space="preserve"> call aligned with </w:t>
      </w:r>
      <w:r w:rsidR="00AD4474" w:rsidRPr="002E1F62">
        <w:rPr>
          <w:rFonts w:asciiTheme="majorHAnsi" w:hAnsiTheme="majorHAnsi"/>
        </w:rPr>
        <w:t>Bree Collaborative Potentially Avoidable Hospital Readmissions Report and Recommendations</w:t>
      </w:r>
      <w:r w:rsidR="00766E12" w:rsidRPr="002E1F62">
        <w:rPr>
          <w:rFonts w:asciiTheme="majorHAnsi" w:hAnsiTheme="majorHAnsi"/>
        </w:rPr>
        <w:t>.</w:t>
      </w:r>
    </w:p>
    <w:p w14:paraId="062368AC" w14:textId="77777777" w:rsidR="00AE19E8" w:rsidRPr="002E1F62" w:rsidRDefault="00AE19E8" w:rsidP="00B87E03">
      <w:pPr>
        <w:numPr>
          <w:ilvl w:val="0"/>
          <w:numId w:val="11"/>
        </w:numPr>
        <w:rPr>
          <w:rFonts w:asciiTheme="majorHAnsi" w:hAnsiTheme="majorHAnsi"/>
        </w:rPr>
      </w:pPr>
      <w:r w:rsidRPr="002E1F62">
        <w:rPr>
          <w:rFonts w:asciiTheme="majorHAnsi" w:hAnsiTheme="majorHAnsi"/>
        </w:rPr>
        <w:t xml:space="preserve">Send post-discharge summary to primary care provider </w:t>
      </w:r>
      <w:r w:rsidR="008A7DB5" w:rsidRPr="002E1F62">
        <w:rPr>
          <w:rFonts w:asciiTheme="majorHAnsi" w:hAnsiTheme="majorHAnsi"/>
        </w:rPr>
        <w:t xml:space="preserve">or after care provider </w:t>
      </w:r>
      <w:r w:rsidRPr="002E1F62">
        <w:rPr>
          <w:rFonts w:asciiTheme="majorHAnsi" w:hAnsiTheme="majorHAnsi"/>
        </w:rPr>
        <w:t xml:space="preserve">within </w:t>
      </w:r>
      <w:r w:rsidR="008A7DB5" w:rsidRPr="002E1F62">
        <w:rPr>
          <w:rFonts w:asciiTheme="majorHAnsi" w:hAnsiTheme="majorHAnsi"/>
        </w:rPr>
        <w:t>three business</w:t>
      </w:r>
      <w:r w:rsidRPr="002E1F62">
        <w:rPr>
          <w:rFonts w:asciiTheme="majorHAnsi" w:hAnsiTheme="majorHAnsi"/>
        </w:rPr>
        <w:t xml:space="preserve"> days of discharge</w:t>
      </w:r>
      <w:r w:rsidR="008A7DB5" w:rsidRPr="002E1F62">
        <w:rPr>
          <w:rFonts w:asciiTheme="majorHAnsi" w:hAnsiTheme="majorHAnsi"/>
        </w:rPr>
        <w:t>.</w:t>
      </w:r>
    </w:p>
    <w:p w14:paraId="1773415D" w14:textId="77777777" w:rsidR="00DE1171" w:rsidRPr="002E1F62" w:rsidRDefault="00DE1171" w:rsidP="00D535CC">
      <w:pPr>
        <w:ind w:left="720"/>
        <w:rPr>
          <w:rFonts w:asciiTheme="majorHAnsi" w:hAnsiTheme="majorHAnsi"/>
        </w:rPr>
      </w:pPr>
    </w:p>
    <w:p w14:paraId="3B9F4D13" w14:textId="77777777" w:rsidR="00DD34C8" w:rsidRPr="002E1F62" w:rsidRDefault="00DD34C8" w:rsidP="00B87E03">
      <w:pPr>
        <w:keepNext/>
        <w:numPr>
          <w:ilvl w:val="0"/>
          <w:numId w:val="9"/>
        </w:numPr>
        <w:rPr>
          <w:rFonts w:asciiTheme="majorHAnsi" w:hAnsiTheme="majorHAnsi"/>
          <w:b/>
        </w:rPr>
      </w:pPr>
      <w:r w:rsidRPr="002E1F62">
        <w:rPr>
          <w:rFonts w:asciiTheme="majorHAnsi" w:hAnsiTheme="majorHAnsi"/>
          <w:b/>
        </w:rPr>
        <w:t>Arrange home health services</w:t>
      </w:r>
    </w:p>
    <w:p w14:paraId="695CA5E5" w14:textId="77777777" w:rsidR="00DD34C8" w:rsidRPr="00AF0F0F" w:rsidRDefault="002C2F0F" w:rsidP="00B87E03">
      <w:pPr>
        <w:numPr>
          <w:ilvl w:val="0"/>
          <w:numId w:val="5"/>
        </w:numPr>
        <w:rPr>
          <w:rFonts w:asciiTheme="majorHAnsi" w:hAnsiTheme="majorHAnsi"/>
        </w:rPr>
      </w:pPr>
      <w:r w:rsidRPr="002E1F62">
        <w:rPr>
          <w:rFonts w:asciiTheme="majorHAnsi" w:hAnsiTheme="majorHAnsi"/>
        </w:rPr>
        <w:t>Provide the patient and Care Partner</w:t>
      </w:r>
      <w:r w:rsidR="00E51E5A" w:rsidRPr="002E1F62">
        <w:rPr>
          <w:rFonts w:asciiTheme="majorHAnsi" w:hAnsiTheme="majorHAnsi"/>
        </w:rPr>
        <w:t xml:space="preserve"> </w:t>
      </w:r>
      <w:r w:rsidRPr="002E1F62">
        <w:rPr>
          <w:rFonts w:asciiTheme="majorHAnsi" w:hAnsiTheme="majorHAnsi"/>
        </w:rPr>
        <w:t xml:space="preserve">with </w:t>
      </w:r>
      <w:r w:rsidRPr="00AF0F0F">
        <w:rPr>
          <w:rFonts w:asciiTheme="majorHAnsi" w:hAnsiTheme="majorHAnsi"/>
        </w:rPr>
        <w:t xml:space="preserve">information about </w:t>
      </w:r>
      <w:r w:rsidR="00A477AC" w:rsidRPr="00AF0F0F">
        <w:rPr>
          <w:rFonts w:asciiTheme="majorHAnsi" w:hAnsiTheme="majorHAnsi"/>
        </w:rPr>
        <w:t xml:space="preserve">medically </w:t>
      </w:r>
      <w:r w:rsidR="006A426A" w:rsidRPr="00AF0F0F">
        <w:rPr>
          <w:rFonts w:asciiTheme="majorHAnsi" w:hAnsiTheme="majorHAnsi"/>
        </w:rPr>
        <w:t xml:space="preserve">recommended </w:t>
      </w:r>
      <w:r w:rsidR="00DD34C8" w:rsidRPr="00AF0F0F">
        <w:rPr>
          <w:rFonts w:asciiTheme="majorHAnsi" w:hAnsiTheme="majorHAnsi"/>
        </w:rPr>
        <w:t xml:space="preserve">home </w:t>
      </w:r>
      <w:r w:rsidR="006831AA" w:rsidRPr="00AF0F0F">
        <w:rPr>
          <w:rFonts w:asciiTheme="majorHAnsi" w:hAnsiTheme="majorHAnsi"/>
        </w:rPr>
        <w:t>exercises</w:t>
      </w:r>
      <w:r w:rsidR="006A426A" w:rsidRPr="00AF0F0F">
        <w:rPr>
          <w:rFonts w:asciiTheme="majorHAnsi" w:hAnsiTheme="majorHAnsi"/>
        </w:rPr>
        <w:t>.</w:t>
      </w:r>
    </w:p>
    <w:p w14:paraId="225533C9" w14:textId="77777777" w:rsidR="00DD34C8" w:rsidRPr="00AF0F0F" w:rsidRDefault="00DD34C8" w:rsidP="00B87E03">
      <w:pPr>
        <w:numPr>
          <w:ilvl w:val="0"/>
          <w:numId w:val="5"/>
        </w:numPr>
        <w:rPr>
          <w:rFonts w:asciiTheme="majorHAnsi" w:hAnsiTheme="majorHAnsi"/>
        </w:rPr>
      </w:pPr>
      <w:r w:rsidRPr="00AF0F0F">
        <w:rPr>
          <w:rFonts w:asciiTheme="majorHAnsi" w:hAnsiTheme="majorHAnsi"/>
        </w:rPr>
        <w:t>Arrange additional home health services as necessary</w:t>
      </w:r>
      <w:r w:rsidR="00C6234A" w:rsidRPr="00AF0F0F">
        <w:rPr>
          <w:rFonts w:asciiTheme="majorHAnsi" w:hAnsiTheme="majorHAnsi"/>
        </w:rPr>
        <w:t>.</w:t>
      </w:r>
    </w:p>
    <w:p w14:paraId="39B06795" w14:textId="77777777" w:rsidR="00DE1171" w:rsidRPr="002E1F62" w:rsidRDefault="00DE1171" w:rsidP="00D535CC">
      <w:pPr>
        <w:ind w:left="720"/>
        <w:rPr>
          <w:rFonts w:asciiTheme="majorHAnsi" w:hAnsiTheme="majorHAnsi"/>
        </w:rPr>
      </w:pPr>
    </w:p>
    <w:p w14:paraId="3F82967F" w14:textId="77777777" w:rsidR="00DD34C8" w:rsidRPr="002E1F62" w:rsidRDefault="00DD34C8" w:rsidP="00B87E03">
      <w:pPr>
        <w:numPr>
          <w:ilvl w:val="0"/>
          <w:numId w:val="9"/>
        </w:numPr>
        <w:rPr>
          <w:rFonts w:asciiTheme="majorHAnsi" w:hAnsiTheme="majorHAnsi"/>
          <w:b/>
        </w:rPr>
      </w:pPr>
      <w:r w:rsidRPr="002E1F62">
        <w:rPr>
          <w:rFonts w:asciiTheme="majorHAnsi" w:hAnsiTheme="majorHAnsi"/>
          <w:b/>
        </w:rPr>
        <w:t>Schedule follow up appointments</w:t>
      </w:r>
    </w:p>
    <w:p w14:paraId="0FD45809" w14:textId="77777777" w:rsidR="00DD34C8" w:rsidRPr="002E1F62" w:rsidRDefault="00DD34C8" w:rsidP="00B87E03">
      <w:pPr>
        <w:numPr>
          <w:ilvl w:val="0"/>
          <w:numId w:val="12"/>
        </w:numPr>
        <w:rPr>
          <w:rFonts w:asciiTheme="majorHAnsi" w:hAnsiTheme="majorHAnsi"/>
        </w:rPr>
      </w:pPr>
      <w:r w:rsidRPr="002E1F62">
        <w:rPr>
          <w:rFonts w:asciiTheme="majorHAnsi" w:hAnsiTheme="majorHAnsi"/>
        </w:rPr>
        <w:t>Schedule return visit</w:t>
      </w:r>
      <w:r w:rsidR="00366B20" w:rsidRPr="002E1F62">
        <w:rPr>
          <w:rFonts w:asciiTheme="majorHAnsi" w:hAnsiTheme="majorHAnsi"/>
        </w:rPr>
        <w:t>s as</w:t>
      </w:r>
      <w:r w:rsidRPr="002E1F62">
        <w:rPr>
          <w:rFonts w:asciiTheme="majorHAnsi" w:hAnsiTheme="majorHAnsi"/>
        </w:rPr>
        <w:t xml:space="preserve"> </w:t>
      </w:r>
      <w:r w:rsidR="00366B20" w:rsidRPr="002E1F62">
        <w:rPr>
          <w:rFonts w:asciiTheme="majorHAnsi" w:hAnsiTheme="majorHAnsi"/>
        </w:rPr>
        <w:t>appropriate</w:t>
      </w:r>
      <w:r w:rsidR="00823CDB" w:rsidRPr="002E1F62">
        <w:rPr>
          <w:rFonts w:asciiTheme="majorHAnsi" w:hAnsiTheme="majorHAnsi"/>
        </w:rPr>
        <w:t>.</w:t>
      </w:r>
    </w:p>
    <w:p w14:paraId="60421933" w14:textId="77777777" w:rsidR="00DD34C8" w:rsidRPr="002E1F62" w:rsidRDefault="00DD34C8" w:rsidP="00B87E03">
      <w:pPr>
        <w:numPr>
          <w:ilvl w:val="0"/>
          <w:numId w:val="12"/>
        </w:numPr>
        <w:rPr>
          <w:rFonts w:asciiTheme="majorHAnsi" w:hAnsiTheme="majorHAnsi"/>
        </w:rPr>
      </w:pPr>
      <w:r w:rsidRPr="002E1F62">
        <w:rPr>
          <w:rFonts w:asciiTheme="majorHAnsi" w:hAnsiTheme="majorHAnsi"/>
        </w:rPr>
        <w:t xml:space="preserve">Measure patient-reported functional outcomes with </w:t>
      </w:r>
      <w:r w:rsidR="000D643D" w:rsidRPr="002E1F62">
        <w:rPr>
          <w:rFonts w:asciiTheme="majorHAnsi" w:hAnsiTheme="majorHAnsi"/>
        </w:rPr>
        <w:t>standard</w:t>
      </w:r>
      <w:r w:rsidRPr="002E1F62">
        <w:rPr>
          <w:rFonts w:asciiTheme="majorHAnsi" w:hAnsiTheme="majorHAnsi"/>
        </w:rPr>
        <w:t xml:space="preserve"> instrument</w:t>
      </w:r>
      <w:r w:rsidR="00823CDB" w:rsidRPr="002E1F62">
        <w:rPr>
          <w:rFonts w:asciiTheme="majorHAnsi" w:hAnsiTheme="majorHAnsi"/>
        </w:rPr>
        <w:t>.</w:t>
      </w:r>
    </w:p>
    <w:p w14:paraId="62CDA1C0" w14:textId="77777777" w:rsidR="00DD34C8" w:rsidRPr="002E1F62" w:rsidRDefault="00DD34C8" w:rsidP="00B87E03">
      <w:pPr>
        <w:numPr>
          <w:ilvl w:val="0"/>
          <w:numId w:val="12"/>
        </w:numPr>
        <w:rPr>
          <w:rFonts w:asciiTheme="majorHAnsi" w:hAnsiTheme="majorHAnsi"/>
        </w:rPr>
      </w:pPr>
      <w:r w:rsidRPr="002E1F62">
        <w:rPr>
          <w:rFonts w:asciiTheme="majorHAnsi" w:hAnsiTheme="majorHAnsi"/>
        </w:rPr>
        <w:t xml:space="preserve">If opioid use exceeds </w:t>
      </w:r>
      <w:r w:rsidR="00FB48E6" w:rsidRPr="002E1F62">
        <w:rPr>
          <w:rFonts w:asciiTheme="majorHAnsi" w:hAnsiTheme="majorHAnsi"/>
        </w:rPr>
        <w:t>six</w:t>
      </w:r>
      <w:r w:rsidRPr="002E1F62">
        <w:rPr>
          <w:rFonts w:asciiTheme="majorHAnsi" w:hAnsiTheme="majorHAnsi"/>
        </w:rPr>
        <w:t xml:space="preserve"> weeks, develop a formal plan for opioid management</w:t>
      </w:r>
      <w:r w:rsidR="00C6234A" w:rsidRPr="002E1F62">
        <w:rPr>
          <w:rFonts w:asciiTheme="majorHAnsi" w:hAnsiTheme="majorHAnsi"/>
        </w:rPr>
        <w:t>.</w:t>
      </w:r>
    </w:p>
    <w:p w14:paraId="05C335FE" w14:textId="77777777" w:rsidR="00DD34C8" w:rsidRPr="002E1F62" w:rsidRDefault="00DD34C8" w:rsidP="00D535CC">
      <w:pPr>
        <w:rPr>
          <w:rFonts w:asciiTheme="majorHAnsi" w:hAnsiTheme="majorHAnsi"/>
        </w:rPr>
      </w:pPr>
    </w:p>
    <w:p w14:paraId="2CFB12B0" w14:textId="77777777" w:rsidR="006B2696" w:rsidRPr="002E1F62" w:rsidRDefault="006B2696">
      <w:pPr>
        <w:rPr>
          <w:rFonts w:asciiTheme="majorHAnsi" w:hAnsiTheme="majorHAnsi"/>
          <w:b/>
        </w:rPr>
      </w:pPr>
      <w:r w:rsidRPr="002E1F62">
        <w:rPr>
          <w:rFonts w:asciiTheme="majorHAnsi" w:hAnsiTheme="majorHAnsi"/>
          <w:b/>
        </w:rPr>
        <w:br w:type="page"/>
      </w:r>
    </w:p>
    <w:p w14:paraId="3708B35E" w14:textId="77777777" w:rsidR="006B2696" w:rsidRPr="002E1F62" w:rsidRDefault="006B2696" w:rsidP="00741B0A">
      <w:pPr>
        <w:pStyle w:val="Heading1"/>
        <w:shd w:val="clear" w:color="auto" w:fill="D9D9D9" w:themeFill="background1" w:themeFillShade="D9"/>
      </w:pPr>
      <w:bookmarkStart w:id="16" w:name="_Toc392656760"/>
      <w:r w:rsidRPr="002E1F62">
        <w:t>Quality Standards</w:t>
      </w:r>
      <w:bookmarkEnd w:id="16"/>
      <w:r w:rsidRPr="002E1F62">
        <w:t xml:space="preserve"> </w:t>
      </w:r>
    </w:p>
    <w:p w14:paraId="63D5F749" w14:textId="77777777" w:rsidR="006B2696" w:rsidRPr="002E1F62" w:rsidRDefault="006B2696" w:rsidP="006B2696">
      <w:pPr>
        <w:rPr>
          <w:rFonts w:asciiTheme="majorHAnsi" w:hAnsiTheme="majorHAnsi"/>
        </w:rPr>
      </w:pPr>
    </w:p>
    <w:p w14:paraId="227C9911" w14:textId="77777777" w:rsidR="006B2696" w:rsidRPr="002E1F62" w:rsidRDefault="006B2696" w:rsidP="0065275B">
      <w:pPr>
        <w:jc w:val="both"/>
        <w:rPr>
          <w:rFonts w:asciiTheme="majorHAnsi" w:hAnsiTheme="majorHAnsi"/>
        </w:rPr>
      </w:pPr>
      <w:r w:rsidRPr="002E1F62">
        <w:rPr>
          <w:rFonts w:asciiTheme="majorHAnsi" w:hAnsiTheme="majorHAnsi"/>
        </w:rPr>
        <w:t>The provider group performing surgery must maintain or participate in a registry of all patients having first-time</w:t>
      </w:r>
      <w:r w:rsidR="0077647A">
        <w:rPr>
          <w:rFonts w:asciiTheme="majorHAnsi" w:hAnsiTheme="majorHAnsi"/>
        </w:rPr>
        <w:t>,</w:t>
      </w:r>
      <w:r w:rsidRPr="002E1F62">
        <w:rPr>
          <w:rFonts w:asciiTheme="majorHAnsi" w:hAnsiTheme="majorHAnsi"/>
        </w:rPr>
        <w:t xml:space="preserve"> single level lumbar fusion excluding patients with surgery for fracture, infection, cancer, or inflammatory conditions. This registry will be updated quarterly and be available for reporting to current or prospective purchasers and their health plan. It will be made available to quality organizations such as the Washington Health Alliance and the Foundation for Health Care Quality. </w:t>
      </w:r>
    </w:p>
    <w:p w14:paraId="2108EA15" w14:textId="77777777" w:rsidR="006B2696" w:rsidRPr="002E1F62" w:rsidRDefault="006B2696" w:rsidP="0065275B">
      <w:pPr>
        <w:jc w:val="both"/>
        <w:rPr>
          <w:rFonts w:asciiTheme="majorHAnsi" w:hAnsiTheme="majorHAnsi"/>
        </w:rPr>
      </w:pPr>
    </w:p>
    <w:p w14:paraId="6E08F75A" w14:textId="77777777" w:rsidR="006B2696" w:rsidRPr="002E1F62" w:rsidRDefault="006B2696" w:rsidP="0065275B">
      <w:pPr>
        <w:jc w:val="both"/>
        <w:rPr>
          <w:rFonts w:asciiTheme="majorHAnsi" w:hAnsiTheme="majorHAnsi"/>
        </w:rPr>
      </w:pPr>
      <w:r w:rsidRPr="002E1F62">
        <w:rPr>
          <w:rFonts w:asciiTheme="majorHAnsi" w:hAnsiTheme="majorHAnsi"/>
        </w:rPr>
        <w:t>During the first year of the bundled contract, providers will be expected to install methods to measure appropriateness, evidence-based surgery, return to function, and the patient care experience according to the standards noted below.  Reporting of results will be expected to begin the second year of the contract. The only exception to this reporting requirement is that the measures of patient safety and affordability noted in section 5 below will begin the first year of the contract.</w:t>
      </w:r>
    </w:p>
    <w:p w14:paraId="69061BB9" w14:textId="77777777" w:rsidR="006B2696" w:rsidRPr="002E1F62" w:rsidRDefault="006B2696" w:rsidP="0065275B">
      <w:pPr>
        <w:jc w:val="both"/>
        <w:rPr>
          <w:rFonts w:asciiTheme="majorHAnsi" w:hAnsiTheme="majorHAnsi"/>
        </w:rPr>
      </w:pPr>
    </w:p>
    <w:p w14:paraId="2A6274EE" w14:textId="77777777" w:rsidR="006B2696" w:rsidRPr="002E1F62" w:rsidRDefault="006B2696" w:rsidP="0065275B">
      <w:pPr>
        <w:jc w:val="both"/>
        <w:rPr>
          <w:rFonts w:asciiTheme="majorHAnsi" w:hAnsiTheme="majorHAnsi"/>
        </w:rPr>
      </w:pPr>
      <w:r w:rsidRPr="002E1F62">
        <w:rPr>
          <w:rFonts w:asciiTheme="majorHAnsi" w:hAnsiTheme="majorHAnsi"/>
        </w:rPr>
        <w:t xml:space="preserve">See </w:t>
      </w:r>
      <w:r w:rsidRPr="002E1F62">
        <w:rPr>
          <w:rFonts w:asciiTheme="majorHAnsi" w:hAnsiTheme="majorHAnsi"/>
          <w:b/>
          <w:i/>
        </w:rPr>
        <w:t>Appendix</w:t>
      </w:r>
      <w:r w:rsidR="00EA32DD" w:rsidRPr="002E1F62">
        <w:rPr>
          <w:rFonts w:asciiTheme="majorHAnsi" w:hAnsiTheme="majorHAnsi"/>
          <w:b/>
          <w:i/>
        </w:rPr>
        <w:t xml:space="preserve"> 1</w:t>
      </w:r>
      <w:r w:rsidRPr="002E1F62">
        <w:rPr>
          <w:rFonts w:asciiTheme="majorHAnsi" w:hAnsiTheme="majorHAnsi"/>
        </w:rPr>
        <w:t xml:space="preserve"> for more detailed information on quality standard numerators and denominators. </w:t>
      </w:r>
    </w:p>
    <w:p w14:paraId="1E2C9772" w14:textId="77777777" w:rsidR="006B2696" w:rsidRPr="002E1F62" w:rsidRDefault="006B2696" w:rsidP="006B2696">
      <w:pPr>
        <w:rPr>
          <w:rFonts w:asciiTheme="majorHAnsi" w:hAnsiTheme="majorHAnsi"/>
        </w:rPr>
      </w:pPr>
    </w:p>
    <w:p w14:paraId="2FBAA0BE" w14:textId="77777777" w:rsidR="006B2696" w:rsidRPr="002E1F62" w:rsidRDefault="006B2696" w:rsidP="006B2696">
      <w:pPr>
        <w:rPr>
          <w:rFonts w:asciiTheme="majorHAnsi" w:hAnsiTheme="majorHAnsi"/>
          <w:u w:val="single"/>
        </w:rPr>
      </w:pPr>
      <w:r w:rsidRPr="002E1F62">
        <w:rPr>
          <w:rFonts w:asciiTheme="majorHAnsi" w:hAnsiTheme="majorHAnsi"/>
          <w:u w:val="single"/>
        </w:rPr>
        <w:t xml:space="preserve">1. Standards for appropriateness </w:t>
      </w:r>
    </w:p>
    <w:p w14:paraId="25B578EF" w14:textId="77777777" w:rsidR="006B2696" w:rsidRPr="002E1F62" w:rsidRDefault="006B2696" w:rsidP="006B2696">
      <w:pPr>
        <w:rPr>
          <w:rFonts w:asciiTheme="majorHAnsi" w:hAnsiTheme="majorHAnsi"/>
        </w:rPr>
      </w:pPr>
      <w:r w:rsidRPr="002E1F62">
        <w:rPr>
          <w:rFonts w:asciiTheme="majorHAnsi" w:hAnsiTheme="majorHAnsi"/>
        </w:rPr>
        <w:t>These standards are intended to document patient engagement in medical decision-making and measurement of disability prior to surgery. Report:</w:t>
      </w:r>
    </w:p>
    <w:p w14:paraId="3DED2F7B" w14:textId="77777777" w:rsidR="006B2696" w:rsidRPr="002E1F62" w:rsidRDefault="006B2696" w:rsidP="00B87E03">
      <w:pPr>
        <w:pStyle w:val="ListParagraph"/>
        <w:numPr>
          <w:ilvl w:val="0"/>
          <w:numId w:val="24"/>
        </w:numPr>
        <w:rPr>
          <w:rFonts w:asciiTheme="majorHAnsi" w:hAnsiTheme="majorHAnsi"/>
        </w:rPr>
      </w:pPr>
      <w:r w:rsidRPr="002E1F62">
        <w:rPr>
          <w:rFonts w:asciiTheme="majorHAnsi" w:hAnsiTheme="majorHAnsi"/>
        </w:rPr>
        <w:t>Proportion of patients with lumbar fusion (as defined above) receiving formal shared decision-making decision aids pre-operatively</w:t>
      </w:r>
      <w:r w:rsidR="003F4841" w:rsidRPr="002E1F62">
        <w:rPr>
          <w:rFonts w:asciiTheme="majorHAnsi" w:hAnsiTheme="majorHAnsi"/>
        </w:rPr>
        <w:t>.</w:t>
      </w:r>
    </w:p>
    <w:p w14:paraId="4F436689" w14:textId="77777777" w:rsidR="006B2696" w:rsidRPr="002E1F62" w:rsidRDefault="006B2696" w:rsidP="00B87E03">
      <w:pPr>
        <w:pStyle w:val="ListParagraph"/>
        <w:numPr>
          <w:ilvl w:val="0"/>
          <w:numId w:val="24"/>
        </w:numPr>
        <w:rPr>
          <w:rFonts w:asciiTheme="majorHAnsi" w:hAnsiTheme="majorHAnsi"/>
        </w:rPr>
      </w:pPr>
      <w:r w:rsidRPr="002E1F62">
        <w:rPr>
          <w:rFonts w:asciiTheme="majorHAnsi" w:hAnsiTheme="majorHAnsi"/>
        </w:rPr>
        <w:t xml:space="preserve">Proportion of patients with lumbar fusion with documented patient-reported measures of disability and quality of life function prior to surgery using the </w:t>
      </w:r>
      <w:r w:rsidR="003F4841" w:rsidRPr="002E1F62">
        <w:rPr>
          <w:rFonts w:asciiTheme="majorHAnsi" w:hAnsiTheme="majorHAnsi"/>
        </w:rPr>
        <w:t xml:space="preserve">ODI </w:t>
      </w:r>
      <w:r w:rsidRPr="002E1F62">
        <w:rPr>
          <w:rFonts w:asciiTheme="majorHAnsi" w:hAnsiTheme="majorHAnsi"/>
        </w:rPr>
        <w:t>an</w:t>
      </w:r>
      <w:r w:rsidR="003F4841" w:rsidRPr="002E1F62">
        <w:rPr>
          <w:rFonts w:asciiTheme="majorHAnsi" w:hAnsiTheme="majorHAnsi"/>
        </w:rPr>
        <w:t>d PROMIS-10 Global Health tools.</w:t>
      </w:r>
    </w:p>
    <w:p w14:paraId="67C18257" w14:textId="77777777" w:rsidR="006B2696" w:rsidRPr="002E1F62" w:rsidRDefault="006B2696" w:rsidP="00B87E03">
      <w:pPr>
        <w:pStyle w:val="ListParagraph"/>
        <w:numPr>
          <w:ilvl w:val="0"/>
          <w:numId w:val="24"/>
        </w:numPr>
        <w:rPr>
          <w:rFonts w:asciiTheme="majorHAnsi" w:hAnsiTheme="majorHAnsi"/>
        </w:rPr>
      </w:pPr>
      <w:r w:rsidRPr="002E1F62">
        <w:rPr>
          <w:rFonts w:asciiTheme="majorHAnsi" w:hAnsiTheme="majorHAnsi"/>
        </w:rPr>
        <w:t xml:space="preserve">Results of measures from 1b, specifically including </w:t>
      </w:r>
      <w:r w:rsidR="003F4841" w:rsidRPr="002E1F62">
        <w:rPr>
          <w:rFonts w:asciiTheme="majorHAnsi" w:hAnsiTheme="majorHAnsi"/>
        </w:rPr>
        <w:t>ODI score</w:t>
      </w:r>
      <w:r w:rsidRPr="002E1F62">
        <w:rPr>
          <w:rFonts w:asciiTheme="majorHAnsi" w:hAnsiTheme="majorHAnsi"/>
        </w:rPr>
        <w:t xml:space="preserve"> and questions on the PROMIS-10 Global Health survey regarding everyday physical activities (Que</w:t>
      </w:r>
      <w:r w:rsidR="003F4841" w:rsidRPr="002E1F62">
        <w:rPr>
          <w:rFonts w:asciiTheme="majorHAnsi" w:hAnsiTheme="majorHAnsi"/>
        </w:rPr>
        <w:t>stion 7) and pain (Question 10).</w:t>
      </w:r>
    </w:p>
    <w:p w14:paraId="05B22504" w14:textId="77777777" w:rsidR="006B2696" w:rsidRPr="002E1F62" w:rsidRDefault="006B2696" w:rsidP="006B2696">
      <w:pPr>
        <w:pStyle w:val="ListParagraph"/>
        <w:rPr>
          <w:rFonts w:asciiTheme="majorHAnsi" w:hAnsiTheme="majorHAnsi"/>
        </w:rPr>
      </w:pPr>
    </w:p>
    <w:p w14:paraId="1E42C307" w14:textId="77777777" w:rsidR="006B2696" w:rsidRPr="002E1F62" w:rsidRDefault="006B2696" w:rsidP="006B2696">
      <w:pPr>
        <w:rPr>
          <w:rFonts w:asciiTheme="majorHAnsi" w:hAnsiTheme="majorHAnsi"/>
          <w:u w:val="single"/>
        </w:rPr>
      </w:pPr>
      <w:r w:rsidRPr="002E1F62">
        <w:rPr>
          <w:rFonts w:asciiTheme="majorHAnsi" w:hAnsiTheme="majorHAnsi"/>
          <w:u w:val="single"/>
        </w:rPr>
        <w:t>2. Standards for evidence-based surgery</w:t>
      </w:r>
    </w:p>
    <w:p w14:paraId="02409C58" w14:textId="77777777" w:rsidR="006B2696" w:rsidRPr="002E1F62" w:rsidRDefault="006B2696" w:rsidP="006B2696">
      <w:pPr>
        <w:rPr>
          <w:rFonts w:asciiTheme="majorHAnsi" w:hAnsiTheme="majorHAnsi"/>
        </w:rPr>
      </w:pPr>
      <w:r w:rsidRPr="002E1F62">
        <w:rPr>
          <w:rFonts w:asciiTheme="majorHAnsi" w:hAnsiTheme="majorHAnsi"/>
        </w:rPr>
        <w:t>These standards are intended to document adherence to evidence-based best practices related to the peri-operative process. Report the proportion of lumbar fusion patients that have received all of the following in the peri-operative period:</w:t>
      </w:r>
    </w:p>
    <w:p w14:paraId="03BA834F" w14:textId="77777777" w:rsidR="006B2696" w:rsidRPr="002E1F62" w:rsidRDefault="006B2696" w:rsidP="00B87E03">
      <w:pPr>
        <w:pStyle w:val="ListParagraph"/>
        <w:numPr>
          <w:ilvl w:val="0"/>
          <w:numId w:val="25"/>
        </w:numPr>
        <w:rPr>
          <w:rFonts w:asciiTheme="majorHAnsi" w:hAnsiTheme="majorHAnsi"/>
        </w:rPr>
      </w:pPr>
      <w:r w:rsidRPr="002E1F62">
        <w:rPr>
          <w:rFonts w:asciiTheme="majorHAnsi" w:hAnsiTheme="majorHAnsi"/>
        </w:rPr>
        <w:t>Measures to manage pain using multimodal anesthesia</w:t>
      </w:r>
      <w:r w:rsidR="003F4841" w:rsidRPr="002E1F62">
        <w:rPr>
          <w:rFonts w:asciiTheme="majorHAnsi" w:hAnsiTheme="majorHAnsi"/>
        </w:rPr>
        <w:t>.</w:t>
      </w:r>
    </w:p>
    <w:p w14:paraId="254C2F0A" w14:textId="77777777" w:rsidR="006B2696" w:rsidRPr="002E1F62" w:rsidRDefault="006B2696" w:rsidP="00B87E03">
      <w:pPr>
        <w:pStyle w:val="ListParagraph"/>
        <w:numPr>
          <w:ilvl w:val="0"/>
          <w:numId w:val="25"/>
        </w:numPr>
        <w:rPr>
          <w:rFonts w:asciiTheme="majorHAnsi" w:hAnsiTheme="majorHAnsi"/>
        </w:rPr>
      </w:pPr>
      <w:r w:rsidRPr="002E1F62">
        <w:rPr>
          <w:rFonts w:asciiTheme="majorHAnsi" w:hAnsiTheme="majorHAnsi"/>
        </w:rPr>
        <w:t>Measures to reduce risk of venous thromboembolism and pulmonary em</w:t>
      </w:r>
      <w:r w:rsidR="003F4841" w:rsidRPr="002E1F62">
        <w:rPr>
          <w:rFonts w:asciiTheme="majorHAnsi" w:hAnsiTheme="majorHAnsi"/>
        </w:rPr>
        <w:t>bolism.</w:t>
      </w:r>
    </w:p>
    <w:p w14:paraId="76B56C16" w14:textId="77777777" w:rsidR="006B2696" w:rsidRPr="002E1F62" w:rsidRDefault="003F4841" w:rsidP="00B87E03">
      <w:pPr>
        <w:pStyle w:val="ListParagraph"/>
        <w:numPr>
          <w:ilvl w:val="0"/>
          <w:numId w:val="25"/>
        </w:numPr>
        <w:rPr>
          <w:rFonts w:asciiTheme="majorHAnsi" w:hAnsiTheme="majorHAnsi"/>
        </w:rPr>
      </w:pPr>
      <w:r w:rsidRPr="002E1F62">
        <w:rPr>
          <w:rFonts w:asciiTheme="majorHAnsi" w:hAnsiTheme="majorHAnsi"/>
        </w:rPr>
        <w:t>Measures to reduce blood loss.</w:t>
      </w:r>
    </w:p>
    <w:p w14:paraId="2900744E" w14:textId="77777777" w:rsidR="006B2696" w:rsidRPr="002E1F62" w:rsidRDefault="006B2696" w:rsidP="00B87E03">
      <w:pPr>
        <w:pStyle w:val="ListParagraph"/>
        <w:numPr>
          <w:ilvl w:val="0"/>
          <w:numId w:val="25"/>
        </w:numPr>
        <w:rPr>
          <w:rFonts w:asciiTheme="majorHAnsi" w:hAnsiTheme="majorHAnsi"/>
        </w:rPr>
      </w:pPr>
      <w:r w:rsidRPr="002E1F62">
        <w:rPr>
          <w:rFonts w:asciiTheme="majorHAnsi" w:hAnsiTheme="majorHAnsi"/>
        </w:rPr>
        <w:t>Measures to reduce infection such as administration of prophylactic antibiotics</w:t>
      </w:r>
      <w:r w:rsidR="003F4841" w:rsidRPr="002E1F62">
        <w:rPr>
          <w:rFonts w:asciiTheme="majorHAnsi" w:hAnsiTheme="majorHAnsi"/>
        </w:rPr>
        <w:t>.</w:t>
      </w:r>
    </w:p>
    <w:p w14:paraId="117A8A36" w14:textId="77777777" w:rsidR="006B2696" w:rsidRPr="002E1F62" w:rsidRDefault="006B2696" w:rsidP="00B87E03">
      <w:pPr>
        <w:pStyle w:val="ListParagraph"/>
        <w:numPr>
          <w:ilvl w:val="0"/>
          <w:numId w:val="25"/>
        </w:numPr>
        <w:rPr>
          <w:rFonts w:asciiTheme="majorHAnsi" w:hAnsiTheme="majorHAnsi"/>
        </w:rPr>
      </w:pPr>
      <w:r w:rsidRPr="002E1F62">
        <w:rPr>
          <w:rFonts w:asciiTheme="majorHAnsi" w:hAnsiTheme="majorHAnsi"/>
        </w:rPr>
        <w:t>Measures to maintain optimal blood sugar control</w:t>
      </w:r>
      <w:r w:rsidR="003F4841" w:rsidRPr="002E1F62">
        <w:rPr>
          <w:rFonts w:asciiTheme="majorHAnsi" w:hAnsiTheme="majorHAnsi"/>
        </w:rPr>
        <w:t>.</w:t>
      </w:r>
    </w:p>
    <w:p w14:paraId="25150419" w14:textId="77777777" w:rsidR="006B2696" w:rsidRPr="002E1F62" w:rsidRDefault="006B2696" w:rsidP="006B2696">
      <w:pPr>
        <w:rPr>
          <w:rFonts w:asciiTheme="majorHAnsi" w:hAnsiTheme="majorHAnsi"/>
        </w:rPr>
      </w:pPr>
    </w:p>
    <w:p w14:paraId="324AFBB0" w14:textId="77777777" w:rsidR="006B2696" w:rsidRPr="002E1F62" w:rsidRDefault="006B2696" w:rsidP="006B2696">
      <w:pPr>
        <w:keepNext/>
        <w:rPr>
          <w:rFonts w:asciiTheme="majorHAnsi" w:hAnsiTheme="majorHAnsi"/>
          <w:u w:val="single"/>
        </w:rPr>
      </w:pPr>
      <w:r w:rsidRPr="002E1F62">
        <w:rPr>
          <w:rFonts w:asciiTheme="majorHAnsi" w:hAnsiTheme="majorHAnsi"/>
          <w:u w:val="single"/>
        </w:rPr>
        <w:t>3. Standards for ensuring rapid and durable</w:t>
      </w:r>
      <w:r w:rsidRPr="00EE40F5">
        <w:rPr>
          <w:rFonts w:asciiTheme="majorHAnsi" w:hAnsiTheme="majorHAnsi"/>
          <w:u w:val="single"/>
        </w:rPr>
        <w:t xml:space="preserve"> </w:t>
      </w:r>
      <w:r w:rsidRPr="002E1F62">
        <w:rPr>
          <w:rFonts w:asciiTheme="majorHAnsi" w:hAnsiTheme="majorHAnsi"/>
          <w:u w:val="single"/>
        </w:rPr>
        <w:t>return to function</w:t>
      </w:r>
    </w:p>
    <w:p w14:paraId="01A66928" w14:textId="77777777" w:rsidR="006B2696" w:rsidRPr="002E1F62" w:rsidRDefault="006B2696" w:rsidP="006B2696">
      <w:pPr>
        <w:keepNext/>
        <w:rPr>
          <w:rFonts w:asciiTheme="majorHAnsi" w:hAnsiTheme="majorHAnsi"/>
        </w:rPr>
      </w:pPr>
      <w:r w:rsidRPr="002E1F62">
        <w:rPr>
          <w:rFonts w:asciiTheme="majorHAnsi" w:hAnsiTheme="majorHAnsi"/>
        </w:rPr>
        <w:t xml:space="preserve">These standards are intended to measure patient recovery. Report: </w:t>
      </w:r>
    </w:p>
    <w:p w14:paraId="681CCB51" w14:textId="77777777" w:rsidR="006B2696" w:rsidRPr="002E1F62" w:rsidRDefault="006B2696" w:rsidP="00B87E03">
      <w:pPr>
        <w:pStyle w:val="ListParagraph"/>
        <w:numPr>
          <w:ilvl w:val="0"/>
          <w:numId w:val="27"/>
        </w:numPr>
        <w:rPr>
          <w:rFonts w:asciiTheme="majorHAnsi" w:hAnsiTheme="majorHAnsi"/>
        </w:rPr>
      </w:pPr>
      <w:r w:rsidRPr="002E1F62">
        <w:rPr>
          <w:rFonts w:asciiTheme="majorHAnsi" w:hAnsiTheme="majorHAnsi"/>
        </w:rPr>
        <w:t>Proportion of patients with lumbar fusion for which there are documented patient-reported measures of disability and quality of life six months and two years</w:t>
      </w:r>
      <w:r w:rsidRPr="002E1F62">
        <w:rPr>
          <w:rFonts w:asciiTheme="majorHAnsi" w:hAnsiTheme="majorHAnsi"/>
          <w:color w:val="FF0000"/>
        </w:rPr>
        <w:t xml:space="preserve"> </w:t>
      </w:r>
      <w:r w:rsidRPr="002E1F62">
        <w:rPr>
          <w:rFonts w:asciiTheme="majorHAnsi" w:hAnsiTheme="majorHAnsi"/>
        </w:rPr>
        <w:t>following surgery – the same measures should be used as in standard 1b</w:t>
      </w:r>
      <w:r w:rsidR="003F4841" w:rsidRPr="002E1F62">
        <w:rPr>
          <w:rFonts w:asciiTheme="majorHAnsi" w:hAnsiTheme="majorHAnsi"/>
        </w:rPr>
        <w:t>.</w:t>
      </w:r>
    </w:p>
    <w:p w14:paraId="33B0CD93" w14:textId="77777777" w:rsidR="006B2696" w:rsidRPr="002E1F62" w:rsidRDefault="006B2696" w:rsidP="00B87E03">
      <w:pPr>
        <w:pStyle w:val="ListParagraph"/>
        <w:numPr>
          <w:ilvl w:val="0"/>
          <w:numId w:val="27"/>
        </w:numPr>
        <w:rPr>
          <w:rFonts w:asciiTheme="majorHAnsi" w:hAnsiTheme="majorHAnsi"/>
        </w:rPr>
      </w:pPr>
      <w:r w:rsidRPr="002E1F62">
        <w:rPr>
          <w:rFonts w:asciiTheme="majorHAnsi" w:hAnsiTheme="majorHAnsi"/>
        </w:rPr>
        <w:t>Results of measures from 2b, specifically including responses to the questions identified in standard 1c</w:t>
      </w:r>
      <w:r w:rsidR="003F4841" w:rsidRPr="002E1F62">
        <w:rPr>
          <w:rFonts w:asciiTheme="majorHAnsi" w:hAnsiTheme="majorHAnsi"/>
        </w:rPr>
        <w:t>.</w:t>
      </w:r>
    </w:p>
    <w:p w14:paraId="20CB5BF8" w14:textId="77777777" w:rsidR="006B2696" w:rsidRPr="002E1F62" w:rsidRDefault="006B2696" w:rsidP="006B2696">
      <w:pPr>
        <w:rPr>
          <w:rFonts w:asciiTheme="majorHAnsi" w:hAnsiTheme="majorHAnsi"/>
        </w:rPr>
      </w:pPr>
    </w:p>
    <w:p w14:paraId="3493EB39" w14:textId="77777777" w:rsidR="006B2696" w:rsidRPr="002E1F62" w:rsidRDefault="006B2696" w:rsidP="006B2696">
      <w:pPr>
        <w:rPr>
          <w:rFonts w:asciiTheme="majorHAnsi" w:hAnsiTheme="majorHAnsi"/>
          <w:u w:val="single"/>
        </w:rPr>
      </w:pPr>
      <w:r w:rsidRPr="002E1F62">
        <w:rPr>
          <w:rFonts w:asciiTheme="majorHAnsi" w:hAnsiTheme="majorHAnsi"/>
          <w:u w:val="single"/>
        </w:rPr>
        <w:t>4. Standards for the patient care experience</w:t>
      </w:r>
    </w:p>
    <w:p w14:paraId="29B3B10A" w14:textId="77777777" w:rsidR="006B2696" w:rsidRPr="002E1F62" w:rsidRDefault="006B2696" w:rsidP="006B2696">
      <w:pPr>
        <w:rPr>
          <w:rFonts w:asciiTheme="majorHAnsi" w:hAnsiTheme="majorHAnsi"/>
        </w:rPr>
      </w:pPr>
      <w:r w:rsidRPr="002E1F62">
        <w:rPr>
          <w:rFonts w:asciiTheme="majorHAnsi" w:hAnsiTheme="majorHAnsi"/>
        </w:rPr>
        <w:t>These standards are intended to measure patient-centered care. Report:</w:t>
      </w:r>
    </w:p>
    <w:p w14:paraId="6D9BA379" w14:textId="77777777" w:rsidR="006B2696" w:rsidRPr="002E1F62" w:rsidRDefault="006B2696" w:rsidP="00B87E03">
      <w:pPr>
        <w:pStyle w:val="ListParagraph"/>
        <w:numPr>
          <w:ilvl w:val="0"/>
          <w:numId w:val="28"/>
        </w:numPr>
        <w:rPr>
          <w:rFonts w:asciiTheme="majorHAnsi" w:hAnsiTheme="majorHAnsi"/>
        </w:rPr>
      </w:pPr>
      <w:r w:rsidRPr="002E1F62">
        <w:rPr>
          <w:rFonts w:asciiTheme="majorHAnsi" w:hAnsiTheme="majorHAnsi"/>
        </w:rPr>
        <w:t>Proportion of patients with lumbar fusion surveyed using HCAHPS</w:t>
      </w:r>
      <w:r w:rsidR="003F4841" w:rsidRPr="002E1F62">
        <w:rPr>
          <w:rFonts w:asciiTheme="majorHAnsi" w:hAnsiTheme="majorHAnsi"/>
        </w:rPr>
        <w:t>.</w:t>
      </w:r>
    </w:p>
    <w:p w14:paraId="06DB46CE" w14:textId="77777777" w:rsidR="006B2696" w:rsidRPr="002E1F62" w:rsidRDefault="006B2696" w:rsidP="00B87E03">
      <w:pPr>
        <w:pStyle w:val="ListParagraph"/>
        <w:numPr>
          <w:ilvl w:val="0"/>
          <w:numId w:val="28"/>
        </w:numPr>
        <w:rPr>
          <w:rFonts w:asciiTheme="majorHAnsi" w:hAnsiTheme="majorHAnsi"/>
        </w:rPr>
      </w:pPr>
      <w:r w:rsidRPr="002E1F62">
        <w:rPr>
          <w:rFonts w:asciiTheme="majorHAnsi" w:hAnsiTheme="majorHAnsi"/>
        </w:rPr>
        <w:t xml:space="preserve">Results of measures from 4a, specifically including responses to Q6 and Q22-Q25 </w:t>
      </w:r>
      <w:r w:rsidR="00491C3D" w:rsidRPr="002E1F62">
        <w:rPr>
          <w:rFonts w:asciiTheme="majorHAnsi" w:hAnsiTheme="majorHAnsi"/>
        </w:rPr>
        <w:t xml:space="preserve">in </w:t>
      </w:r>
      <w:r w:rsidRPr="002E1F62">
        <w:rPr>
          <w:rFonts w:asciiTheme="majorHAnsi" w:hAnsiTheme="majorHAnsi"/>
        </w:rPr>
        <w:t xml:space="preserve">HCAHPS </w:t>
      </w:r>
      <w:r w:rsidR="00491C3D" w:rsidRPr="002E1F62">
        <w:rPr>
          <w:rFonts w:asciiTheme="majorHAnsi" w:hAnsiTheme="majorHAnsi"/>
        </w:rPr>
        <w:t>survey</w:t>
      </w:r>
      <w:r w:rsidR="003F4841" w:rsidRPr="002E1F62">
        <w:rPr>
          <w:rFonts w:asciiTheme="majorHAnsi" w:hAnsiTheme="majorHAnsi"/>
        </w:rPr>
        <w:t>.</w:t>
      </w:r>
    </w:p>
    <w:p w14:paraId="25380B67" w14:textId="77777777" w:rsidR="006B2696" w:rsidRPr="002E1F62" w:rsidRDefault="006B2696" w:rsidP="006B2696">
      <w:pPr>
        <w:rPr>
          <w:rFonts w:asciiTheme="majorHAnsi" w:hAnsiTheme="majorHAnsi"/>
        </w:rPr>
      </w:pPr>
    </w:p>
    <w:p w14:paraId="721A3B97" w14:textId="77777777" w:rsidR="006B2696" w:rsidRPr="002E1F62" w:rsidRDefault="006B2696" w:rsidP="006B2696">
      <w:pPr>
        <w:rPr>
          <w:rFonts w:asciiTheme="majorHAnsi" w:hAnsiTheme="majorHAnsi"/>
          <w:u w:val="single"/>
        </w:rPr>
      </w:pPr>
      <w:r w:rsidRPr="002E1F62">
        <w:rPr>
          <w:rFonts w:asciiTheme="majorHAnsi" w:hAnsiTheme="majorHAnsi"/>
          <w:u w:val="single"/>
        </w:rPr>
        <w:t>5. Standards for patient safety and affordability</w:t>
      </w:r>
    </w:p>
    <w:p w14:paraId="736D1380" w14:textId="77777777" w:rsidR="006B2696" w:rsidRPr="002E1F62" w:rsidRDefault="006B2696" w:rsidP="006B2696">
      <w:pPr>
        <w:rPr>
          <w:rFonts w:asciiTheme="majorHAnsi" w:hAnsiTheme="majorHAnsi"/>
        </w:rPr>
      </w:pPr>
      <w:r w:rsidRPr="002E1F62">
        <w:rPr>
          <w:rFonts w:asciiTheme="majorHAnsi" w:hAnsiTheme="majorHAnsi"/>
        </w:rPr>
        <w:t xml:space="preserve">These standards are intended to measure success in avoiding complications and reducing readmissions. Report: </w:t>
      </w:r>
    </w:p>
    <w:p w14:paraId="3A921B3F" w14:textId="77777777" w:rsidR="006B2696" w:rsidRPr="002E1F62" w:rsidRDefault="006B2696" w:rsidP="00B87E03">
      <w:pPr>
        <w:pStyle w:val="ListParagraph"/>
        <w:numPr>
          <w:ilvl w:val="0"/>
          <w:numId w:val="26"/>
        </w:numPr>
        <w:rPr>
          <w:rFonts w:asciiTheme="majorHAnsi" w:hAnsiTheme="majorHAnsi"/>
        </w:rPr>
      </w:pPr>
      <w:r w:rsidRPr="002E1F62">
        <w:rPr>
          <w:rFonts w:asciiTheme="majorHAnsi" w:hAnsiTheme="majorHAnsi"/>
        </w:rPr>
        <w:t>30-day all-cause readmission rate for patients with lumbar fusion</w:t>
      </w:r>
      <w:r w:rsidR="003F4841" w:rsidRPr="002E1F62">
        <w:rPr>
          <w:rFonts w:asciiTheme="majorHAnsi" w:hAnsiTheme="majorHAnsi"/>
        </w:rPr>
        <w:t>.</w:t>
      </w:r>
    </w:p>
    <w:p w14:paraId="122C2292" w14:textId="77777777" w:rsidR="006B2696" w:rsidRPr="002E1F62" w:rsidRDefault="00491C3D" w:rsidP="00B87E03">
      <w:pPr>
        <w:pStyle w:val="ListParagraph"/>
        <w:numPr>
          <w:ilvl w:val="0"/>
          <w:numId w:val="26"/>
        </w:numPr>
        <w:rPr>
          <w:rFonts w:asciiTheme="majorHAnsi" w:hAnsiTheme="majorHAnsi"/>
        </w:rPr>
      </w:pPr>
      <w:r w:rsidRPr="002E1F62">
        <w:rPr>
          <w:rFonts w:asciiTheme="majorHAnsi" w:hAnsiTheme="majorHAnsi"/>
        </w:rPr>
        <w:t>R</w:t>
      </w:r>
      <w:r w:rsidR="006B2696" w:rsidRPr="002E1F62">
        <w:rPr>
          <w:rFonts w:asciiTheme="majorHAnsi" w:hAnsiTheme="majorHAnsi"/>
        </w:rPr>
        <w:t>eadmission rate for patients following lumbar fusion surgery with any of the nine complications included under the terms of the warranty</w:t>
      </w:r>
      <w:r w:rsidR="003F4841" w:rsidRPr="002E1F62">
        <w:rPr>
          <w:rFonts w:asciiTheme="majorHAnsi" w:hAnsiTheme="majorHAnsi"/>
        </w:rPr>
        <w:t>.</w:t>
      </w:r>
    </w:p>
    <w:p w14:paraId="4236F6FB" w14:textId="77777777" w:rsidR="006B2696" w:rsidRPr="002E1F62" w:rsidRDefault="006B2696" w:rsidP="006B2696">
      <w:pPr>
        <w:rPr>
          <w:rFonts w:asciiTheme="majorHAnsi" w:hAnsiTheme="majorHAnsi"/>
          <w:sz w:val="22"/>
          <w:szCs w:val="22"/>
        </w:rPr>
      </w:pPr>
    </w:p>
    <w:p w14:paraId="51ADE103" w14:textId="77777777" w:rsidR="006B2696" w:rsidRPr="002E1F62" w:rsidRDefault="006B2696" w:rsidP="006B2696">
      <w:pPr>
        <w:rPr>
          <w:rFonts w:asciiTheme="majorHAnsi" w:hAnsiTheme="majorHAnsi"/>
          <w:sz w:val="22"/>
          <w:szCs w:val="22"/>
        </w:rPr>
      </w:pPr>
    </w:p>
    <w:p w14:paraId="169E042A" w14:textId="77777777" w:rsidR="006B2696" w:rsidRPr="002E1F62" w:rsidRDefault="006B2696" w:rsidP="006B2696">
      <w:pPr>
        <w:rPr>
          <w:rFonts w:asciiTheme="majorHAnsi" w:hAnsiTheme="majorHAnsi" w:cstheme="majorHAnsi"/>
          <w:b/>
          <w:sz w:val="22"/>
          <w:szCs w:val="22"/>
        </w:rPr>
      </w:pPr>
      <w:r w:rsidRPr="002E1F62">
        <w:rPr>
          <w:rFonts w:asciiTheme="majorHAnsi" w:hAnsiTheme="majorHAnsi" w:cstheme="majorHAnsi"/>
          <w:b/>
          <w:sz w:val="22"/>
          <w:szCs w:val="22"/>
        </w:rPr>
        <w:br w:type="page"/>
      </w:r>
    </w:p>
    <w:p w14:paraId="47126B17" w14:textId="77777777" w:rsidR="006B2696" w:rsidRPr="002E1F62" w:rsidRDefault="006B2696" w:rsidP="00741B0A">
      <w:pPr>
        <w:shd w:val="clear" w:color="auto" w:fill="009999"/>
        <w:rPr>
          <w:rFonts w:asciiTheme="majorHAnsi" w:hAnsiTheme="majorHAnsi" w:cstheme="majorHAnsi"/>
          <w:b/>
          <w:color w:val="FFFFFF" w:themeColor="background1"/>
          <w:sz w:val="22"/>
          <w:szCs w:val="22"/>
        </w:rPr>
      </w:pPr>
      <w:r w:rsidRPr="002E1F62">
        <w:rPr>
          <w:rFonts w:asciiTheme="majorHAnsi" w:hAnsiTheme="majorHAnsi" w:cstheme="majorHAnsi"/>
          <w:b/>
          <w:color w:val="FFFFFF" w:themeColor="background1"/>
          <w:sz w:val="22"/>
          <w:szCs w:val="22"/>
        </w:rPr>
        <w:t>Appendix</w:t>
      </w:r>
      <w:r w:rsidR="00EA32DD" w:rsidRPr="002E1F62">
        <w:rPr>
          <w:rFonts w:asciiTheme="majorHAnsi" w:hAnsiTheme="majorHAnsi" w:cstheme="majorHAnsi"/>
          <w:b/>
          <w:color w:val="FFFFFF" w:themeColor="background1"/>
          <w:sz w:val="22"/>
          <w:szCs w:val="22"/>
        </w:rPr>
        <w:t xml:space="preserve"> 1</w:t>
      </w:r>
      <w:r w:rsidRPr="002E1F62">
        <w:rPr>
          <w:rFonts w:asciiTheme="majorHAnsi" w:hAnsiTheme="majorHAnsi" w:cstheme="majorHAnsi"/>
          <w:b/>
          <w:color w:val="FFFFFF" w:themeColor="background1"/>
          <w:sz w:val="22"/>
          <w:szCs w:val="22"/>
        </w:rPr>
        <w:t>: Detailed Quality Standards</w:t>
      </w:r>
    </w:p>
    <w:p w14:paraId="28A33529" w14:textId="77777777" w:rsidR="006B2696" w:rsidRDefault="006B2696" w:rsidP="0065275B">
      <w:pPr>
        <w:jc w:val="both"/>
        <w:rPr>
          <w:rFonts w:asciiTheme="majorHAnsi" w:hAnsiTheme="majorHAnsi" w:cstheme="majorHAnsi"/>
          <w:sz w:val="22"/>
          <w:szCs w:val="22"/>
        </w:rPr>
      </w:pPr>
      <w:r w:rsidRPr="002E1F62">
        <w:rPr>
          <w:rFonts w:asciiTheme="majorHAnsi" w:hAnsiTheme="majorHAnsi" w:cstheme="majorHAnsi"/>
          <w:sz w:val="22"/>
          <w:szCs w:val="22"/>
        </w:rPr>
        <w:t>For all of the following, lumbar fusion patients refers to first-time, single-level lumbar fusion, excluding patients with fusion for trauma, cancer, or inflammatory arthritis.</w:t>
      </w:r>
      <w:r w:rsidR="00043805">
        <w:rPr>
          <w:rFonts w:asciiTheme="majorHAnsi" w:hAnsiTheme="majorHAnsi" w:cstheme="majorHAnsi"/>
          <w:sz w:val="22"/>
          <w:szCs w:val="22"/>
        </w:rPr>
        <w:t xml:space="preserve"> </w:t>
      </w:r>
      <w:r w:rsidRPr="002E1F62">
        <w:rPr>
          <w:rFonts w:asciiTheme="majorHAnsi" w:hAnsiTheme="majorHAnsi" w:cstheme="majorHAnsi"/>
          <w:sz w:val="22"/>
          <w:szCs w:val="22"/>
        </w:rPr>
        <w:t xml:space="preserve">Please note that three of the quality measures refer to specific results or scores and therefore have no numerator or denominator. </w:t>
      </w:r>
    </w:p>
    <w:p w14:paraId="183B3DA3" w14:textId="77777777" w:rsidR="009C74E7" w:rsidRPr="002E1F62" w:rsidRDefault="009C74E7" w:rsidP="006B2696">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332"/>
        <w:gridCol w:w="6797"/>
        <w:gridCol w:w="2221"/>
      </w:tblGrid>
      <w:tr w:rsidR="006B2696" w:rsidRPr="002E1F62" w14:paraId="7B406CD9" w14:textId="77777777" w:rsidTr="00D77018">
        <w:trPr>
          <w:cantSplit/>
          <w:tblHeader/>
        </w:trPr>
        <w:tc>
          <w:tcPr>
            <w:tcW w:w="0" w:type="auto"/>
            <w:shd w:val="clear" w:color="auto" w:fill="D9D9D9" w:themeFill="background1" w:themeFillShade="D9"/>
          </w:tcPr>
          <w:p w14:paraId="33B86497" w14:textId="77777777" w:rsidR="006B2696" w:rsidRPr="002E1F62" w:rsidRDefault="006B2696" w:rsidP="00D77018">
            <w:pPr>
              <w:rPr>
                <w:rFonts w:asciiTheme="majorHAnsi" w:hAnsiTheme="majorHAnsi" w:cstheme="majorHAnsi"/>
                <w:b/>
              </w:rPr>
            </w:pPr>
          </w:p>
        </w:tc>
        <w:tc>
          <w:tcPr>
            <w:tcW w:w="0" w:type="auto"/>
            <w:shd w:val="clear" w:color="auto" w:fill="D9D9D9" w:themeFill="background1" w:themeFillShade="D9"/>
          </w:tcPr>
          <w:p w14:paraId="43F7CE8B" w14:textId="77777777" w:rsidR="006B2696" w:rsidRPr="002E1F62" w:rsidRDefault="006B2696" w:rsidP="00D77018">
            <w:pPr>
              <w:rPr>
                <w:rFonts w:asciiTheme="majorHAnsi" w:hAnsiTheme="majorHAnsi" w:cstheme="majorHAnsi"/>
                <w:b/>
              </w:rPr>
            </w:pPr>
            <w:r w:rsidRPr="002E1F62">
              <w:rPr>
                <w:rFonts w:asciiTheme="majorHAnsi" w:hAnsiTheme="majorHAnsi" w:cstheme="majorHAnsi"/>
                <w:b/>
              </w:rPr>
              <w:t>Numerator</w:t>
            </w:r>
          </w:p>
        </w:tc>
        <w:tc>
          <w:tcPr>
            <w:tcW w:w="0" w:type="auto"/>
            <w:shd w:val="clear" w:color="auto" w:fill="D9D9D9" w:themeFill="background1" w:themeFillShade="D9"/>
          </w:tcPr>
          <w:p w14:paraId="14BB9499" w14:textId="77777777" w:rsidR="006B2696" w:rsidRPr="002E1F62" w:rsidRDefault="006B2696" w:rsidP="00D77018">
            <w:pPr>
              <w:rPr>
                <w:rFonts w:asciiTheme="majorHAnsi" w:hAnsiTheme="majorHAnsi" w:cstheme="majorHAnsi"/>
                <w:b/>
              </w:rPr>
            </w:pPr>
            <w:r w:rsidRPr="002E1F62">
              <w:rPr>
                <w:rFonts w:asciiTheme="majorHAnsi" w:hAnsiTheme="majorHAnsi" w:cstheme="majorHAnsi"/>
                <w:b/>
              </w:rPr>
              <w:t>Denominator</w:t>
            </w:r>
          </w:p>
        </w:tc>
      </w:tr>
      <w:tr w:rsidR="006B2696" w:rsidRPr="002E1F62" w14:paraId="23CBFD6F" w14:textId="77777777" w:rsidTr="00D77018">
        <w:trPr>
          <w:cantSplit/>
          <w:tblHeader/>
        </w:trPr>
        <w:tc>
          <w:tcPr>
            <w:tcW w:w="0" w:type="auto"/>
            <w:gridSpan w:val="3"/>
            <w:shd w:val="clear" w:color="auto" w:fill="F2F2F2" w:themeFill="background1" w:themeFillShade="F2"/>
          </w:tcPr>
          <w:p w14:paraId="719CB4AB" w14:textId="77777777" w:rsidR="006B2696" w:rsidRPr="002E1F62" w:rsidRDefault="006B2696" w:rsidP="00D77018">
            <w:pPr>
              <w:rPr>
                <w:rFonts w:asciiTheme="majorHAnsi" w:hAnsiTheme="majorHAnsi" w:cstheme="majorHAnsi"/>
                <w:b/>
              </w:rPr>
            </w:pPr>
            <w:r w:rsidRPr="002E1F62">
              <w:rPr>
                <w:rFonts w:asciiTheme="majorHAnsi" w:hAnsiTheme="majorHAnsi" w:cstheme="majorHAnsi"/>
                <w:b/>
              </w:rPr>
              <w:t>1: Standards for appropriateness</w:t>
            </w:r>
          </w:p>
        </w:tc>
      </w:tr>
      <w:tr w:rsidR="006B2696" w:rsidRPr="002E1F62" w14:paraId="0D0025B8" w14:textId="77777777" w:rsidTr="00D77018">
        <w:trPr>
          <w:cantSplit/>
          <w:tblHeader/>
        </w:trPr>
        <w:tc>
          <w:tcPr>
            <w:tcW w:w="0" w:type="auto"/>
          </w:tcPr>
          <w:p w14:paraId="63C641CC" w14:textId="77777777" w:rsidR="006B2696" w:rsidRPr="002E1F62" w:rsidRDefault="006B2696" w:rsidP="00D77018">
            <w:pPr>
              <w:rPr>
                <w:rFonts w:asciiTheme="majorHAnsi" w:hAnsiTheme="majorHAnsi" w:cstheme="majorHAnsi"/>
              </w:rPr>
            </w:pPr>
            <w:r w:rsidRPr="002E1F62">
              <w:rPr>
                <w:rFonts w:asciiTheme="majorHAnsi" w:hAnsiTheme="majorHAnsi" w:cstheme="majorHAnsi"/>
              </w:rPr>
              <w:t>a</w:t>
            </w:r>
          </w:p>
        </w:tc>
        <w:tc>
          <w:tcPr>
            <w:tcW w:w="0" w:type="auto"/>
          </w:tcPr>
          <w:p w14:paraId="47D70AF9" w14:textId="77777777" w:rsidR="006B2696" w:rsidRPr="002E1F62" w:rsidRDefault="006B2696" w:rsidP="00D77018">
            <w:pPr>
              <w:rPr>
                <w:rFonts w:asciiTheme="majorHAnsi" w:hAnsiTheme="majorHAnsi" w:cstheme="majorHAnsi"/>
              </w:rPr>
            </w:pPr>
            <w:r w:rsidRPr="002E1F62">
              <w:rPr>
                <w:rFonts w:asciiTheme="majorHAnsi" w:hAnsiTheme="majorHAnsi" w:cstheme="majorHAnsi"/>
              </w:rPr>
              <w:t>Number of patients with lumbar fusion receiving formal shared decision-making decision aids pre-operatively.</w:t>
            </w:r>
          </w:p>
        </w:tc>
        <w:tc>
          <w:tcPr>
            <w:tcW w:w="0" w:type="auto"/>
          </w:tcPr>
          <w:p w14:paraId="1FCCC076" w14:textId="77777777" w:rsidR="006B2696" w:rsidRPr="002E1F62" w:rsidRDefault="006B2696" w:rsidP="00D77018">
            <w:pPr>
              <w:rPr>
                <w:rFonts w:asciiTheme="majorHAnsi" w:hAnsiTheme="majorHAnsi" w:cstheme="majorHAnsi"/>
              </w:rPr>
            </w:pPr>
            <w:r w:rsidRPr="002E1F62">
              <w:rPr>
                <w:rFonts w:asciiTheme="majorHAnsi" w:hAnsiTheme="majorHAnsi" w:cstheme="majorHAnsi"/>
              </w:rPr>
              <w:t xml:space="preserve">Total number of patients with lumbar fusion. </w:t>
            </w:r>
          </w:p>
        </w:tc>
      </w:tr>
      <w:tr w:rsidR="006B2696" w:rsidRPr="002E1F62" w14:paraId="2C879C26" w14:textId="77777777" w:rsidTr="00D77018">
        <w:trPr>
          <w:cantSplit/>
          <w:tblHeader/>
        </w:trPr>
        <w:tc>
          <w:tcPr>
            <w:tcW w:w="0" w:type="auto"/>
          </w:tcPr>
          <w:p w14:paraId="59B3B5D2" w14:textId="77777777" w:rsidR="006B2696" w:rsidRPr="002E1F62" w:rsidRDefault="006B2696" w:rsidP="00D77018">
            <w:pPr>
              <w:rPr>
                <w:rFonts w:asciiTheme="majorHAnsi" w:hAnsiTheme="majorHAnsi" w:cstheme="majorHAnsi"/>
              </w:rPr>
            </w:pPr>
            <w:r w:rsidRPr="002E1F62">
              <w:rPr>
                <w:rFonts w:asciiTheme="majorHAnsi" w:hAnsiTheme="majorHAnsi" w:cstheme="majorHAnsi"/>
              </w:rPr>
              <w:t>b</w:t>
            </w:r>
          </w:p>
        </w:tc>
        <w:tc>
          <w:tcPr>
            <w:tcW w:w="0" w:type="auto"/>
          </w:tcPr>
          <w:p w14:paraId="5E53190C" w14:textId="77777777" w:rsidR="006B2696" w:rsidRPr="002E1F62" w:rsidRDefault="006B2696" w:rsidP="00D77018">
            <w:pPr>
              <w:rPr>
                <w:rFonts w:asciiTheme="majorHAnsi" w:hAnsiTheme="majorHAnsi" w:cstheme="majorHAnsi"/>
              </w:rPr>
            </w:pPr>
            <w:r w:rsidRPr="002E1F62">
              <w:rPr>
                <w:rFonts w:asciiTheme="majorHAnsi" w:hAnsiTheme="majorHAnsi" w:cstheme="majorHAnsi"/>
              </w:rPr>
              <w:t xml:space="preserve">Number of patients with lumbar fusion with </w:t>
            </w:r>
            <w:r w:rsidR="0077647A" w:rsidRPr="0077647A">
              <w:rPr>
                <w:rFonts w:asciiTheme="majorHAnsi" w:hAnsiTheme="majorHAnsi" w:cstheme="majorHAnsi"/>
              </w:rPr>
              <w:t>documented patient-reported measures of disability and quality of life function prior to surgery using the ODI and PROMIS-10 Global Health tools.</w:t>
            </w:r>
          </w:p>
        </w:tc>
        <w:tc>
          <w:tcPr>
            <w:tcW w:w="0" w:type="auto"/>
          </w:tcPr>
          <w:p w14:paraId="34F4C072" w14:textId="77777777" w:rsidR="006B2696" w:rsidRPr="002E1F62" w:rsidRDefault="006B2696" w:rsidP="00D77018">
            <w:pPr>
              <w:rPr>
                <w:rFonts w:asciiTheme="majorHAnsi" w:hAnsiTheme="majorHAnsi" w:cstheme="majorHAnsi"/>
              </w:rPr>
            </w:pPr>
            <w:r w:rsidRPr="002E1F62">
              <w:rPr>
                <w:rFonts w:asciiTheme="majorHAnsi" w:hAnsiTheme="majorHAnsi" w:cstheme="majorHAnsi"/>
              </w:rPr>
              <w:t xml:space="preserve">Total number of patients with lumbar fusion. </w:t>
            </w:r>
          </w:p>
        </w:tc>
      </w:tr>
      <w:tr w:rsidR="006B2696" w:rsidRPr="002E1F62" w14:paraId="6B4D8C29" w14:textId="77777777" w:rsidTr="00D77018">
        <w:trPr>
          <w:cantSplit/>
          <w:tblHeader/>
        </w:trPr>
        <w:tc>
          <w:tcPr>
            <w:tcW w:w="0" w:type="auto"/>
          </w:tcPr>
          <w:p w14:paraId="697E2343" w14:textId="77777777" w:rsidR="006B2696" w:rsidRPr="002E1F62" w:rsidRDefault="006B2696" w:rsidP="00D77018">
            <w:pPr>
              <w:rPr>
                <w:rFonts w:asciiTheme="majorHAnsi" w:hAnsiTheme="majorHAnsi" w:cstheme="majorHAnsi"/>
              </w:rPr>
            </w:pPr>
            <w:r w:rsidRPr="002E1F62">
              <w:rPr>
                <w:rFonts w:asciiTheme="majorHAnsi" w:hAnsiTheme="majorHAnsi" w:cstheme="majorHAnsi"/>
              </w:rPr>
              <w:t>c</w:t>
            </w:r>
          </w:p>
        </w:tc>
        <w:tc>
          <w:tcPr>
            <w:tcW w:w="0" w:type="auto"/>
            <w:gridSpan w:val="2"/>
          </w:tcPr>
          <w:p w14:paraId="271BA9CB" w14:textId="77777777" w:rsidR="006B2696" w:rsidRPr="002E1F62" w:rsidRDefault="006B2696" w:rsidP="00D77018">
            <w:pPr>
              <w:rPr>
                <w:rFonts w:asciiTheme="majorHAnsi" w:hAnsiTheme="majorHAnsi" w:cstheme="majorHAnsi"/>
              </w:rPr>
            </w:pPr>
            <w:r w:rsidRPr="002E1F62">
              <w:rPr>
                <w:rFonts w:asciiTheme="majorHAnsi" w:hAnsiTheme="majorHAnsi" w:cstheme="majorHAnsi"/>
              </w:rPr>
              <w:t xml:space="preserve">Results of measures from 1b, specifically including score for the Oswestry Disability Index and questions regarding everyday physical activities (Question 7) and pain (Question 10) on the PROMIS-10 Global Health survey. </w:t>
            </w:r>
          </w:p>
        </w:tc>
      </w:tr>
      <w:tr w:rsidR="006B2696" w:rsidRPr="002E1F62" w14:paraId="3CFE4B0A" w14:textId="77777777" w:rsidTr="00D77018">
        <w:trPr>
          <w:cantSplit/>
          <w:tblHeader/>
        </w:trPr>
        <w:tc>
          <w:tcPr>
            <w:tcW w:w="0" w:type="auto"/>
            <w:gridSpan w:val="3"/>
            <w:shd w:val="clear" w:color="auto" w:fill="F2F2F2" w:themeFill="background1" w:themeFillShade="F2"/>
          </w:tcPr>
          <w:p w14:paraId="190702AC" w14:textId="77777777" w:rsidR="006B2696" w:rsidRPr="002E1F62" w:rsidRDefault="006B2696" w:rsidP="00D77018">
            <w:pPr>
              <w:rPr>
                <w:rFonts w:asciiTheme="majorHAnsi" w:hAnsiTheme="majorHAnsi" w:cstheme="majorHAnsi"/>
                <w:b/>
              </w:rPr>
            </w:pPr>
            <w:r w:rsidRPr="002E1F62">
              <w:rPr>
                <w:rFonts w:asciiTheme="majorHAnsi" w:hAnsiTheme="majorHAnsi" w:cstheme="majorHAnsi"/>
                <w:b/>
              </w:rPr>
              <w:t>2: Standards for evidence-based surgery</w:t>
            </w:r>
          </w:p>
        </w:tc>
      </w:tr>
      <w:tr w:rsidR="006B2696" w:rsidRPr="002E1F62" w14:paraId="3607E930" w14:textId="77777777" w:rsidTr="00D77018">
        <w:trPr>
          <w:cantSplit/>
          <w:tblHeader/>
        </w:trPr>
        <w:tc>
          <w:tcPr>
            <w:tcW w:w="0" w:type="auto"/>
          </w:tcPr>
          <w:p w14:paraId="02918E36" w14:textId="77777777" w:rsidR="006B2696" w:rsidRPr="002E1F62" w:rsidRDefault="006B2696" w:rsidP="00D77018">
            <w:pPr>
              <w:rPr>
                <w:rFonts w:asciiTheme="majorHAnsi" w:hAnsiTheme="majorHAnsi" w:cstheme="majorHAnsi"/>
              </w:rPr>
            </w:pPr>
            <w:r w:rsidRPr="002E1F62">
              <w:rPr>
                <w:rFonts w:asciiTheme="majorHAnsi" w:hAnsiTheme="majorHAnsi" w:cstheme="majorHAnsi"/>
              </w:rPr>
              <w:t>a</w:t>
            </w:r>
          </w:p>
        </w:tc>
        <w:tc>
          <w:tcPr>
            <w:tcW w:w="0" w:type="auto"/>
          </w:tcPr>
          <w:p w14:paraId="25095D59" w14:textId="77777777" w:rsidR="006B2696" w:rsidRPr="002E1F62" w:rsidRDefault="006B2696" w:rsidP="00DA02A4">
            <w:pPr>
              <w:rPr>
                <w:rFonts w:asciiTheme="majorHAnsi" w:hAnsiTheme="majorHAnsi" w:cstheme="majorHAnsi"/>
              </w:rPr>
            </w:pPr>
            <w:r w:rsidRPr="002E1F62">
              <w:rPr>
                <w:rFonts w:asciiTheme="majorHAnsi" w:hAnsiTheme="majorHAnsi" w:cstheme="majorHAnsi"/>
              </w:rPr>
              <w:t xml:space="preserve">Number of patients with lumbar fusion receiving measures to </w:t>
            </w:r>
            <w:r w:rsidR="00DA02A4" w:rsidRPr="00DA02A4">
              <w:rPr>
                <w:rFonts w:asciiTheme="majorHAnsi" w:hAnsiTheme="majorHAnsi" w:cstheme="majorHAnsi"/>
              </w:rPr>
              <w:t xml:space="preserve">manage pain using multimodal anesthesia </w:t>
            </w:r>
            <w:r w:rsidRPr="002E1F62">
              <w:rPr>
                <w:rFonts w:asciiTheme="majorHAnsi" w:hAnsiTheme="majorHAnsi" w:cstheme="majorHAnsi"/>
              </w:rPr>
              <w:t>in the peri-operative period.</w:t>
            </w:r>
          </w:p>
        </w:tc>
        <w:tc>
          <w:tcPr>
            <w:tcW w:w="0" w:type="auto"/>
          </w:tcPr>
          <w:p w14:paraId="734EEDDB" w14:textId="77777777" w:rsidR="006B2696" w:rsidRPr="002E1F62" w:rsidRDefault="006B2696" w:rsidP="00D77018">
            <w:pPr>
              <w:rPr>
                <w:rFonts w:asciiTheme="majorHAnsi" w:hAnsiTheme="majorHAnsi" w:cstheme="majorHAnsi"/>
              </w:rPr>
            </w:pPr>
            <w:r w:rsidRPr="002E1F62">
              <w:rPr>
                <w:rFonts w:asciiTheme="majorHAnsi" w:hAnsiTheme="majorHAnsi" w:cstheme="majorHAnsi"/>
              </w:rPr>
              <w:t xml:space="preserve">Total number of patients with lumbar fusion. </w:t>
            </w:r>
          </w:p>
        </w:tc>
      </w:tr>
      <w:tr w:rsidR="006B2696" w:rsidRPr="002E1F62" w14:paraId="6986628D" w14:textId="77777777" w:rsidTr="00D77018">
        <w:trPr>
          <w:cantSplit/>
          <w:tblHeader/>
        </w:trPr>
        <w:tc>
          <w:tcPr>
            <w:tcW w:w="0" w:type="auto"/>
          </w:tcPr>
          <w:p w14:paraId="6889AF60" w14:textId="77777777" w:rsidR="006B2696" w:rsidRPr="002E1F62" w:rsidRDefault="006B2696" w:rsidP="00D77018">
            <w:pPr>
              <w:rPr>
                <w:rFonts w:asciiTheme="majorHAnsi" w:hAnsiTheme="majorHAnsi" w:cstheme="majorHAnsi"/>
              </w:rPr>
            </w:pPr>
            <w:r w:rsidRPr="002E1F62">
              <w:rPr>
                <w:rFonts w:asciiTheme="majorHAnsi" w:hAnsiTheme="majorHAnsi" w:cstheme="majorHAnsi"/>
              </w:rPr>
              <w:t>b</w:t>
            </w:r>
          </w:p>
        </w:tc>
        <w:tc>
          <w:tcPr>
            <w:tcW w:w="0" w:type="auto"/>
          </w:tcPr>
          <w:p w14:paraId="0519E705" w14:textId="77777777" w:rsidR="006B2696" w:rsidRPr="002E1F62" w:rsidRDefault="006B2696" w:rsidP="00D77018">
            <w:pPr>
              <w:rPr>
                <w:rFonts w:asciiTheme="majorHAnsi" w:hAnsiTheme="majorHAnsi" w:cstheme="majorHAnsi"/>
              </w:rPr>
            </w:pPr>
            <w:r w:rsidRPr="002E1F62">
              <w:rPr>
                <w:rFonts w:asciiTheme="majorHAnsi" w:hAnsiTheme="majorHAnsi" w:cstheme="majorHAnsi"/>
              </w:rPr>
              <w:t>Number of patients with lumbar fusion receiving measures to reduce risk of venous thromboembolism and pulmonary embolism in the peri-operative period.</w:t>
            </w:r>
          </w:p>
        </w:tc>
        <w:tc>
          <w:tcPr>
            <w:tcW w:w="0" w:type="auto"/>
          </w:tcPr>
          <w:p w14:paraId="4DC068EE" w14:textId="77777777" w:rsidR="006B2696" w:rsidRPr="002E1F62" w:rsidRDefault="006B2696" w:rsidP="00D77018">
            <w:pPr>
              <w:rPr>
                <w:rFonts w:asciiTheme="majorHAnsi" w:hAnsiTheme="majorHAnsi" w:cstheme="majorHAnsi"/>
              </w:rPr>
            </w:pPr>
            <w:r w:rsidRPr="002E1F62">
              <w:rPr>
                <w:rFonts w:asciiTheme="majorHAnsi" w:hAnsiTheme="majorHAnsi" w:cstheme="majorHAnsi"/>
              </w:rPr>
              <w:t xml:space="preserve">Total number of patients with lumbar fusion. </w:t>
            </w:r>
          </w:p>
        </w:tc>
      </w:tr>
      <w:tr w:rsidR="006B2696" w:rsidRPr="002E1F62" w14:paraId="68657127" w14:textId="77777777" w:rsidTr="00D77018">
        <w:trPr>
          <w:cantSplit/>
          <w:tblHeader/>
        </w:trPr>
        <w:tc>
          <w:tcPr>
            <w:tcW w:w="0" w:type="auto"/>
          </w:tcPr>
          <w:p w14:paraId="637FB13C" w14:textId="77777777" w:rsidR="006B2696" w:rsidRPr="002E1F62" w:rsidRDefault="006B2696" w:rsidP="00D77018">
            <w:pPr>
              <w:rPr>
                <w:rFonts w:asciiTheme="majorHAnsi" w:hAnsiTheme="majorHAnsi" w:cstheme="majorHAnsi"/>
              </w:rPr>
            </w:pPr>
            <w:r w:rsidRPr="002E1F62">
              <w:rPr>
                <w:rFonts w:asciiTheme="majorHAnsi" w:hAnsiTheme="majorHAnsi" w:cstheme="majorHAnsi"/>
              </w:rPr>
              <w:t>c</w:t>
            </w:r>
          </w:p>
        </w:tc>
        <w:tc>
          <w:tcPr>
            <w:tcW w:w="0" w:type="auto"/>
          </w:tcPr>
          <w:p w14:paraId="34BF27DC" w14:textId="77777777" w:rsidR="006B2696" w:rsidRPr="002E1F62" w:rsidRDefault="006B2696" w:rsidP="00D77018">
            <w:pPr>
              <w:rPr>
                <w:rFonts w:asciiTheme="majorHAnsi" w:hAnsiTheme="majorHAnsi" w:cstheme="majorHAnsi"/>
              </w:rPr>
            </w:pPr>
            <w:r w:rsidRPr="002E1F62">
              <w:rPr>
                <w:rFonts w:asciiTheme="majorHAnsi" w:hAnsiTheme="majorHAnsi" w:cstheme="majorHAnsi"/>
              </w:rPr>
              <w:t>Number of patients with lumbar fusion receiving measures to reduce blood loss in the peri-operative period.</w:t>
            </w:r>
          </w:p>
        </w:tc>
        <w:tc>
          <w:tcPr>
            <w:tcW w:w="0" w:type="auto"/>
          </w:tcPr>
          <w:p w14:paraId="2468ED54" w14:textId="77777777" w:rsidR="006B2696" w:rsidRPr="002E1F62" w:rsidRDefault="006B2696" w:rsidP="00D77018">
            <w:pPr>
              <w:rPr>
                <w:rFonts w:asciiTheme="majorHAnsi" w:hAnsiTheme="majorHAnsi" w:cstheme="majorHAnsi"/>
              </w:rPr>
            </w:pPr>
            <w:r w:rsidRPr="002E1F62">
              <w:rPr>
                <w:rFonts w:asciiTheme="majorHAnsi" w:hAnsiTheme="majorHAnsi" w:cstheme="majorHAnsi"/>
              </w:rPr>
              <w:t xml:space="preserve">Total number of patients with lumbar fusion. </w:t>
            </w:r>
          </w:p>
        </w:tc>
      </w:tr>
      <w:tr w:rsidR="006B2696" w:rsidRPr="002E1F62" w14:paraId="396D52CE" w14:textId="77777777" w:rsidTr="00D77018">
        <w:trPr>
          <w:cantSplit/>
          <w:tblHeader/>
        </w:trPr>
        <w:tc>
          <w:tcPr>
            <w:tcW w:w="0" w:type="auto"/>
          </w:tcPr>
          <w:p w14:paraId="16B2C381" w14:textId="77777777" w:rsidR="006B2696" w:rsidRPr="002E1F62" w:rsidRDefault="006B2696" w:rsidP="00D77018">
            <w:pPr>
              <w:rPr>
                <w:rFonts w:asciiTheme="majorHAnsi" w:hAnsiTheme="majorHAnsi" w:cstheme="majorHAnsi"/>
              </w:rPr>
            </w:pPr>
            <w:r w:rsidRPr="002E1F62">
              <w:rPr>
                <w:rFonts w:asciiTheme="majorHAnsi" w:hAnsiTheme="majorHAnsi" w:cstheme="majorHAnsi"/>
              </w:rPr>
              <w:t>d</w:t>
            </w:r>
          </w:p>
        </w:tc>
        <w:tc>
          <w:tcPr>
            <w:tcW w:w="0" w:type="auto"/>
          </w:tcPr>
          <w:p w14:paraId="6302F9A3" w14:textId="77777777" w:rsidR="006B2696" w:rsidRPr="002E1F62" w:rsidRDefault="006B2696" w:rsidP="00D77018">
            <w:pPr>
              <w:rPr>
                <w:rFonts w:asciiTheme="majorHAnsi" w:hAnsiTheme="majorHAnsi" w:cstheme="majorHAnsi"/>
              </w:rPr>
            </w:pPr>
            <w:r w:rsidRPr="002E1F62">
              <w:rPr>
                <w:rFonts w:asciiTheme="majorHAnsi" w:hAnsiTheme="majorHAnsi" w:cstheme="majorHAnsi"/>
              </w:rPr>
              <w:t>Number of patients with lumbar fusion receiving measures to reduce infection such as administration of prophylactic antibiotics in the peri-operative period.</w:t>
            </w:r>
          </w:p>
        </w:tc>
        <w:tc>
          <w:tcPr>
            <w:tcW w:w="0" w:type="auto"/>
          </w:tcPr>
          <w:p w14:paraId="042FD0E3" w14:textId="77777777" w:rsidR="006B2696" w:rsidRPr="002E1F62" w:rsidRDefault="006B2696" w:rsidP="00D77018">
            <w:pPr>
              <w:rPr>
                <w:rFonts w:asciiTheme="majorHAnsi" w:hAnsiTheme="majorHAnsi" w:cstheme="majorHAnsi"/>
              </w:rPr>
            </w:pPr>
            <w:r w:rsidRPr="002E1F62">
              <w:rPr>
                <w:rFonts w:asciiTheme="majorHAnsi" w:hAnsiTheme="majorHAnsi" w:cstheme="majorHAnsi"/>
              </w:rPr>
              <w:t xml:space="preserve">Total number of patients with lumbar fusion. </w:t>
            </w:r>
          </w:p>
        </w:tc>
      </w:tr>
      <w:tr w:rsidR="006B2696" w:rsidRPr="002E1F62" w14:paraId="4A37FE08" w14:textId="77777777" w:rsidTr="00D77018">
        <w:trPr>
          <w:cantSplit/>
          <w:tblHeader/>
        </w:trPr>
        <w:tc>
          <w:tcPr>
            <w:tcW w:w="0" w:type="auto"/>
          </w:tcPr>
          <w:p w14:paraId="320E8779" w14:textId="77777777" w:rsidR="006B2696" w:rsidRPr="002E1F62" w:rsidRDefault="006B2696" w:rsidP="00D77018">
            <w:pPr>
              <w:rPr>
                <w:rFonts w:asciiTheme="majorHAnsi" w:hAnsiTheme="majorHAnsi" w:cstheme="majorHAnsi"/>
              </w:rPr>
            </w:pPr>
            <w:r w:rsidRPr="002E1F62">
              <w:rPr>
                <w:rFonts w:asciiTheme="majorHAnsi" w:hAnsiTheme="majorHAnsi" w:cstheme="majorHAnsi"/>
              </w:rPr>
              <w:t>e</w:t>
            </w:r>
          </w:p>
        </w:tc>
        <w:tc>
          <w:tcPr>
            <w:tcW w:w="0" w:type="auto"/>
          </w:tcPr>
          <w:p w14:paraId="726FF03D" w14:textId="77777777" w:rsidR="006B2696" w:rsidRPr="002E1F62" w:rsidRDefault="006B2696" w:rsidP="00D77018">
            <w:pPr>
              <w:rPr>
                <w:rFonts w:asciiTheme="majorHAnsi" w:hAnsiTheme="majorHAnsi" w:cstheme="majorHAnsi"/>
              </w:rPr>
            </w:pPr>
            <w:r w:rsidRPr="002E1F62">
              <w:rPr>
                <w:rFonts w:asciiTheme="majorHAnsi" w:hAnsiTheme="majorHAnsi" w:cstheme="majorHAnsi"/>
              </w:rPr>
              <w:t>Number of patients with lumbar fusion receiving measures to maintain optimal blood sugar control in the peri-operative period.</w:t>
            </w:r>
          </w:p>
        </w:tc>
        <w:tc>
          <w:tcPr>
            <w:tcW w:w="0" w:type="auto"/>
          </w:tcPr>
          <w:p w14:paraId="4B6058B5" w14:textId="77777777" w:rsidR="006B2696" w:rsidRPr="002E1F62" w:rsidRDefault="006B2696" w:rsidP="00D77018">
            <w:pPr>
              <w:rPr>
                <w:rFonts w:asciiTheme="majorHAnsi" w:hAnsiTheme="majorHAnsi" w:cstheme="majorHAnsi"/>
              </w:rPr>
            </w:pPr>
            <w:r w:rsidRPr="002E1F62">
              <w:rPr>
                <w:rFonts w:asciiTheme="majorHAnsi" w:hAnsiTheme="majorHAnsi" w:cstheme="majorHAnsi"/>
              </w:rPr>
              <w:t xml:space="preserve">Total number of patients with lumbar fusion. </w:t>
            </w:r>
          </w:p>
        </w:tc>
      </w:tr>
      <w:tr w:rsidR="006B2696" w:rsidRPr="002E1F62" w14:paraId="232F1F12" w14:textId="77777777" w:rsidTr="00D77018">
        <w:trPr>
          <w:cantSplit/>
          <w:tblHeader/>
        </w:trPr>
        <w:tc>
          <w:tcPr>
            <w:tcW w:w="0" w:type="auto"/>
            <w:gridSpan w:val="3"/>
            <w:shd w:val="clear" w:color="auto" w:fill="F2F2F2" w:themeFill="background1" w:themeFillShade="F2"/>
          </w:tcPr>
          <w:p w14:paraId="6119506C" w14:textId="77777777" w:rsidR="006B2696" w:rsidRPr="002E1F62" w:rsidRDefault="006B2696" w:rsidP="00D77018">
            <w:pPr>
              <w:rPr>
                <w:rFonts w:asciiTheme="majorHAnsi" w:hAnsiTheme="majorHAnsi" w:cstheme="majorHAnsi"/>
                <w:b/>
              </w:rPr>
            </w:pPr>
            <w:r w:rsidRPr="002E1F62">
              <w:rPr>
                <w:rFonts w:asciiTheme="majorHAnsi" w:hAnsiTheme="majorHAnsi" w:cstheme="majorHAnsi"/>
                <w:b/>
              </w:rPr>
              <w:t xml:space="preserve">3: Standards for ensuring </w:t>
            </w:r>
            <w:r w:rsidR="00EE40F5" w:rsidRPr="00EE40F5">
              <w:rPr>
                <w:rFonts w:asciiTheme="majorHAnsi" w:hAnsiTheme="majorHAnsi" w:cstheme="majorHAnsi"/>
                <w:b/>
              </w:rPr>
              <w:t xml:space="preserve">rapid and durable </w:t>
            </w:r>
            <w:r w:rsidRPr="002E1F62">
              <w:rPr>
                <w:rFonts w:asciiTheme="majorHAnsi" w:hAnsiTheme="majorHAnsi" w:cstheme="majorHAnsi"/>
                <w:b/>
              </w:rPr>
              <w:t>return to function</w:t>
            </w:r>
          </w:p>
        </w:tc>
      </w:tr>
      <w:tr w:rsidR="006B2696" w:rsidRPr="002E1F62" w14:paraId="5301B9BA" w14:textId="77777777" w:rsidTr="00D77018">
        <w:trPr>
          <w:cantSplit/>
          <w:tblHeader/>
        </w:trPr>
        <w:tc>
          <w:tcPr>
            <w:tcW w:w="0" w:type="auto"/>
          </w:tcPr>
          <w:p w14:paraId="61C7B53A" w14:textId="77777777" w:rsidR="006B2696" w:rsidRPr="002E1F62" w:rsidRDefault="006B2696" w:rsidP="00D77018">
            <w:pPr>
              <w:rPr>
                <w:rFonts w:asciiTheme="majorHAnsi" w:hAnsiTheme="majorHAnsi" w:cstheme="majorHAnsi"/>
              </w:rPr>
            </w:pPr>
            <w:r w:rsidRPr="002E1F62">
              <w:rPr>
                <w:rFonts w:asciiTheme="majorHAnsi" w:hAnsiTheme="majorHAnsi" w:cstheme="majorHAnsi"/>
              </w:rPr>
              <w:t>a</w:t>
            </w:r>
          </w:p>
        </w:tc>
        <w:tc>
          <w:tcPr>
            <w:tcW w:w="0" w:type="auto"/>
          </w:tcPr>
          <w:p w14:paraId="45805B0B" w14:textId="77777777" w:rsidR="00DF305B" w:rsidRPr="00DF305B" w:rsidRDefault="00DF305B" w:rsidP="0019533A">
            <w:pPr>
              <w:rPr>
                <w:rFonts w:asciiTheme="majorHAnsi" w:hAnsiTheme="majorHAnsi"/>
              </w:rPr>
            </w:pPr>
            <w:r>
              <w:rPr>
                <w:rFonts w:asciiTheme="majorHAnsi" w:hAnsiTheme="majorHAnsi"/>
              </w:rPr>
              <w:t>Number</w:t>
            </w:r>
            <w:r w:rsidRPr="00DF305B">
              <w:rPr>
                <w:rFonts w:asciiTheme="majorHAnsi" w:hAnsiTheme="majorHAnsi"/>
              </w:rPr>
              <w:t xml:space="preserve"> of patients with lumbar fusion for which there are documented patient-reported measures of disability and quality of life six months </w:t>
            </w:r>
            <w:r w:rsidR="0019533A">
              <w:rPr>
                <w:rFonts w:asciiTheme="majorHAnsi" w:hAnsiTheme="majorHAnsi"/>
              </w:rPr>
              <w:t>following surgery (</w:t>
            </w:r>
            <w:r w:rsidRPr="00DF305B">
              <w:rPr>
                <w:rFonts w:asciiTheme="majorHAnsi" w:hAnsiTheme="majorHAnsi"/>
              </w:rPr>
              <w:t>the same measures s</w:t>
            </w:r>
            <w:r w:rsidR="0019533A">
              <w:rPr>
                <w:rFonts w:asciiTheme="majorHAnsi" w:hAnsiTheme="majorHAnsi"/>
              </w:rPr>
              <w:t>hould be used as in standard 1b).</w:t>
            </w:r>
          </w:p>
        </w:tc>
        <w:tc>
          <w:tcPr>
            <w:tcW w:w="0" w:type="auto"/>
          </w:tcPr>
          <w:p w14:paraId="6831A131" w14:textId="77777777" w:rsidR="006B2696" w:rsidRPr="002E1F62" w:rsidRDefault="006B2696" w:rsidP="00D77018">
            <w:pPr>
              <w:rPr>
                <w:rFonts w:asciiTheme="majorHAnsi" w:hAnsiTheme="majorHAnsi" w:cstheme="majorHAnsi"/>
              </w:rPr>
            </w:pPr>
            <w:r w:rsidRPr="002E1F62">
              <w:rPr>
                <w:rFonts w:asciiTheme="majorHAnsi" w:hAnsiTheme="majorHAnsi" w:cstheme="majorHAnsi"/>
              </w:rPr>
              <w:t xml:space="preserve">Total number of patients with lumbar fusion. </w:t>
            </w:r>
          </w:p>
        </w:tc>
      </w:tr>
      <w:tr w:rsidR="006B2696" w:rsidRPr="002E1F62" w14:paraId="6D746133" w14:textId="77777777" w:rsidTr="00D77018">
        <w:trPr>
          <w:cantSplit/>
          <w:tblHeader/>
        </w:trPr>
        <w:tc>
          <w:tcPr>
            <w:tcW w:w="0" w:type="auto"/>
          </w:tcPr>
          <w:p w14:paraId="043F081D" w14:textId="77777777" w:rsidR="006B2696" w:rsidRPr="002E1F62" w:rsidRDefault="006B2696" w:rsidP="00D77018">
            <w:pPr>
              <w:rPr>
                <w:rFonts w:asciiTheme="majorHAnsi" w:hAnsiTheme="majorHAnsi" w:cstheme="majorHAnsi"/>
              </w:rPr>
            </w:pPr>
            <w:r w:rsidRPr="002E1F62">
              <w:rPr>
                <w:rFonts w:asciiTheme="majorHAnsi" w:hAnsiTheme="majorHAnsi" w:cstheme="majorHAnsi"/>
              </w:rPr>
              <w:t>b</w:t>
            </w:r>
          </w:p>
        </w:tc>
        <w:tc>
          <w:tcPr>
            <w:tcW w:w="0" w:type="auto"/>
          </w:tcPr>
          <w:p w14:paraId="0126F776" w14:textId="77777777" w:rsidR="006B2696" w:rsidRPr="002E1F62" w:rsidRDefault="0019533A" w:rsidP="0019533A">
            <w:pPr>
              <w:rPr>
                <w:rFonts w:asciiTheme="majorHAnsi" w:hAnsiTheme="majorHAnsi" w:cstheme="majorHAnsi"/>
              </w:rPr>
            </w:pPr>
            <w:r>
              <w:rPr>
                <w:rFonts w:asciiTheme="majorHAnsi" w:hAnsiTheme="majorHAnsi"/>
              </w:rPr>
              <w:t>Number</w:t>
            </w:r>
            <w:r w:rsidRPr="00DF305B">
              <w:rPr>
                <w:rFonts w:asciiTheme="majorHAnsi" w:hAnsiTheme="majorHAnsi"/>
              </w:rPr>
              <w:t xml:space="preserve"> of patients with lumbar fusion for which there are documented patient-reported measures of disability and quality of life two years</w:t>
            </w:r>
            <w:r w:rsidRPr="00DF305B">
              <w:rPr>
                <w:rFonts w:asciiTheme="majorHAnsi" w:hAnsiTheme="majorHAnsi"/>
                <w:color w:val="FF0000"/>
              </w:rPr>
              <w:t xml:space="preserve"> </w:t>
            </w:r>
            <w:r>
              <w:rPr>
                <w:rFonts w:asciiTheme="majorHAnsi" w:hAnsiTheme="majorHAnsi"/>
              </w:rPr>
              <w:t>following surgery (</w:t>
            </w:r>
            <w:r w:rsidRPr="00DF305B">
              <w:rPr>
                <w:rFonts w:asciiTheme="majorHAnsi" w:hAnsiTheme="majorHAnsi"/>
              </w:rPr>
              <w:t>the same measures s</w:t>
            </w:r>
            <w:r>
              <w:rPr>
                <w:rFonts w:asciiTheme="majorHAnsi" w:hAnsiTheme="majorHAnsi"/>
              </w:rPr>
              <w:t>hould be used as in standard 1b).</w:t>
            </w:r>
          </w:p>
        </w:tc>
        <w:tc>
          <w:tcPr>
            <w:tcW w:w="0" w:type="auto"/>
          </w:tcPr>
          <w:p w14:paraId="4EF022D0" w14:textId="77777777" w:rsidR="006B2696" w:rsidRPr="002E1F62" w:rsidRDefault="006B2696" w:rsidP="00D77018">
            <w:pPr>
              <w:rPr>
                <w:rFonts w:asciiTheme="majorHAnsi" w:hAnsiTheme="majorHAnsi" w:cstheme="majorHAnsi"/>
              </w:rPr>
            </w:pPr>
            <w:r w:rsidRPr="002E1F62">
              <w:rPr>
                <w:rFonts w:asciiTheme="majorHAnsi" w:hAnsiTheme="majorHAnsi" w:cstheme="majorHAnsi"/>
              </w:rPr>
              <w:t xml:space="preserve">Total number of patients with lumbar fusion. </w:t>
            </w:r>
          </w:p>
        </w:tc>
      </w:tr>
      <w:tr w:rsidR="006B2696" w:rsidRPr="002E1F62" w14:paraId="6A2D38C6" w14:textId="77777777" w:rsidTr="005E2DB1">
        <w:trPr>
          <w:cantSplit/>
          <w:trHeight w:val="863"/>
          <w:tblHeader/>
        </w:trPr>
        <w:tc>
          <w:tcPr>
            <w:tcW w:w="0" w:type="auto"/>
          </w:tcPr>
          <w:p w14:paraId="24C1CC74" w14:textId="77777777" w:rsidR="006B2696" w:rsidRPr="002E1F62" w:rsidRDefault="006B2696" w:rsidP="00D77018">
            <w:pPr>
              <w:rPr>
                <w:rFonts w:asciiTheme="majorHAnsi" w:hAnsiTheme="majorHAnsi" w:cstheme="majorHAnsi"/>
              </w:rPr>
            </w:pPr>
            <w:r w:rsidRPr="002E1F62">
              <w:rPr>
                <w:rFonts w:asciiTheme="majorHAnsi" w:hAnsiTheme="majorHAnsi" w:cstheme="majorHAnsi"/>
              </w:rPr>
              <w:t>c</w:t>
            </w:r>
          </w:p>
        </w:tc>
        <w:tc>
          <w:tcPr>
            <w:tcW w:w="0" w:type="auto"/>
            <w:gridSpan w:val="2"/>
          </w:tcPr>
          <w:p w14:paraId="39CD3969" w14:textId="77777777" w:rsidR="00D564D8" w:rsidRDefault="006B2696" w:rsidP="00D77018">
            <w:pPr>
              <w:rPr>
                <w:rFonts w:asciiTheme="majorHAnsi" w:hAnsiTheme="majorHAnsi" w:cstheme="majorHAnsi"/>
              </w:rPr>
            </w:pPr>
            <w:r w:rsidRPr="002E1F62">
              <w:rPr>
                <w:rFonts w:asciiTheme="majorHAnsi" w:hAnsiTheme="majorHAnsi" w:cstheme="majorHAnsi"/>
              </w:rPr>
              <w:t>Results of measures from 2b, specifically the score from the Oswestry Disability Index and questions regarding everyday physical activities (Question 7) and pain (Question 10) on the PROMIS-10 Global Health survey).</w:t>
            </w:r>
          </w:p>
          <w:p w14:paraId="11203EA0" w14:textId="77777777" w:rsidR="00D564D8" w:rsidRPr="00D564D8" w:rsidRDefault="00D564D8" w:rsidP="00D564D8">
            <w:pPr>
              <w:rPr>
                <w:rFonts w:asciiTheme="majorHAnsi" w:hAnsiTheme="majorHAnsi" w:cstheme="majorHAnsi"/>
              </w:rPr>
            </w:pPr>
          </w:p>
          <w:p w14:paraId="1D0F2C8F" w14:textId="77777777" w:rsidR="006B2696" w:rsidRPr="00D564D8" w:rsidRDefault="006B2696" w:rsidP="00D564D8">
            <w:pPr>
              <w:rPr>
                <w:rFonts w:asciiTheme="majorHAnsi" w:hAnsiTheme="majorHAnsi" w:cstheme="majorHAnsi"/>
              </w:rPr>
            </w:pPr>
          </w:p>
        </w:tc>
      </w:tr>
    </w:tbl>
    <w:p w14:paraId="63E7E110" w14:textId="77777777" w:rsidR="006B2696" w:rsidRPr="002E1F62" w:rsidRDefault="006B2696" w:rsidP="006B2696">
      <w:pPr>
        <w:rPr>
          <w:rFonts w:asciiTheme="majorHAnsi" w:hAnsiTheme="majorHAnsi" w:cstheme="majorHAnsi"/>
          <w:sz w:val="22"/>
          <w:szCs w:val="22"/>
        </w:rPr>
      </w:pPr>
    </w:p>
    <w:p w14:paraId="51B21A8C" w14:textId="77777777" w:rsidR="006B2696" w:rsidRPr="002E1F62" w:rsidRDefault="006B2696" w:rsidP="006B2696">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332"/>
        <w:gridCol w:w="6893"/>
        <w:gridCol w:w="2125"/>
      </w:tblGrid>
      <w:tr w:rsidR="006B2696" w:rsidRPr="002E1F62" w14:paraId="05734160" w14:textId="77777777" w:rsidTr="00D77018">
        <w:trPr>
          <w:cantSplit/>
          <w:tblHeader/>
        </w:trPr>
        <w:tc>
          <w:tcPr>
            <w:tcW w:w="0" w:type="auto"/>
            <w:gridSpan w:val="3"/>
            <w:shd w:val="clear" w:color="auto" w:fill="F2F2F2" w:themeFill="background1" w:themeFillShade="F2"/>
          </w:tcPr>
          <w:p w14:paraId="38B150BD" w14:textId="77777777" w:rsidR="006B2696" w:rsidRPr="002E1F62" w:rsidRDefault="006B2696" w:rsidP="00D77018">
            <w:pPr>
              <w:rPr>
                <w:rFonts w:asciiTheme="majorHAnsi" w:hAnsiTheme="majorHAnsi" w:cstheme="majorHAnsi"/>
                <w:b/>
              </w:rPr>
            </w:pPr>
            <w:r w:rsidRPr="002E1F62">
              <w:rPr>
                <w:rFonts w:asciiTheme="majorHAnsi" w:hAnsiTheme="majorHAnsi" w:cstheme="majorHAnsi"/>
                <w:b/>
              </w:rPr>
              <w:t>4: Standards for the patient care experience</w:t>
            </w:r>
          </w:p>
        </w:tc>
      </w:tr>
      <w:tr w:rsidR="006B2696" w:rsidRPr="002E1F62" w14:paraId="6F96E22E" w14:textId="77777777" w:rsidTr="00D77018">
        <w:trPr>
          <w:cantSplit/>
          <w:tblHeader/>
        </w:trPr>
        <w:tc>
          <w:tcPr>
            <w:tcW w:w="0" w:type="auto"/>
          </w:tcPr>
          <w:p w14:paraId="319FA3C4" w14:textId="77777777" w:rsidR="006B2696" w:rsidRPr="002E1F62" w:rsidRDefault="006B2696" w:rsidP="00D77018">
            <w:pPr>
              <w:rPr>
                <w:rFonts w:asciiTheme="majorHAnsi" w:hAnsiTheme="majorHAnsi" w:cstheme="majorHAnsi"/>
              </w:rPr>
            </w:pPr>
            <w:r w:rsidRPr="002E1F62">
              <w:rPr>
                <w:rFonts w:asciiTheme="majorHAnsi" w:hAnsiTheme="majorHAnsi" w:cstheme="majorHAnsi"/>
              </w:rPr>
              <w:t>a</w:t>
            </w:r>
          </w:p>
        </w:tc>
        <w:tc>
          <w:tcPr>
            <w:tcW w:w="0" w:type="auto"/>
          </w:tcPr>
          <w:p w14:paraId="545A7044" w14:textId="77777777" w:rsidR="006B2696" w:rsidRPr="002E1F62" w:rsidRDefault="006B2696" w:rsidP="00D77018">
            <w:pPr>
              <w:rPr>
                <w:rFonts w:asciiTheme="majorHAnsi" w:hAnsiTheme="majorHAnsi" w:cstheme="majorHAnsi"/>
              </w:rPr>
            </w:pPr>
            <w:r w:rsidRPr="002E1F62">
              <w:rPr>
                <w:rFonts w:asciiTheme="majorHAnsi" w:hAnsiTheme="majorHAnsi" w:cstheme="majorHAnsi"/>
              </w:rPr>
              <w:t>Number of patients with lumbar fusion surveyed using HCAHPS.</w:t>
            </w:r>
          </w:p>
        </w:tc>
        <w:tc>
          <w:tcPr>
            <w:tcW w:w="0" w:type="auto"/>
          </w:tcPr>
          <w:p w14:paraId="2C91C748" w14:textId="77777777" w:rsidR="006B2696" w:rsidRPr="002E1F62" w:rsidRDefault="006B2696" w:rsidP="00D77018">
            <w:pPr>
              <w:rPr>
                <w:rFonts w:asciiTheme="majorHAnsi" w:hAnsiTheme="majorHAnsi" w:cstheme="majorHAnsi"/>
              </w:rPr>
            </w:pPr>
            <w:r w:rsidRPr="002E1F62">
              <w:rPr>
                <w:rFonts w:asciiTheme="majorHAnsi" w:hAnsiTheme="majorHAnsi" w:cstheme="majorHAnsi"/>
              </w:rPr>
              <w:t xml:space="preserve">Total number of patients with lumbar fusion. </w:t>
            </w:r>
          </w:p>
        </w:tc>
      </w:tr>
      <w:tr w:rsidR="006B2696" w:rsidRPr="002E1F62" w14:paraId="2B0D6BC8" w14:textId="77777777" w:rsidTr="00D77018">
        <w:trPr>
          <w:cantSplit/>
          <w:tblHeader/>
        </w:trPr>
        <w:tc>
          <w:tcPr>
            <w:tcW w:w="0" w:type="auto"/>
          </w:tcPr>
          <w:p w14:paraId="0A6FF46D" w14:textId="77777777" w:rsidR="006B2696" w:rsidRPr="002E1F62" w:rsidRDefault="006B2696" w:rsidP="00D77018">
            <w:pPr>
              <w:rPr>
                <w:rFonts w:asciiTheme="majorHAnsi" w:hAnsiTheme="majorHAnsi" w:cstheme="majorHAnsi"/>
              </w:rPr>
            </w:pPr>
            <w:r w:rsidRPr="002E1F62">
              <w:rPr>
                <w:rFonts w:asciiTheme="majorHAnsi" w:hAnsiTheme="majorHAnsi" w:cstheme="majorHAnsi"/>
              </w:rPr>
              <w:t>b</w:t>
            </w:r>
          </w:p>
        </w:tc>
        <w:tc>
          <w:tcPr>
            <w:tcW w:w="0" w:type="auto"/>
            <w:gridSpan w:val="2"/>
          </w:tcPr>
          <w:p w14:paraId="0400BADD" w14:textId="77777777" w:rsidR="006B2696" w:rsidRPr="002E1F62" w:rsidRDefault="006B2696" w:rsidP="00D77018">
            <w:pPr>
              <w:rPr>
                <w:rFonts w:asciiTheme="majorHAnsi" w:hAnsiTheme="majorHAnsi" w:cstheme="majorHAnsi"/>
              </w:rPr>
            </w:pPr>
            <w:r w:rsidRPr="002E1F62">
              <w:rPr>
                <w:rFonts w:asciiTheme="majorHAnsi" w:hAnsiTheme="majorHAnsi" w:cstheme="majorHAnsi"/>
              </w:rPr>
              <w:t>Results of measures from 4a, specifically responses to Q6 and Q22-Q25 if HCAHPS is used.</w:t>
            </w:r>
          </w:p>
        </w:tc>
      </w:tr>
      <w:tr w:rsidR="006B2696" w:rsidRPr="002E1F62" w14:paraId="5AEA1A47" w14:textId="77777777" w:rsidTr="00D77018">
        <w:trPr>
          <w:cantSplit/>
          <w:tblHeader/>
        </w:trPr>
        <w:tc>
          <w:tcPr>
            <w:tcW w:w="0" w:type="auto"/>
            <w:gridSpan w:val="3"/>
            <w:shd w:val="clear" w:color="auto" w:fill="F2F2F2" w:themeFill="background1" w:themeFillShade="F2"/>
          </w:tcPr>
          <w:p w14:paraId="3CEC93AD" w14:textId="77777777" w:rsidR="006B2696" w:rsidRPr="002E1F62" w:rsidRDefault="006B2696" w:rsidP="00D77018">
            <w:pPr>
              <w:keepNext/>
              <w:rPr>
                <w:rFonts w:asciiTheme="majorHAnsi" w:hAnsiTheme="majorHAnsi" w:cstheme="majorHAnsi"/>
                <w:b/>
              </w:rPr>
            </w:pPr>
            <w:r w:rsidRPr="002E1F62">
              <w:rPr>
                <w:rFonts w:asciiTheme="majorHAnsi" w:hAnsiTheme="majorHAnsi" w:cstheme="majorHAnsi"/>
                <w:b/>
              </w:rPr>
              <w:t>5: Standards for patient safety and affordability</w:t>
            </w:r>
          </w:p>
        </w:tc>
      </w:tr>
      <w:tr w:rsidR="006B2696" w:rsidRPr="002E1F62" w14:paraId="6B2B86D0" w14:textId="77777777" w:rsidTr="00D77018">
        <w:trPr>
          <w:cantSplit/>
          <w:tblHeader/>
        </w:trPr>
        <w:tc>
          <w:tcPr>
            <w:tcW w:w="0" w:type="auto"/>
          </w:tcPr>
          <w:p w14:paraId="61FF0C1A" w14:textId="77777777" w:rsidR="006B2696" w:rsidRPr="002E1F62" w:rsidRDefault="006B2696" w:rsidP="00D77018">
            <w:pPr>
              <w:rPr>
                <w:rFonts w:asciiTheme="majorHAnsi" w:hAnsiTheme="majorHAnsi" w:cstheme="majorHAnsi"/>
              </w:rPr>
            </w:pPr>
            <w:r w:rsidRPr="002E1F62">
              <w:rPr>
                <w:rFonts w:asciiTheme="majorHAnsi" w:hAnsiTheme="majorHAnsi" w:cstheme="majorHAnsi"/>
              </w:rPr>
              <w:t>a</w:t>
            </w:r>
          </w:p>
        </w:tc>
        <w:tc>
          <w:tcPr>
            <w:tcW w:w="0" w:type="auto"/>
          </w:tcPr>
          <w:p w14:paraId="10803A62" w14:textId="77777777" w:rsidR="006B2696" w:rsidRPr="002E1F62" w:rsidRDefault="006B2696" w:rsidP="00D77018">
            <w:pPr>
              <w:keepNext/>
              <w:rPr>
                <w:rFonts w:asciiTheme="majorHAnsi" w:hAnsiTheme="majorHAnsi" w:cstheme="majorHAnsi"/>
              </w:rPr>
            </w:pPr>
            <w:r w:rsidRPr="002E1F62">
              <w:rPr>
                <w:rFonts w:asciiTheme="majorHAnsi" w:hAnsiTheme="majorHAnsi" w:cstheme="majorHAnsi"/>
              </w:rPr>
              <w:t>Number of patients with lumbar fusion readmitted to the hospital within 30 days of discharge, all causes.</w:t>
            </w:r>
          </w:p>
        </w:tc>
        <w:tc>
          <w:tcPr>
            <w:tcW w:w="0" w:type="auto"/>
          </w:tcPr>
          <w:p w14:paraId="224C7B86" w14:textId="77777777" w:rsidR="006B2696" w:rsidRPr="002E1F62" w:rsidRDefault="006B2696" w:rsidP="00D77018">
            <w:pPr>
              <w:keepNext/>
              <w:rPr>
                <w:rFonts w:asciiTheme="majorHAnsi" w:hAnsiTheme="majorHAnsi" w:cstheme="majorHAnsi"/>
              </w:rPr>
            </w:pPr>
            <w:r w:rsidRPr="002E1F62">
              <w:rPr>
                <w:rFonts w:asciiTheme="majorHAnsi" w:hAnsiTheme="majorHAnsi" w:cstheme="majorHAnsi"/>
              </w:rPr>
              <w:t xml:space="preserve">Total number of patients with lumbar fusion. </w:t>
            </w:r>
          </w:p>
        </w:tc>
      </w:tr>
      <w:tr w:rsidR="006B2696" w:rsidRPr="006B2696" w14:paraId="2C5ACC3D" w14:textId="77777777" w:rsidTr="00D77018">
        <w:trPr>
          <w:cantSplit/>
          <w:tblHeader/>
        </w:trPr>
        <w:tc>
          <w:tcPr>
            <w:tcW w:w="0" w:type="auto"/>
          </w:tcPr>
          <w:p w14:paraId="7FDFD02C" w14:textId="77777777" w:rsidR="006B2696" w:rsidRPr="002E1F62" w:rsidRDefault="006B2696" w:rsidP="00D77018">
            <w:pPr>
              <w:rPr>
                <w:rFonts w:asciiTheme="majorHAnsi" w:hAnsiTheme="majorHAnsi" w:cstheme="majorHAnsi"/>
              </w:rPr>
            </w:pPr>
            <w:r w:rsidRPr="002E1F62">
              <w:rPr>
                <w:rFonts w:asciiTheme="majorHAnsi" w:hAnsiTheme="majorHAnsi" w:cstheme="majorHAnsi"/>
              </w:rPr>
              <w:t>b</w:t>
            </w:r>
          </w:p>
        </w:tc>
        <w:tc>
          <w:tcPr>
            <w:tcW w:w="0" w:type="auto"/>
          </w:tcPr>
          <w:p w14:paraId="48421681" w14:textId="77777777" w:rsidR="006B2696" w:rsidRPr="002E1F62" w:rsidRDefault="006B2696" w:rsidP="00D77018">
            <w:pPr>
              <w:rPr>
                <w:rFonts w:asciiTheme="majorHAnsi" w:hAnsiTheme="majorHAnsi" w:cstheme="majorHAnsi"/>
              </w:rPr>
            </w:pPr>
            <w:r w:rsidRPr="002E1F62">
              <w:rPr>
                <w:rFonts w:asciiTheme="majorHAnsi" w:hAnsiTheme="majorHAnsi" w:cstheme="majorHAnsi"/>
              </w:rPr>
              <w:t>Number of patients with lumbar fusion readmitted to the hospital within 30 days of discharge for any of the nine complications</w:t>
            </w:r>
            <w:r w:rsidR="00491C3D" w:rsidRPr="002E1F62">
              <w:rPr>
                <w:rFonts w:asciiTheme="majorHAnsi" w:hAnsiTheme="majorHAnsi" w:cstheme="majorHAnsi"/>
              </w:rPr>
              <w:t xml:space="preserve"> and intervals</w:t>
            </w:r>
            <w:r w:rsidRPr="002E1F62">
              <w:rPr>
                <w:rFonts w:asciiTheme="majorHAnsi" w:hAnsiTheme="majorHAnsi" w:cstheme="majorHAnsi"/>
              </w:rPr>
              <w:t xml:space="preserve"> included under the terms of the warranty.</w:t>
            </w:r>
          </w:p>
        </w:tc>
        <w:tc>
          <w:tcPr>
            <w:tcW w:w="0" w:type="auto"/>
          </w:tcPr>
          <w:p w14:paraId="2A6629B5" w14:textId="77777777" w:rsidR="006B2696" w:rsidRPr="006B2696" w:rsidRDefault="006B2696" w:rsidP="00D77018">
            <w:pPr>
              <w:rPr>
                <w:rFonts w:asciiTheme="majorHAnsi" w:hAnsiTheme="majorHAnsi" w:cstheme="majorHAnsi"/>
              </w:rPr>
            </w:pPr>
            <w:r w:rsidRPr="002E1F62">
              <w:rPr>
                <w:rFonts w:asciiTheme="majorHAnsi" w:hAnsiTheme="majorHAnsi" w:cstheme="majorHAnsi"/>
              </w:rPr>
              <w:t>Total number of patients with lumbar fusion.</w:t>
            </w:r>
            <w:r w:rsidRPr="006B2696">
              <w:rPr>
                <w:rFonts w:asciiTheme="majorHAnsi" w:hAnsiTheme="majorHAnsi" w:cstheme="majorHAnsi"/>
              </w:rPr>
              <w:t xml:space="preserve"> </w:t>
            </w:r>
          </w:p>
        </w:tc>
      </w:tr>
    </w:tbl>
    <w:p w14:paraId="3259FE94" w14:textId="77777777" w:rsidR="006B2696" w:rsidRPr="006B2696" w:rsidRDefault="006B2696" w:rsidP="006B2696">
      <w:pPr>
        <w:widowControl w:val="0"/>
        <w:autoSpaceDE w:val="0"/>
        <w:autoSpaceDN w:val="0"/>
        <w:adjustRightInd w:val="0"/>
        <w:rPr>
          <w:rFonts w:asciiTheme="majorHAnsi" w:hAnsiTheme="majorHAnsi" w:cs="Calibri"/>
          <w:sz w:val="22"/>
          <w:szCs w:val="22"/>
        </w:rPr>
      </w:pPr>
    </w:p>
    <w:p w14:paraId="41883301" w14:textId="77777777" w:rsidR="006B2696" w:rsidRPr="006B2696" w:rsidRDefault="006B2696" w:rsidP="006B2696">
      <w:pPr>
        <w:rPr>
          <w:rFonts w:asciiTheme="majorHAnsi" w:hAnsiTheme="majorHAnsi"/>
          <w:sz w:val="22"/>
          <w:szCs w:val="22"/>
        </w:rPr>
      </w:pPr>
    </w:p>
    <w:p w14:paraId="211992E5" w14:textId="77777777" w:rsidR="00EC2670" w:rsidRDefault="00EC2670">
      <w:pPr>
        <w:rPr>
          <w:rFonts w:asciiTheme="majorHAnsi" w:hAnsiTheme="majorHAnsi"/>
          <w:b/>
        </w:rPr>
      </w:pPr>
      <w:r>
        <w:rPr>
          <w:rFonts w:asciiTheme="majorHAnsi" w:hAnsiTheme="majorHAnsi"/>
          <w:b/>
        </w:rPr>
        <w:br w:type="page"/>
      </w:r>
    </w:p>
    <w:p w14:paraId="6D251363" w14:textId="77777777" w:rsidR="00EC2670" w:rsidRPr="00EC2670" w:rsidRDefault="00EC2670" w:rsidP="00EC2670">
      <w:pPr>
        <w:pStyle w:val="Heading1"/>
        <w:shd w:val="clear" w:color="auto" w:fill="D9D9D9" w:themeFill="background1" w:themeFillShade="D9"/>
        <w:spacing w:before="65"/>
        <w:ind w:right="90"/>
        <w:rPr>
          <w:rFonts w:asciiTheme="majorHAnsi" w:hAnsiTheme="majorHAnsi" w:cstheme="majorHAnsi"/>
          <w:b w:val="0"/>
          <w:bCs w:val="0"/>
          <w:sz w:val="22"/>
          <w:szCs w:val="22"/>
        </w:rPr>
      </w:pPr>
      <w:r w:rsidRPr="00EC2670">
        <w:rPr>
          <w:rFonts w:asciiTheme="majorHAnsi" w:hAnsiTheme="majorHAnsi" w:cstheme="majorHAnsi"/>
          <w:spacing w:val="-1"/>
          <w:sz w:val="22"/>
          <w:szCs w:val="22"/>
        </w:rPr>
        <w:t>E</w:t>
      </w:r>
      <w:r w:rsidRPr="00EC2670">
        <w:rPr>
          <w:rFonts w:asciiTheme="majorHAnsi" w:hAnsiTheme="majorHAnsi" w:cstheme="majorHAnsi"/>
          <w:spacing w:val="1"/>
          <w:sz w:val="22"/>
          <w:szCs w:val="22"/>
        </w:rPr>
        <w:t>l</w:t>
      </w:r>
      <w:r w:rsidRPr="00EC2670">
        <w:rPr>
          <w:rFonts w:asciiTheme="majorHAnsi" w:hAnsiTheme="majorHAnsi" w:cstheme="majorHAnsi"/>
          <w:spacing w:val="-1"/>
          <w:sz w:val="22"/>
          <w:szCs w:val="22"/>
        </w:rPr>
        <w:t>ec</w:t>
      </w:r>
      <w:r w:rsidRPr="00EC2670">
        <w:rPr>
          <w:rFonts w:asciiTheme="majorHAnsi" w:hAnsiTheme="majorHAnsi" w:cstheme="majorHAnsi"/>
          <w:spacing w:val="-3"/>
          <w:sz w:val="22"/>
          <w:szCs w:val="22"/>
        </w:rPr>
        <w:t>t</w:t>
      </w:r>
      <w:r w:rsidRPr="00EC2670">
        <w:rPr>
          <w:rFonts w:asciiTheme="majorHAnsi" w:hAnsiTheme="majorHAnsi" w:cstheme="majorHAnsi"/>
          <w:spacing w:val="1"/>
          <w:sz w:val="22"/>
          <w:szCs w:val="22"/>
        </w:rPr>
        <w:t>i</w:t>
      </w:r>
      <w:r w:rsidRPr="00EC2670">
        <w:rPr>
          <w:rFonts w:asciiTheme="majorHAnsi" w:hAnsiTheme="majorHAnsi" w:cstheme="majorHAnsi"/>
          <w:spacing w:val="-3"/>
          <w:sz w:val="22"/>
          <w:szCs w:val="22"/>
        </w:rPr>
        <w:t>v</w:t>
      </w:r>
      <w:r w:rsidRPr="00EC2670">
        <w:rPr>
          <w:rFonts w:asciiTheme="majorHAnsi" w:hAnsiTheme="majorHAnsi" w:cstheme="majorHAnsi"/>
          <w:sz w:val="22"/>
          <w:szCs w:val="22"/>
        </w:rPr>
        <w:t>e</w:t>
      </w:r>
      <w:r w:rsidRPr="00EC2670">
        <w:rPr>
          <w:rFonts w:asciiTheme="majorHAnsi" w:hAnsiTheme="majorHAnsi" w:cstheme="majorHAnsi"/>
          <w:spacing w:val="1"/>
          <w:sz w:val="22"/>
          <w:szCs w:val="22"/>
        </w:rPr>
        <w:t xml:space="preserve"> </w:t>
      </w:r>
      <w:r w:rsidRPr="00EC2670">
        <w:rPr>
          <w:rFonts w:asciiTheme="majorHAnsi" w:hAnsiTheme="majorHAnsi" w:cstheme="majorHAnsi"/>
          <w:spacing w:val="-2"/>
          <w:sz w:val="22"/>
          <w:szCs w:val="22"/>
        </w:rPr>
        <w:t>Lumbar Fusion W</w:t>
      </w:r>
      <w:r w:rsidRPr="00EC2670">
        <w:rPr>
          <w:rFonts w:asciiTheme="majorHAnsi" w:hAnsiTheme="majorHAnsi" w:cstheme="majorHAnsi"/>
          <w:spacing w:val="-1"/>
          <w:sz w:val="22"/>
          <w:szCs w:val="22"/>
        </w:rPr>
        <w:t>a</w:t>
      </w:r>
      <w:r w:rsidRPr="00EC2670">
        <w:rPr>
          <w:rFonts w:asciiTheme="majorHAnsi" w:hAnsiTheme="majorHAnsi" w:cstheme="majorHAnsi"/>
          <w:spacing w:val="1"/>
          <w:sz w:val="22"/>
          <w:szCs w:val="22"/>
        </w:rPr>
        <w:t>rr</w:t>
      </w:r>
      <w:r w:rsidRPr="00EC2670">
        <w:rPr>
          <w:rFonts w:asciiTheme="majorHAnsi" w:hAnsiTheme="majorHAnsi" w:cstheme="majorHAnsi"/>
          <w:spacing w:val="-1"/>
          <w:sz w:val="22"/>
          <w:szCs w:val="22"/>
        </w:rPr>
        <w:t>a</w:t>
      </w:r>
      <w:r w:rsidRPr="00EC2670">
        <w:rPr>
          <w:rFonts w:asciiTheme="majorHAnsi" w:hAnsiTheme="majorHAnsi" w:cstheme="majorHAnsi"/>
          <w:spacing w:val="-2"/>
          <w:sz w:val="22"/>
          <w:szCs w:val="22"/>
        </w:rPr>
        <w:t>n</w:t>
      </w:r>
      <w:r w:rsidRPr="00EC2670">
        <w:rPr>
          <w:rFonts w:asciiTheme="majorHAnsi" w:hAnsiTheme="majorHAnsi" w:cstheme="majorHAnsi"/>
          <w:spacing w:val="2"/>
          <w:sz w:val="22"/>
          <w:szCs w:val="22"/>
        </w:rPr>
        <w:t>t</w:t>
      </w:r>
      <w:r w:rsidRPr="00EC2670">
        <w:rPr>
          <w:rFonts w:asciiTheme="majorHAnsi" w:hAnsiTheme="majorHAnsi" w:cstheme="majorHAnsi"/>
          <w:sz w:val="22"/>
          <w:szCs w:val="22"/>
        </w:rPr>
        <w:t>y</w:t>
      </w:r>
    </w:p>
    <w:p w14:paraId="42659FA5" w14:textId="77777777" w:rsidR="00EC2670" w:rsidRPr="00EC2670" w:rsidRDefault="00EC2670" w:rsidP="00EC2670">
      <w:pPr>
        <w:spacing w:before="5" w:line="120" w:lineRule="exact"/>
        <w:ind w:right="90"/>
        <w:rPr>
          <w:rFonts w:asciiTheme="majorHAnsi" w:hAnsiTheme="majorHAnsi" w:cstheme="majorHAnsi"/>
          <w:sz w:val="22"/>
          <w:szCs w:val="22"/>
        </w:rPr>
      </w:pPr>
    </w:p>
    <w:p w14:paraId="4FAA5F52" w14:textId="77777777" w:rsidR="00EC2670" w:rsidRPr="00EC2670" w:rsidRDefault="00EC2670" w:rsidP="00EC2670">
      <w:pPr>
        <w:pStyle w:val="Heading5"/>
        <w:ind w:right="90"/>
        <w:rPr>
          <w:rFonts w:cstheme="majorHAnsi"/>
          <w:color w:val="auto"/>
          <w:spacing w:val="7"/>
          <w:sz w:val="22"/>
          <w:szCs w:val="22"/>
        </w:rPr>
      </w:pPr>
      <w:r w:rsidRPr="00EC2670">
        <w:rPr>
          <w:rFonts w:cstheme="majorHAnsi"/>
          <w:color w:val="auto"/>
          <w:spacing w:val="1"/>
          <w:sz w:val="22"/>
          <w:szCs w:val="22"/>
        </w:rPr>
        <w:t>I</w:t>
      </w:r>
      <w:r w:rsidRPr="00EC2670">
        <w:rPr>
          <w:rFonts w:cstheme="majorHAnsi"/>
          <w:color w:val="auto"/>
          <w:sz w:val="22"/>
          <w:szCs w:val="22"/>
        </w:rPr>
        <w:t xml:space="preserve">n </w:t>
      </w:r>
      <w:r w:rsidRPr="00EC2670">
        <w:rPr>
          <w:rFonts w:cstheme="majorHAnsi"/>
          <w:color w:val="auto"/>
          <w:spacing w:val="-1"/>
          <w:sz w:val="22"/>
          <w:szCs w:val="22"/>
        </w:rPr>
        <w:t>de</w:t>
      </w:r>
      <w:r w:rsidRPr="00EC2670">
        <w:rPr>
          <w:rFonts w:cstheme="majorHAnsi"/>
          <w:color w:val="auto"/>
          <w:spacing w:val="-3"/>
          <w:sz w:val="22"/>
          <w:szCs w:val="22"/>
        </w:rPr>
        <w:t>v</w:t>
      </w:r>
      <w:r w:rsidRPr="00EC2670">
        <w:rPr>
          <w:rFonts w:cstheme="majorHAnsi"/>
          <w:color w:val="auto"/>
          <w:spacing w:val="-1"/>
          <w:sz w:val="22"/>
          <w:szCs w:val="22"/>
        </w:rPr>
        <w:t>elopin</w:t>
      </w:r>
      <w:r w:rsidRPr="00EC2670">
        <w:rPr>
          <w:rFonts w:cstheme="majorHAnsi"/>
          <w:color w:val="auto"/>
          <w:sz w:val="22"/>
          <w:szCs w:val="22"/>
        </w:rPr>
        <w:t xml:space="preserve">g </w:t>
      </w:r>
      <w:r w:rsidRPr="00EC2670">
        <w:rPr>
          <w:rFonts w:cstheme="majorHAnsi"/>
          <w:color w:val="auto"/>
          <w:spacing w:val="1"/>
          <w:sz w:val="22"/>
          <w:szCs w:val="22"/>
        </w:rPr>
        <w:t>t</w:t>
      </w:r>
      <w:r w:rsidRPr="00EC2670">
        <w:rPr>
          <w:rFonts w:cstheme="majorHAnsi"/>
          <w:color w:val="auto"/>
          <w:spacing w:val="-1"/>
          <w:sz w:val="22"/>
          <w:szCs w:val="22"/>
        </w:rPr>
        <w:t>h</w:t>
      </w:r>
      <w:r w:rsidRPr="00EC2670">
        <w:rPr>
          <w:rFonts w:cstheme="majorHAnsi"/>
          <w:color w:val="auto"/>
          <w:spacing w:val="-2"/>
          <w:sz w:val="22"/>
          <w:szCs w:val="22"/>
        </w:rPr>
        <w:t>i</w:t>
      </w:r>
      <w:r w:rsidRPr="00EC2670">
        <w:rPr>
          <w:rFonts w:cstheme="majorHAnsi"/>
          <w:color w:val="auto"/>
          <w:sz w:val="22"/>
          <w:szCs w:val="22"/>
        </w:rPr>
        <w:t>s</w:t>
      </w:r>
      <w:r w:rsidRPr="00EC2670">
        <w:rPr>
          <w:rFonts w:cstheme="majorHAnsi"/>
          <w:color w:val="auto"/>
          <w:spacing w:val="1"/>
          <w:sz w:val="22"/>
          <w:szCs w:val="22"/>
        </w:rPr>
        <w:t xml:space="preserve"> </w:t>
      </w:r>
      <w:r w:rsidRPr="00EC2670">
        <w:rPr>
          <w:rFonts w:cstheme="majorHAnsi"/>
          <w:color w:val="auto"/>
          <w:spacing w:val="-4"/>
          <w:sz w:val="22"/>
          <w:szCs w:val="22"/>
        </w:rPr>
        <w:t>w</w:t>
      </w:r>
      <w:r w:rsidRPr="00EC2670">
        <w:rPr>
          <w:rFonts w:cstheme="majorHAnsi"/>
          <w:color w:val="auto"/>
          <w:spacing w:val="-1"/>
          <w:sz w:val="22"/>
          <w:szCs w:val="22"/>
        </w:rPr>
        <w:t>a</w:t>
      </w:r>
      <w:r w:rsidRPr="00EC2670">
        <w:rPr>
          <w:rFonts w:cstheme="majorHAnsi"/>
          <w:color w:val="auto"/>
          <w:sz w:val="22"/>
          <w:szCs w:val="22"/>
        </w:rPr>
        <w:t>rr</w:t>
      </w:r>
      <w:r w:rsidRPr="00EC2670">
        <w:rPr>
          <w:rFonts w:cstheme="majorHAnsi"/>
          <w:color w:val="auto"/>
          <w:spacing w:val="-1"/>
          <w:sz w:val="22"/>
          <w:szCs w:val="22"/>
        </w:rPr>
        <w:t>a</w:t>
      </w:r>
      <w:r w:rsidRPr="00EC2670">
        <w:rPr>
          <w:rFonts w:cstheme="majorHAnsi"/>
          <w:color w:val="auto"/>
          <w:spacing w:val="-3"/>
          <w:sz w:val="22"/>
          <w:szCs w:val="22"/>
        </w:rPr>
        <w:t>n</w:t>
      </w:r>
      <w:r w:rsidRPr="00EC2670">
        <w:rPr>
          <w:rFonts w:cstheme="majorHAnsi"/>
          <w:color w:val="auto"/>
          <w:spacing w:val="1"/>
          <w:sz w:val="22"/>
          <w:szCs w:val="22"/>
        </w:rPr>
        <w:t>t</w:t>
      </w:r>
      <w:r w:rsidRPr="00EC2670">
        <w:rPr>
          <w:rFonts w:cstheme="majorHAnsi"/>
          <w:color w:val="auto"/>
          <w:sz w:val="22"/>
          <w:szCs w:val="22"/>
        </w:rPr>
        <w:t>y for lumbar fusion</w:t>
      </w:r>
      <w:r w:rsidRPr="00EC2670">
        <w:rPr>
          <w:rFonts w:cstheme="majorHAnsi"/>
          <w:color w:val="auto"/>
          <w:spacing w:val="-2"/>
          <w:sz w:val="22"/>
          <w:szCs w:val="22"/>
        </w:rPr>
        <w:t xml:space="preserve"> </w:t>
      </w:r>
      <w:r w:rsidRPr="00EC2670">
        <w:rPr>
          <w:rFonts w:cstheme="majorHAnsi"/>
          <w:color w:val="auto"/>
          <w:spacing w:val="1"/>
          <w:sz w:val="22"/>
          <w:szCs w:val="22"/>
        </w:rPr>
        <w:t>t</w:t>
      </w:r>
      <w:r w:rsidRPr="00EC2670">
        <w:rPr>
          <w:rFonts w:cstheme="majorHAnsi"/>
          <w:color w:val="auto"/>
          <w:spacing w:val="-1"/>
          <w:sz w:val="22"/>
          <w:szCs w:val="22"/>
        </w:rPr>
        <w:t>h</w:t>
      </w:r>
      <w:r w:rsidRPr="00EC2670">
        <w:rPr>
          <w:rFonts w:cstheme="majorHAnsi"/>
          <w:color w:val="auto"/>
          <w:sz w:val="22"/>
          <w:szCs w:val="22"/>
        </w:rPr>
        <w:t xml:space="preserve">e </w:t>
      </w:r>
      <w:r w:rsidRPr="00EC2670">
        <w:rPr>
          <w:rFonts w:cstheme="majorHAnsi"/>
          <w:color w:val="auto"/>
          <w:spacing w:val="-1"/>
          <w:sz w:val="22"/>
          <w:szCs w:val="22"/>
        </w:rPr>
        <w:t>A</w:t>
      </w:r>
      <w:r w:rsidRPr="00EC2670">
        <w:rPr>
          <w:rFonts w:cstheme="majorHAnsi"/>
          <w:color w:val="auto"/>
          <w:sz w:val="22"/>
          <w:szCs w:val="22"/>
        </w:rPr>
        <w:t>c</w:t>
      </w:r>
      <w:r w:rsidRPr="00EC2670">
        <w:rPr>
          <w:rFonts w:cstheme="majorHAnsi"/>
          <w:color w:val="auto"/>
          <w:spacing w:val="-3"/>
          <w:sz w:val="22"/>
          <w:szCs w:val="22"/>
        </w:rPr>
        <w:t>c</w:t>
      </w:r>
      <w:r w:rsidRPr="00EC2670">
        <w:rPr>
          <w:rFonts w:cstheme="majorHAnsi"/>
          <w:color w:val="auto"/>
          <w:spacing w:val="-1"/>
          <w:sz w:val="22"/>
          <w:szCs w:val="22"/>
        </w:rPr>
        <w:t>oun</w:t>
      </w:r>
      <w:r w:rsidRPr="00EC2670">
        <w:rPr>
          <w:rFonts w:cstheme="majorHAnsi"/>
          <w:color w:val="auto"/>
          <w:spacing w:val="1"/>
          <w:sz w:val="22"/>
          <w:szCs w:val="22"/>
        </w:rPr>
        <w:t>t</w:t>
      </w:r>
      <w:r w:rsidRPr="00EC2670">
        <w:rPr>
          <w:rFonts w:cstheme="majorHAnsi"/>
          <w:color w:val="auto"/>
          <w:spacing w:val="-1"/>
          <w:sz w:val="22"/>
          <w:szCs w:val="22"/>
        </w:rPr>
        <w:t>abl</w:t>
      </w:r>
      <w:r w:rsidRPr="00EC2670">
        <w:rPr>
          <w:rFonts w:cstheme="majorHAnsi"/>
          <w:color w:val="auto"/>
          <w:sz w:val="22"/>
          <w:szCs w:val="22"/>
        </w:rPr>
        <w:t xml:space="preserve">e </w:t>
      </w:r>
      <w:r w:rsidRPr="00EC2670">
        <w:rPr>
          <w:rFonts w:cstheme="majorHAnsi"/>
          <w:color w:val="auto"/>
          <w:spacing w:val="-1"/>
          <w:sz w:val="22"/>
          <w:szCs w:val="22"/>
        </w:rPr>
        <w:t>Pa</w:t>
      </w:r>
      <w:r w:rsidRPr="00EC2670">
        <w:rPr>
          <w:rFonts w:cstheme="majorHAnsi"/>
          <w:color w:val="auto"/>
          <w:spacing w:val="-3"/>
          <w:sz w:val="22"/>
          <w:szCs w:val="22"/>
        </w:rPr>
        <w:t>y</w:t>
      </w:r>
      <w:r w:rsidRPr="00EC2670">
        <w:rPr>
          <w:rFonts w:cstheme="majorHAnsi"/>
          <w:color w:val="auto"/>
          <w:spacing w:val="-2"/>
          <w:sz w:val="22"/>
          <w:szCs w:val="22"/>
        </w:rPr>
        <w:t>m</w:t>
      </w:r>
      <w:r w:rsidRPr="00EC2670">
        <w:rPr>
          <w:rFonts w:cstheme="majorHAnsi"/>
          <w:color w:val="auto"/>
          <w:spacing w:val="-1"/>
          <w:sz w:val="22"/>
          <w:szCs w:val="22"/>
        </w:rPr>
        <w:t>en</w:t>
      </w:r>
      <w:r w:rsidRPr="00EC2670">
        <w:rPr>
          <w:rFonts w:cstheme="majorHAnsi"/>
          <w:color w:val="auto"/>
          <w:sz w:val="22"/>
          <w:szCs w:val="22"/>
        </w:rPr>
        <w:t>t</w:t>
      </w:r>
      <w:r w:rsidRPr="00EC2670">
        <w:rPr>
          <w:rFonts w:cstheme="majorHAnsi"/>
          <w:color w:val="auto"/>
          <w:spacing w:val="2"/>
          <w:sz w:val="22"/>
          <w:szCs w:val="22"/>
        </w:rPr>
        <w:t xml:space="preserve"> </w:t>
      </w:r>
      <w:r w:rsidRPr="00EC2670">
        <w:rPr>
          <w:rFonts w:cstheme="majorHAnsi"/>
          <w:color w:val="auto"/>
          <w:spacing w:val="-4"/>
          <w:sz w:val="22"/>
          <w:szCs w:val="22"/>
        </w:rPr>
        <w:t>M</w:t>
      </w:r>
      <w:r w:rsidRPr="00EC2670">
        <w:rPr>
          <w:rFonts w:cstheme="majorHAnsi"/>
          <w:color w:val="auto"/>
          <w:spacing w:val="-1"/>
          <w:sz w:val="22"/>
          <w:szCs w:val="22"/>
        </w:rPr>
        <w:t>ode</w:t>
      </w:r>
      <w:r w:rsidRPr="00EC2670">
        <w:rPr>
          <w:rFonts w:cstheme="majorHAnsi"/>
          <w:color w:val="auto"/>
          <w:sz w:val="22"/>
          <w:szCs w:val="22"/>
        </w:rPr>
        <w:t xml:space="preserve">l </w:t>
      </w:r>
      <w:r w:rsidRPr="00EC2670">
        <w:rPr>
          <w:rFonts w:cstheme="majorHAnsi"/>
          <w:color w:val="auto"/>
          <w:spacing w:val="2"/>
          <w:sz w:val="22"/>
          <w:szCs w:val="22"/>
        </w:rPr>
        <w:t>(</w:t>
      </w:r>
      <w:r w:rsidRPr="00EC2670">
        <w:rPr>
          <w:rFonts w:cstheme="majorHAnsi"/>
          <w:color w:val="auto"/>
          <w:spacing w:val="-1"/>
          <w:sz w:val="22"/>
          <w:szCs w:val="22"/>
        </w:rPr>
        <w:t>AP</w:t>
      </w:r>
      <w:r w:rsidRPr="00EC2670">
        <w:rPr>
          <w:rFonts w:cstheme="majorHAnsi"/>
          <w:color w:val="auto"/>
          <w:spacing w:val="-4"/>
          <w:sz w:val="22"/>
          <w:szCs w:val="22"/>
        </w:rPr>
        <w:t>M</w:t>
      </w:r>
      <w:r w:rsidRPr="00EC2670">
        <w:rPr>
          <w:rFonts w:cstheme="majorHAnsi"/>
          <w:color w:val="auto"/>
          <w:sz w:val="22"/>
          <w:szCs w:val="22"/>
        </w:rPr>
        <w:t>)</w:t>
      </w:r>
      <w:r w:rsidRPr="00EC2670">
        <w:rPr>
          <w:rFonts w:cstheme="majorHAnsi"/>
          <w:color w:val="auto"/>
          <w:spacing w:val="2"/>
          <w:sz w:val="22"/>
          <w:szCs w:val="22"/>
        </w:rPr>
        <w:t xml:space="preserve"> </w:t>
      </w:r>
      <w:r w:rsidRPr="00EC2670">
        <w:rPr>
          <w:rFonts w:cstheme="majorHAnsi"/>
          <w:color w:val="auto"/>
          <w:sz w:val="22"/>
          <w:szCs w:val="22"/>
        </w:rPr>
        <w:t>s</w:t>
      </w:r>
      <w:r w:rsidRPr="00EC2670">
        <w:rPr>
          <w:rFonts w:cstheme="majorHAnsi"/>
          <w:color w:val="auto"/>
          <w:spacing w:val="-1"/>
          <w:sz w:val="22"/>
          <w:szCs w:val="22"/>
        </w:rPr>
        <w:t>ub</w:t>
      </w:r>
      <w:r w:rsidRPr="00EC2670">
        <w:rPr>
          <w:rFonts w:cstheme="majorHAnsi"/>
          <w:color w:val="auto"/>
          <w:spacing w:val="2"/>
          <w:sz w:val="22"/>
          <w:szCs w:val="22"/>
        </w:rPr>
        <w:t>g</w:t>
      </w:r>
      <w:r w:rsidRPr="00EC2670">
        <w:rPr>
          <w:rFonts w:cstheme="majorHAnsi"/>
          <w:color w:val="auto"/>
          <w:sz w:val="22"/>
          <w:szCs w:val="22"/>
        </w:rPr>
        <w:t>r</w:t>
      </w:r>
      <w:r w:rsidRPr="00EC2670">
        <w:rPr>
          <w:rFonts w:cstheme="majorHAnsi"/>
          <w:color w:val="auto"/>
          <w:spacing w:val="-3"/>
          <w:sz w:val="22"/>
          <w:szCs w:val="22"/>
        </w:rPr>
        <w:t>o</w:t>
      </w:r>
      <w:r w:rsidRPr="00EC2670">
        <w:rPr>
          <w:rFonts w:cstheme="majorHAnsi"/>
          <w:color w:val="auto"/>
          <w:spacing w:val="-1"/>
          <w:sz w:val="22"/>
          <w:szCs w:val="22"/>
        </w:rPr>
        <w:t>u</w:t>
      </w:r>
      <w:r w:rsidRPr="00EC2670">
        <w:rPr>
          <w:rFonts w:cstheme="majorHAnsi"/>
          <w:color w:val="auto"/>
          <w:sz w:val="22"/>
          <w:szCs w:val="22"/>
        </w:rPr>
        <w:t xml:space="preserve">p </w:t>
      </w:r>
      <w:r w:rsidRPr="00EC2670">
        <w:rPr>
          <w:rFonts w:cstheme="majorHAnsi"/>
          <w:color w:val="auto"/>
          <w:spacing w:val="-3"/>
          <w:sz w:val="22"/>
          <w:szCs w:val="22"/>
        </w:rPr>
        <w:t>o</w:t>
      </w:r>
      <w:r w:rsidRPr="00EC2670">
        <w:rPr>
          <w:rFonts w:cstheme="majorHAnsi"/>
          <w:color w:val="auto"/>
          <w:sz w:val="22"/>
          <w:szCs w:val="22"/>
        </w:rPr>
        <w:t>f</w:t>
      </w:r>
      <w:r w:rsidRPr="00EC2670">
        <w:rPr>
          <w:rFonts w:cstheme="majorHAnsi"/>
          <w:color w:val="auto"/>
          <w:spacing w:val="2"/>
          <w:sz w:val="22"/>
          <w:szCs w:val="22"/>
        </w:rPr>
        <w:t xml:space="preserve"> </w:t>
      </w:r>
      <w:r w:rsidRPr="00EC2670">
        <w:rPr>
          <w:rFonts w:cstheme="majorHAnsi"/>
          <w:color w:val="auto"/>
          <w:spacing w:val="1"/>
          <w:sz w:val="22"/>
          <w:szCs w:val="22"/>
        </w:rPr>
        <w:t>t</w:t>
      </w:r>
      <w:r w:rsidRPr="00EC2670">
        <w:rPr>
          <w:rFonts w:cstheme="majorHAnsi"/>
          <w:color w:val="auto"/>
          <w:spacing w:val="-1"/>
          <w:sz w:val="22"/>
          <w:szCs w:val="22"/>
        </w:rPr>
        <w:t>h</w:t>
      </w:r>
      <w:r w:rsidRPr="00EC2670">
        <w:rPr>
          <w:rFonts w:cstheme="majorHAnsi"/>
          <w:color w:val="auto"/>
          <w:sz w:val="22"/>
          <w:szCs w:val="22"/>
        </w:rPr>
        <w:t>e</w:t>
      </w:r>
      <w:r w:rsidRPr="00EC2670">
        <w:rPr>
          <w:rFonts w:cstheme="majorHAnsi"/>
          <w:color w:val="auto"/>
          <w:spacing w:val="-2"/>
          <w:sz w:val="22"/>
          <w:szCs w:val="22"/>
        </w:rPr>
        <w:t xml:space="preserve"> Dr</w:t>
      </w:r>
      <w:r w:rsidRPr="00EC2670">
        <w:rPr>
          <w:rFonts w:cstheme="majorHAnsi"/>
          <w:color w:val="auto"/>
          <w:sz w:val="22"/>
          <w:szCs w:val="22"/>
        </w:rPr>
        <w:t>.</w:t>
      </w:r>
      <w:r w:rsidRPr="00EC2670">
        <w:rPr>
          <w:rFonts w:cstheme="majorHAnsi"/>
          <w:color w:val="auto"/>
          <w:spacing w:val="2"/>
          <w:sz w:val="22"/>
          <w:szCs w:val="22"/>
        </w:rPr>
        <w:t xml:space="preserve"> </w:t>
      </w:r>
      <w:r w:rsidRPr="00EC2670">
        <w:rPr>
          <w:rFonts w:cstheme="majorHAnsi"/>
          <w:color w:val="auto"/>
          <w:spacing w:val="-1"/>
          <w:sz w:val="22"/>
          <w:szCs w:val="22"/>
        </w:rPr>
        <w:t>Robe</w:t>
      </w:r>
      <w:r w:rsidRPr="00EC2670">
        <w:rPr>
          <w:rFonts w:cstheme="majorHAnsi"/>
          <w:color w:val="auto"/>
          <w:spacing w:val="-2"/>
          <w:sz w:val="22"/>
          <w:szCs w:val="22"/>
        </w:rPr>
        <w:t>r</w:t>
      </w:r>
      <w:r w:rsidRPr="00EC2670">
        <w:rPr>
          <w:rFonts w:cstheme="majorHAnsi"/>
          <w:color w:val="auto"/>
          <w:sz w:val="22"/>
          <w:szCs w:val="22"/>
        </w:rPr>
        <w:t>t</w:t>
      </w:r>
      <w:r w:rsidRPr="00EC2670">
        <w:rPr>
          <w:rFonts w:cstheme="majorHAnsi"/>
          <w:color w:val="auto"/>
          <w:spacing w:val="2"/>
          <w:sz w:val="22"/>
          <w:szCs w:val="22"/>
        </w:rPr>
        <w:t xml:space="preserve"> </w:t>
      </w:r>
      <w:r w:rsidRPr="00EC2670">
        <w:rPr>
          <w:rFonts w:cstheme="majorHAnsi"/>
          <w:color w:val="auto"/>
          <w:spacing w:val="-4"/>
          <w:sz w:val="22"/>
          <w:szCs w:val="22"/>
        </w:rPr>
        <w:t>B</w:t>
      </w:r>
      <w:r w:rsidRPr="00EC2670">
        <w:rPr>
          <w:rFonts w:cstheme="majorHAnsi"/>
          <w:color w:val="auto"/>
          <w:sz w:val="22"/>
          <w:szCs w:val="22"/>
        </w:rPr>
        <w:t>r</w:t>
      </w:r>
      <w:r w:rsidRPr="00EC2670">
        <w:rPr>
          <w:rFonts w:cstheme="majorHAnsi"/>
          <w:color w:val="auto"/>
          <w:spacing w:val="-3"/>
          <w:sz w:val="22"/>
          <w:szCs w:val="22"/>
        </w:rPr>
        <w:t>e</w:t>
      </w:r>
      <w:r w:rsidRPr="00EC2670">
        <w:rPr>
          <w:rFonts w:cstheme="majorHAnsi"/>
          <w:color w:val="auto"/>
          <w:sz w:val="22"/>
          <w:szCs w:val="22"/>
        </w:rPr>
        <w:t xml:space="preserve">e </w:t>
      </w:r>
      <w:r w:rsidRPr="00EC2670">
        <w:rPr>
          <w:rFonts w:cstheme="majorHAnsi"/>
          <w:color w:val="auto"/>
          <w:spacing w:val="-1"/>
          <w:sz w:val="22"/>
          <w:szCs w:val="22"/>
        </w:rPr>
        <w:t>Collabo</w:t>
      </w:r>
      <w:r w:rsidRPr="00EC2670">
        <w:rPr>
          <w:rFonts w:cstheme="majorHAnsi"/>
          <w:color w:val="auto"/>
          <w:sz w:val="22"/>
          <w:szCs w:val="22"/>
        </w:rPr>
        <w:t>r</w:t>
      </w:r>
      <w:r w:rsidRPr="00EC2670">
        <w:rPr>
          <w:rFonts w:cstheme="majorHAnsi"/>
          <w:color w:val="auto"/>
          <w:spacing w:val="-1"/>
          <w:sz w:val="22"/>
          <w:szCs w:val="22"/>
        </w:rPr>
        <w:t>a</w:t>
      </w:r>
      <w:r w:rsidRPr="00EC2670">
        <w:rPr>
          <w:rFonts w:cstheme="majorHAnsi"/>
          <w:color w:val="auto"/>
          <w:spacing w:val="1"/>
          <w:sz w:val="22"/>
          <w:szCs w:val="22"/>
        </w:rPr>
        <w:t>t</w:t>
      </w:r>
      <w:r w:rsidRPr="00EC2670">
        <w:rPr>
          <w:rFonts w:cstheme="majorHAnsi"/>
          <w:color w:val="auto"/>
          <w:spacing w:val="-1"/>
          <w:sz w:val="22"/>
          <w:szCs w:val="22"/>
        </w:rPr>
        <w:t>i</w:t>
      </w:r>
      <w:r w:rsidRPr="00EC2670">
        <w:rPr>
          <w:rFonts w:cstheme="majorHAnsi"/>
          <w:color w:val="auto"/>
          <w:spacing w:val="-3"/>
          <w:sz w:val="22"/>
          <w:szCs w:val="22"/>
        </w:rPr>
        <w:t>v</w:t>
      </w:r>
      <w:r w:rsidRPr="00EC2670">
        <w:rPr>
          <w:rFonts w:cstheme="majorHAnsi"/>
          <w:color w:val="auto"/>
          <w:sz w:val="22"/>
          <w:szCs w:val="22"/>
        </w:rPr>
        <w:t>e</w:t>
      </w:r>
      <w:r w:rsidRPr="00EC2670">
        <w:rPr>
          <w:rFonts w:cstheme="majorHAnsi"/>
          <w:color w:val="auto"/>
          <w:spacing w:val="1"/>
          <w:sz w:val="22"/>
          <w:szCs w:val="22"/>
        </w:rPr>
        <w:t xml:space="preserve"> </w:t>
      </w:r>
      <w:r w:rsidRPr="00EC2670">
        <w:rPr>
          <w:rFonts w:cstheme="majorHAnsi"/>
          <w:color w:val="auto"/>
          <w:sz w:val="22"/>
          <w:szCs w:val="22"/>
        </w:rPr>
        <w:t>r</w:t>
      </w:r>
      <w:r w:rsidRPr="00EC2670">
        <w:rPr>
          <w:rFonts w:cstheme="majorHAnsi"/>
          <w:color w:val="auto"/>
          <w:spacing w:val="-1"/>
          <w:sz w:val="22"/>
          <w:szCs w:val="22"/>
        </w:rPr>
        <w:t>elie</w:t>
      </w:r>
      <w:r w:rsidRPr="00EC2670">
        <w:rPr>
          <w:rFonts w:cstheme="majorHAnsi"/>
          <w:color w:val="auto"/>
          <w:sz w:val="22"/>
          <w:szCs w:val="22"/>
        </w:rPr>
        <w:t>d m</w:t>
      </w:r>
      <w:r w:rsidRPr="00EC2670">
        <w:rPr>
          <w:rFonts w:cstheme="majorHAnsi"/>
          <w:color w:val="auto"/>
          <w:spacing w:val="-1"/>
          <w:sz w:val="22"/>
          <w:szCs w:val="22"/>
        </w:rPr>
        <w:t>o</w:t>
      </w:r>
      <w:r w:rsidRPr="00EC2670">
        <w:rPr>
          <w:rFonts w:cstheme="majorHAnsi"/>
          <w:color w:val="auto"/>
          <w:sz w:val="22"/>
          <w:szCs w:val="22"/>
        </w:rPr>
        <w:t>st</w:t>
      </w:r>
      <w:r w:rsidRPr="00EC2670">
        <w:rPr>
          <w:rFonts w:cstheme="majorHAnsi"/>
          <w:color w:val="auto"/>
          <w:spacing w:val="-1"/>
          <w:sz w:val="22"/>
          <w:szCs w:val="22"/>
        </w:rPr>
        <w:t xml:space="preserve"> hea</w:t>
      </w:r>
      <w:r w:rsidRPr="00EC2670">
        <w:rPr>
          <w:rFonts w:cstheme="majorHAnsi"/>
          <w:color w:val="auto"/>
          <w:spacing w:val="-3"/>
          <w:sz w:val="22"/>
          <w:szCs w:val="22"/>
        </w:rPr>
        <w:t>v</w:t>
      </w:r>
      <w:r w:rsidRPr="00EC2670">
        <w:rPr>
          <w:rFonts w:cstheme="majorHAnsi"/>
          <w:color w:val="auto"/>
          <w:spacing w:val="-1"/>
          <w:sz w:val="22"/>
          <w:szCs w:val="22"/>
        </w:rPr>
        <w:t>i</w:t>
      </w:r>
      <w:r w:rsidRPr="00EC2670">
        <w:rPr>
          <w:rFonts w:cstheme="majorHAnsi"/>
          <w:color w:val="auto"/>
          <w:spacing w:val="1"/>
          <w:sz w:val="22"/>
          <w:szCs w:val="22"/>
        </w:rPr>
        <w:t>l</w:t>
      </w:r>
      <w:r w:rsidRPr="00EC2670">
        <w:rPr>
          <w:rFonts w:cstheme="majorHAnsi"/>
          <w:color w:val="auto"/>
          <w:sz w:val="22"/>
          <w:szCs w:val="22"/>
        </w:rPr>
        <w:t>y</w:t>
      </w:r>
      <w:r w:rsidRPr="00EC2670">
        <w:rPr>
          <w:rFonts w:cstheme="majorHAnsi"/>
          <w:color w:val="auto"/>
          <w:spacing w:val="-2"/>
          <w:sz w:val="22"/>
          <w:szCs w:val="22"/>
        </w:rPr>
        <w:t xml:space="preserve"> </w:t>
      </w:r>
      <w:r w:rsidRPr="00EC2670">
        <w:rPr>
          <w:rFonts w:cstheme="majorHAnsi"/>
          <w:color w:val="auto"/>
          <w:spacing w:val="-1"/>
          <w:sz w:val="22"/>
          <w:szCs w:val="22"/>
        </w:rPr>
        <w:t>o</w:t>
      </w:r>
      <w:r w:rsidRPr="00EC2670">
        <w:rPr>
          <w:rFonts w:cstheme="majorHAnsi"/>
          <w:color w:val="auto"/>
          <w:sz w:val="22"/>
          <w:szCs w:val="22"/>
        </w:rPr>
        <w:t xml:space="preserve">n a similar initiative creating a warranty for total knee replacement (TKR) and total hip replacement (THR). </w:t>
      </w:r>
      <w:r w:rsidRPr="00EC2670">
        <w:rPr>
          <w:rFonts w:cstheme="majorHAnsi"/>
          <w:color w:val="auto"/>
          <w:spacing w:val="7"/>
          <w:sz w:val="22"/>
          <w:szCs w:val="22"/>
        </w:rPr>
        <w:t>It is our opinion that lumbar fusion and total joint replacement shared sufficient similarities with respect to readmission to the hospital for avoidable complications that the model was transferrable to single level lumbar fusion surgery.</w:t>
      </w:r>
    </w:p>
    <w:p w14:paraId="5617B995" w14:textId="77777777" w:rsidR="00EC2670" w:rsidRPr="00EC2670" w:rsidRDefault="00EC2670" w:rsidP="00EC2670">
      <w:pPr>
        <w:pStyle w:val="Heading5"/>
        <w:ind w:left="120" w:right="90"/>
        <w:rPr>
          <w:rFonts w:cstheme="majorHAnsi"/>
          <w:color w:val="auto"/>
          <w:spacing w:val="7"/>
          <w:sz w:val="22"/>
          <w:szCs w:val="22"/>
        </w:rPr>
      </w:pPr>
    </w:p>
    <w:p w14:paraId="67377F70" w14:textId="77777777" w:rsidR="00EC2670" w:rsidRPr="00EC2670" w:rsidRDefault="00EC2670" w:rsidP="00EC2670">
      <w:pPr>
        <w:pStyle w:val="Heading5"/>
        <w:ind w:right="90"/>
        <w:rPr>
          <w:rFonts w:cstheme="majorHAnsi"/>
          <w:sz w:val="22"/>
          <w:szCs w:val="22"/>
        </w:rPr>
      </w:pPr>
      <w:r w:rsidRPr="00EC2670">
        <w:rPr>
          <w:rFonts w:cstheme="majorHAnsi"/>
          <w:color w:val="auto"/>
          <w:sz w:val="22"/>
          <w:szCs w:val="22"/>
        </w:rPr>
        <w:t xml:space="preserve">The warranty for TKR and THR was based on </w:t>
      </w:r>
      <w:r w:rsidRPr="00EC2670">
        <w:rPr>
          <w:rFonts w:cstheme="majorHAnsi"/>
          <w:color w:val="auto"/>
          <w:spacing w:val="1"/>
          <w:sz w:val="22"/>
          <w:szCs w:val="22"/>
        </w:rPr>
        <w:t>a</w:t>
      </w:r>
      <w:r w:rsidRPr="00EC2670">
        <w:rPr>
          <w:rFonts w:cstheme="majorHAnsi"/>
          <w:color w:val="auto"/>
          <w:sz w:val="22"/>
          <w:szCs w:val="22"/>
        </w:rPr>
        <w:t xml:space="preserve"> </w:t>
      </w:r>
      <w:r w:rsidRPr="00EC2670">
        <w:rPr>
          <w:rFonts w:cstheme="majorHAnsi"/>
          <w:color w:val="auto"/>
          <w:spacing w:val="-3"/>
          <w:sz w:val="22"/>
          <w:szCs w:val="22"/>
        </w:rPr>
        <w:t>s</w:t>
      </w:r>
      <w:r w:rsidRPr="00EC2670">
        <w:rPr>
          <w:rFonts w:cstheme="majorHAnsi"/>
          <w:color w:val="auto"/>
          <w:spacing w:val="1"/>
          <w:sz w:val="22"/>
          <w:szCs w:val="22"/>
        </w:rPr>
        <w:t>t</w:t>
      </w:r>
      <w:r w:rsidRPr="00EC2670">
        <w:rPr>
          <w:rFonts w:cstheme="majorHAnsi"/>
          <w:color w:val="auto"/>
          <w:spacing w:val="-1"/>
          <w:sz w:val="22"/>
          <w:szCs w:val="22"/>
        </w:rPr>
        <w:t>ud</w:t>
      </w:r>
      <w:r w:rsidRPr="00EC2670">
        <w:rPr>
          <w:rFonts w:cstheme="majorHAnsi"/>
          <w:color w:val="auto"/>
          <w:sz w:val="22"/>
          <w:szCs w:val="22"/>
        </w:rPr>
        <w:t>y</w:t>
      </w:r>
      <w:r w:rsidRPr="00EC2670">
        <w:rPr>
          <w:rFonts w:cstheme="majorHAnsi"/>
          <w:color w:val="auto"/>
          <w:spacing w:val="-2"/>
          <w:sz w:val="22"/>
          <w:szCs w:val="22"/>
        </w:rPr>
        <w:t xml:space="preserve"> </w:t>
      </w:r>
      <w:r w:rsidRPr="00EC2670">
        <w:rPr>
          <w:rFonts w:cstheme="majorHAnsi"/>
          <w:color w:val="auto"/>
          <w:spacing w:val="-3"/>
          <w:sz w:val="22"/>
          <w:szCs w:val="22"/>
        </w:rPr>
        <w:t>o</w:t>
      </w:r>
      <w:r w:rsidRPr="00EC2670">
        <w:rPr>
          <w:rFonts w:cstheme="majorHAnsi"/>
          <w:color w:val="auto"/>
          <w:sz w:val="22"/>
          <w:szCs w:val="22"/>
        </w:rPr>
        <w:t>f</w:t>
      </w:r>
      <w:r w:rsidRPr="00EC2670">
        <w:rPr>
          <w:rFonts w:cstheme="majorHAnsi"/>
          <w:color w:val="auto"/>
          <w:spacing w:val="2"/>
          <w:sz w:val="22"/>
          <w:szCs w:val="22"/>
        </w:rPr>
        <w:t xml:space="preserve"> </w:t>
      </w:r>
      <w:r w:rsidRPr="00EC2670">
        <w:rPr>
          <w:rFonts w:cstheme="majorHAnsi"/>
          <w:color w:val="auto"/>
          <w:sz w:val="22"/>
          <w:szCs w:val="22"/>
        </w:rPr>
        <w:t>c</w:t>
      </w:r>
      <w:r w:rsidRPr="00EC2670">
        <w:rPr>
          <w:rFonts w:cstheme="majorHAnsi"/>
          <w:color w:val="auto"/>
          <w:spacing w:val="-1"/>
          <w:sz w:val="22"/>
          <w:szCs w:val="22"/>
        </w:rPr>
        <w:t>o</w:t>
      </w:r>
      <w:r w:rsidRPr="00EC2670">
        <w:rPr>
          <w:rFonts w:cstheme="majorHAnsi"/>
          <w:color w:val="auto"/>
          <w:spacing w:val="-2"/>
          <w:sz w:val="22"/>
          <w:szCs w:val="22"/>
        </w:rPr>
        <w:t>m</w:t>
      </w:r>
      <w:r w:rsidRPr="00EC2670">
        <w:rPr>
          <w:rFonts w:cstheme="majorHAnsi"/>
          <w:color w:val="auto"/>
          <w:spacing w:val="-1"/>
          <w:sz w:val="22"/>
          <w:szCs w:val="22"/>
        </w:rPr>
        <w:t>pli</w:t>
      </w:r>
      <w:r w:rsidRPr="00EC2670">
        <w:rPr>
          <w:rFonts w:cstheme="majorHAnsi"/>
          <w:color w:val="auto"/>
          <w:sz w:val="22"/>
          <w:szCs w:val="22"/>
        </w:rPr>
        <w:t>c</w:t>
      </w:r>
      <w:r w:rsidRPr="00EC2670">
        <w:rPr>
          <w:rFonts w:cstheme="majorHAnsi"/>
          <w:color w:val="auto"/>
          <w:spacing w:val="-1"/>
          <w:sz w:val="22"/>
          <w:szCs w:val="22"/>
        </w:rPr>
        <w:t>a</w:t>
      </w:r>
      <w:r w:rsidRPr="00EC2670">
        <w:rPr>
          <w:rFonts w:cstheme="majorHAnsi"/>
          <w:color w:val="auto"/>
          <w:spacing w:val="1"/>
          <w:sz w:val="22"/>
          <w:szCs w:val="22"/>
        </w:rPr>
        <w:t>t</w:t>
      </w:r>
      <w:r w:rsidRPr="00EC2670">
        <w:rPr>
          <w:rFonts w:cstheme="majorHAnsi"/>
          <w:color w:val="auto"/>
          <w:spacing w:val="-1"/>
          <w:sz w:val="22"/>
          <w:szCs w:val="22"/>
        </w:rPr>
        <w:t>ion</w:t>
      </w:r>
      <w:r w:rsidRPr="00EC2670">
        <w:rPr>
          <w:rFonts w:cstheme="majorHAnsi"/>
          <w:color w:val="auto"/>
          <w:sz w:val="22"/>
          <w:szCs w:val="22"/>
        </w:rPr>
        <w:t>s</w:t>
      </w:r>
      <w:r w:rsidRPr="00EC2670">
        <w:rPr>
          <w:rFonts w:cstheme="majorHAnsi"/>
          <w:color w:val="auto"/>
          <w:spacing w:val="1"/>
          <w:sz w:val="22"/>
          <w:szCs w:val="22"/>
        </w:rPr>
        <w:t xml:space="preserve"> </w:t>
      </w:r>
      <w:r w:rsidRPr="00EC2670">
        <w:rPr>
          <w:rFonts w:cstheme="majorHAnsi"/>
          <w:color w:val="auto"/>
          <w:spacing w:val="-3"/>
          <w:sz w:val="22"/>
          <w:szCs w:val="22"/>
        </w:rPr>
        <w:t>o</w:t>
      </w:r>
      <w:r w:rsidRPr="00EC2670">
        <w:rPr>
          <w:rFonts w:cstheme="majorHAnsi"/>
          <w:color w:val="auto"/>
          <w:sz w:val="22"/>
          <w:szCs w:val="22"/>
        </w:rPr>
        <w:t>f</w:t>
      </w:r>
      <w:r w:rsidRPr="00EC2670">
        <w:rPr>
          <w:rFonts w:cstheme="majorHAnsi"/>
          <w:color w:val="auto"/>
          <w:spacing w:val="2"/>
          <w:sz w:val="22"/>
          <w:szCs w:val="22"/>
        </w:rPr>
        <w:t xml:space="preserve"> </w:t>
      </w:r>
      <w:r w:rsidRPr="00EC2670">
        <w:rPr>
          <w:rFonts w:cstheme="majorHAnsi"/>
          <w:color w:val="auto"/>
          <w:spacing w:val="1"/>
          <w:sz w:val="22"/>
          <w:szCs w:val="22"/>
        </w:rPr>
        <w:t>these surgeries</w:t>
      </w:r>
      <w:r w:rsidRPr="00EC2670">
        <w:rPr>
          <w:rFonts w:cstheme="majorHAnsi"/>
          <w:color w:val="auto"/>
          <w:spacing w:val="-2"/>
          <w:sz w:val="22"/>
          <w:szCs w:val="22"/>
        </w:rPr>
        <w:t xml:space="preserve"> </w:t>
      </w:r>
      <w:r w:rsidRPr="00EC2670">
        <w:rPr>
          <w:rFonts w:cstheme="majorHAnsi"/>
          <w:color w:val="auto"/>
          <w:sz w:val="22"/>
          <w:szCs w:val="22"/>
        </w:rPr>
        <w:t>c</w:t>
      </w:r>
      <w:r w:rsidRPr="00EC2670">
        <w:rPr>
          <w:rFonts w:cstheme="majorHAnsi"/>
          <w:color w:val="auto"/>
          <w:spacing w:val="-1"/>
          <w:sz w:val="22"/>
          <w:szCs w:val="22"/>
        </w:rPr>
        <w:t>o</w:t>
      </w:r>
      <w:r w:rsidRPr="00EC2670">
        <w:rPr>
          <w:rFonts w:cstheme="majorHAnsi"/>
          <w:color w:val="auto"/>
          <w:sz w:val="22"/>
          <w:szCs w:val="22"/>
        </w:rPr>
        <w:t>mm</w:t>
      </w:r>
      <w:r w:rsidRPr="00EC2670">
        <w:rPr>
          <w:rFonts w:cstheme="majorHAnsi"/>
          <w:color w:val="auto"/>
          <w:spacing w:val="-1"/>
          <w:sz w:val="22"/>
          <w:szCs w:val="22"/>
        </w:rPr>
        <w:t>i</w:t>
      </w:r>
      <w:r w:rsidRPr="00EC2670">
        <w:rPr>
          <w:rFonts w:cstheme="majorHAnsi"/>
          <w:color w:val="auto"/>
          <w:sz w:val="22"/>
          <w:szCs w:val="22"/>
        </w:rPr>
        <w:t>ss</w:t>
      </w:r>
      <w:r w:rsidRPr="00EC2670">
        <w:rPr>
          <w:rFonts w:cstheme="majorHAnsi"/>
          <w:color w:val="auto"/>
          <w:spacing w:val="-1"/>
          <w:sz w:val="22"/>
          <w:szCs w:val="22"/>
        </w:rPr>
        <w:t>ione</w:t>
      </w:r>
      <w:r w:rsidRPr="00EC2670">
        <w:rPr>
          <w:rFonts w:cstheme="majorHAnsi"/>
          <w:color w:val="auto"/>
          <w:sz w:val="22"/>
          <w:szCs w:val="22"/>
        </w:rPr>
        <w:t xml:space="preserve">d </w:t>
      </w:r>
      <w:r w:rsidRPr="00EC2670">
        <w:rPr>
          <w:rFonts w:cstheme="majorHAnsi"/>
          <w:color w:val="auto"/>
          <w:spacing w:val="-1"/>
          <w:sz w:val="22"/>
          <w:szCs w:val="22"/>
        </w:rPr>
        <w:t>b</w:t>
      </w:r>
      <w:r w:rsidRPr="00EC2670">
        <w:rPr>
          <w:rFonts w:cstheme="majorHAnsi"/>
          <w:color w:val="auto"/>
          <w:sz w:val="22"/>
          <w:szCs w:val="22"/>
        </w:rPr>
        <w:t>y</w:t>
      </w:r>
      <w:r w:rsidRPr="00EC2670">
        <w:rPr>
          <w:rFonts w:cstheme="majorHAnsi"/>
          <w:color w:val="auto"/>
          <w:spacing w:val="-3"/>
          <w:sz w:val="22"/>
          <w:szCs w:val="22"/>
        </w:rPr>
        <w:t xml:space="preserve"> </w:t>
      </w:r>
      <w:r w:rsidRPr="00EC2670">
        <w:rPr>
          <w:rFonts w:cstheme="majorHAnsi"/>
          <w:color w:val="auto"/>
          <w:spacing w:val="1"/>
          <w:sz w:val="22"/>
          <w:szCs w:val="22"/>
        </w:rPr>
        <w:t>t</w:t>
      </w:r>
      <w:r w:rsidRPr="00EC2670">
        <w:rPr>
          <w:rFonts w:cstheme="majorHAnsi"/>
          <w:color w:val="auto"/>
          <w:spacing w:val="-1"/>
          <w:sz w:val="22"/>
          <w:szCs w:val="22"/>
        </w:rPr>
        <w:t>h</w:t>
      </w:r>
      <w:r w:rsidRPr="00EC2670">
        <w:rPr>
          <w:rFonts w:cstheme="majorHAnsi"/>
          <w:color w:val="auto"/>
          <w:sz w:val="22"/>
          <w:szCs w:val="22"/>
        </w:rPr>
        <w:t xml:space="preserve">e </w:t>
      </w:r>
      <w:r w:rsidRPr="00EC2670">
        <w:rPr>
          <w:rFonts w:cstheme="majorHAnsi"/>
          <w:color w:val="auto"/>
          <w:spacing w:val="-1"/>
          <w:sz w:val="22"/>
          <w:szCs w:val="22"/>
        </w:rPr>
        <w:t>Ce</w:t>
      </w:r>
      <w:r w:rsidRPr="00EC2670">
        <w:rPr>
          <w:rFonts w:cstheme="majorHAnsi"/>
          <w:color w:val="auto"/>
          <w:spacing w:val="-3"/>
          <w:sz w:val="22"/>
          <w:szCs w:val="22"/>
        </w:rPr>
        <w:t>n</w:t>
      </w:r>
      <w:r w:rsidRPr="00EC2670">
        <w:rPr>
          <w:rFonts w:cstheme="majorHAnsi"/>
          <w:color w:val="auto"/>
          <w:spacing w:val="-2"/>
          <w:sz w:val="22"/>
          <w:szCs w:val="22"/>
        </w:rPr>
        <w:t>t</w:t>
      </w:r>
      <w:r w:rsidRPr="00EC2670">
        <w:rPr>
          <w:rFonts w:cstheme="majorHAnsi"/>
          <w:color w:val="auto"/>
          <w:spacing w:val="-1"/>
          <w:sz w:val="22"/>
          <w:szCs w:val="22"/>
        </w:rPr>
        <w:t>e</w:t>
      </w:r>
      <w:r w:rsidRPr="00EC2670">
        <w:rPr>
          <w:rFonts w:cstheme="majorHAnsi"/>
          <w:color w:val="auto"/>
          <w:sz w:val="22"/>
          <w:szCs w:val="22"/>
        </w:rPr>
        <w:t>rs</w:t>
      </w:r>
      <w:r w:rsidRPr="00EC2670">
        <w:rPr>
          <w:rFonts w:cstheme="majorHAnsi"/>
          <w:color w:val="auto"/>
          <w:spacing w:val="-2"/>
          <w:sz w:val="22"/>
          <w:szCs w:val="22"/>
        </w:rPr>
        <w:t xml:space="preserve"> </w:t>
      </w:r>
      <w:r w:rsidRPr="00EC2670">
        <w:rPr>
          <w:rFonts w:cstheme="majorHAnsi"/>
          <w:color w:val="auto"/>
          <w:spacing w:val="1"/>
          <w:sz w:val="22"/>
          <w:szCs w:val="22"/>
        </w:rPr>
        <w:t>f</w:t>
      </w:r>
      <w:r w:rsidRPr="00EC2670">
        <w:rPr>
          <w:rFonts w:cstheme="majorHAnsi"/>
          <w:color w:val="auto"/>
          <w:spacing w:val="-1"/>
          <w:sz w:val="22"/>
          <w:szCs w:val="22"/>
        </w:rPr>
        <w:t>o</w:t>
      </w:r>
      <w:r w:rsidRPr="00EC2670">
        <w:rPr>
          <w:rFonts w:cstheme="majorHAnsi"/>
          <w:color w:val="auto"/>
          <w:sz w:val="22"/>
          <w:szCs w:val="22"/>
        </w:rPr>
        <w:t>r</w:t>
      </w:r>
      <w:r w:rsidRPr="00EC2670">
        <w:rPr>
          <w:rFonts w:cstheme="majorHAnsi"/>
          <w:color w:val="auto"/>
          <w:spacing w:val="-1"/>
          <w:sz w:val="22"/>
          <w:szCs w:val="22"/>
        </w:rPr>
        <w:t xml:space="preserve"> </w:t>
      </w:r>
      <w:r w:rsidRPr="00EC2670">
        <w:rPr>
          <w:rFonts w:cstheme="majorHAnsi"/>
          <w:color w:val="auto"/>
          <w:spacing w:val="-4"/>
          <w:sz w:val="22"/>
          <w:szCs w:val="22"/>
        </w:rPr>
        <w:t>M</w:t>
      </w:r>
      <w:r w:rsidRPr="00EC2670">
        <w:rPr>
          <w:rFonts w:cstheme="majorHAnsi"/>
          <w:color w:val="auto"/>
          <w:spacing w:val="-1"/>
          <w:sz w:val="22"/>
          <w:szCs w:val="22"/>
        </w:rPr>
        <w:t>edi</w:t>
      </w:r>
      <w:r w:rsidRPr="00EC2670">
        <w:rPr>
          <w:rFonts w:cstheme="majorHAnsi"/>
          <w:color w:val="auto"/>
          <w:sz w:val="22"/>
          <w:szCs w:val="22"/>
        </w:rPr>
        <w:t>c</w:t>
      </w:r>
      <w:r w:rsidRPr="00EC2670">
        <w:rPr>
          <w:rFonts w:cstheme="majorHAnsi"/>
          <w:color w:val="auto"/>
          <w:spacing w:val="-1"/>
          <w:sz w:val="22"/>
          <w:szCs w:val="22"/>
        </w:rPr>
        <w:t>a</w:t>
      </w:r>
      <w:r w:rsidRPr="00EC2670">
        <w:rPr>
          <w:rFonts w:cstheme="majorHAnsi"/>
          <w:color w:val="auto"/>
          <w:sz w:val="22"/>
          <w:szCs w:val="22"/>
        </w:rPr>
        <w:t xml:space="preserve">re </w:t>
      </w:r>
      <w:r w:rsidRPr="00EC2670">
        <w:rPr>
          <w:rFonts w:cstheme="majorHAnsi"/>
          <w:color w:val="auto"/>
          <w:spacing w:val="-1"/>
          <w:sz w:val="22"/>
          <w:szCs w:val="22"/>
        </w:rPr>
        <w:t>an</w:t>
      </w:r>
      <w:r w:rsidRPr="00EC2670">
        <w:rPr>
          <w:rFonts w:cstheme="majorHAnsi"/>
          <w:color w:val="auto"/>
          <w:sz w:val="22"/>
          <w:szCs w:val="22"/>
        </w:rPr>
        <w:t xml:space="preserve">d </w:t>
      </w:r>
      <w:r w:rsidRPr="00EC2670">
        <w:rPr>
          <w:rFonts w:cstheme="majorHAnsi"/>
          <w:color w:val="auto"/>
          <w:spacing w:val="-4"/>
          <w:sz w:val="22"/>
          <w:szCs w:val="22"/>
        </w:rPr>
        <w:t>M</w:t>
      </w:r>
      <w:r w:rsidRPr="00EC2670">
        <w:rPr>
          <w:rFonts w:cstheme="majorHAnsi"/>
          <w:color w:val="auto"/>
          <w:spacing w:val="2"/>
          <w:sz w:val="22"/>
          <w:szCs w:val="22"/>
        </w:rPr>
        <w:t>e</w:t>
      </w:r>
      <w:r w:rsidRPr="00EC2670">
        <w:rPr>
          <w:rFonts w:cstheme="majorHAnsi"/>
          <w:color w:val="auto"/>
          <w:spacing w:val="-1"/>
          <w:sz w:val="22"/>
          <w:szCs w:val="22"/>
        </w:rPr>
        <w:t>di</w:t>
      </w:r>
      <w:r w:rsidRPr="00EC2670">
        <w:rPr>
          <w:rFonts w:cstheme="majorHAnsi"/>
          <w:color w:val="auto"/>
          <w:sz w:val="22"/>
          <w:szCs w:val="22"/>
        </w:rPr>
        <w:t>c</w:t>
      </w:r>
      <w:r w:rsidRPr="00EC2670">
        <w:rPr>
          <w:rFonts w:cstheme="majorHAnsi"/>
          <w:color w:val="auto"/>
          <w:spacing w:val="-1"/>
          <w:sz w:val="22"/>
          <w:szCs w:val="22"/>
        </w:rPr>
        <w:t>ai</w:t>
      </w:r>
      <w:r w:rsidRPr="00EC2670">
        <w:rPr>
          <w:rFonts w:cstheme="majorHAnsi"/>
          <w:color w:val="auto"/>
          <w:sz w:val="22"/>
          <w:szCs w:val="22"/>
        </w:rPr>
        <w:t xml:space="preserve">d </w:t>
      </w:r>
      <w:r w:rsidRPr="00EC2670">
        <w:rPr>
          <w:rFonts w:cstheme="majorHAnsi"/>
          <w:color w:val="auto"/>
          <w:spacing w:val="-1"/>
          <w:sz w:val="22"/>
          <w:szCs w:val="22"/>
        </w:rPr>
        <w:t>Se</w:t>
      </w:r>
      <w:r w:rsidRPr="00EC2670">
        <w:rPr>
          <w:rFonts w:cstheme="majorHAnsi"/>
          <w:color w:val="auto"/>
          <w:sz w:val="22"/>
          <w:szCs w:val="22"/>
        </w:rPr>
        <w:t>r</w:t>
      </w:r>
      <w:r w:rsidRPr="00EC2670">
        <w:rPr>
          <w:rFonts w:cstheme="majorHAnsi"/>
          <w:color w:val="auto"/>
          <w:spacing w:val="-3"/>
          <w:sz w:val="22"/>
          <w:szCs w:val="22"/>
        </w:rPr>
        <w:t>v</w:t>
      </w:r>
      <w:r w:rsidRPr="00EC2670">
        <w:rPr>
          <w:rFonts w:cstheme="majorHAnsi"/>
          <w:color w:val="auto"/>
          <w:spacing w:val="-1"/>
          <w:sz w:val="22"/>
          <w:szCs w:val="22"/>
        </w:rPr>
        <w:t>i</w:t>
      </w:r>
      <w:r w:rsidRPr="00EC2670">
        <w:rPr>
          <w:rFonts w:cstheme="majorHAnsi"/>
          <w:color w:val="auto"/>
          <w:sz w:val="22"/>
          <w:szCs w:val="22"/>
        </w:rPr>
        <w:t>c</w:t>
      </w:r>
      <w:r w:rsidRPr="00EC2670">
        <w:rPr>
          <w:rFonts w:cstheme="majorHAnsi"/>
          <w:color w:val="auto"/>
          <w:spacing w:val="-1"/>
          <w:sz w:val="22"/>
          <w:szCs w:val="22"/>
        </w:rPr>
        <w:t>e</w:t>
      </w:r>
      <w:r w:rsidRPr="00EC2670">
        <w:rPr>
          <w:rFonts w:cstheme="majorHAnsi"/>
          <w:color w:val="auto"/>
          <w:sz w:val="22"/>
          <w:szCs w:val="22"/>
        </w:rPr>
        <w:t>s (</w:t>
      </w:r>
      <w:r w:rsidRPr="00EC2670">
        <w:rPr>
          <w:rFonts w:cstheme="majorHAnsi"/>
          <w:color w:val="auto"/>
          <w:spacing w:val="-2"/>
          <w:sz w:val="22"/>
          <w:szCs w:val="22"/>
        </w:rPr>
        <w:t>C</w:t>
      </w:r>
      <w:r w:rsidRPr="00EC2670">
        <w:rPr>
          <w:rFonts w:cstheme="majorHAnsi"/>
          <w:color w:val="auto"/>
          <w:spacing w:val="-4"/>
          <w:sz w:val="22"/>
          <w:szCs w:val="22"/>
        </w:rPr>
        <w:t>M</w:t>
      </w:r>
      <w:r w:rsidRPr="00EC2670">
        <w:rPr>
          <w:rFonts w:cstheme="majorHAnsi"/>
          <w:color w:val="auto"/>
          <w:spacing w:val="-1"/>
          <w:sz w:val="22"/>
          <w:szCs w:val="22"/>
        </w:rPr>
        <w:t>S</w:t>
      </w:r>
      <w:r w:rsidRPr="00EC2670">
        <w:rPr>
          <w:rFonts w:cstheme="majorHAnsi"/>
          <w:color w:val="auto"/>
          <w:sz w:val="22"/>
          <w:szCs w:val="22"/>
        </w:rPr>
        <w:t>)</w:t>
      </w:r>
      <w:r w:rsidRPr="00EC2670">
        <w:rPr>
          <w:rFonts w:cstheme="majorHAnsi"/>
          <w:color w:val="auto"/>
          <w:spacing w:val="2"/>
          <w:sz w:val="22"/>
          <w:szCs w:val="22"/>
        </w:rPr>
        <w:t xml:space="preserve"> </w:t>
      </w:r>
      <w:r w:rsidRPr="00EC2670">
        <w:rPr>
          <w:rFonts w:cstheme="majorHAnsi"/>
          <w:color w:val="auto"/>
          <w:sz w:val="22"/>
          <w:szCs w:val="22"/>
        </w:rPr>
        <w:t>and subsequently adopted by the</w:t>
      </w:r>
      <w:r w:rsidRPr="00EC2670">
        <w:rPr>
          <w:rFonts w:cstheme="majorHAnsi"/>
          <w:color w:val="auto"/>
          <w:spacing w:val="-4"/>
          <w:sz w:val="22"/>
          <w:szCs w:val="22"/>
        </w:rPr>
        <w:t xml:space="preserve"> </w:t>
      </w:r>
      <w:r w:rsidRPr="00EC2670">
        <w:rPr>
          <w:rFonts w:cstheme="majorHAnsi"/>
          <w:color w:val="auto"/>
          <w:spacing w:val="-1"/>
          <w:sz w:val="22"/>
          <w:szCs w:val="22"/>
        </w:rPr>
        <w:t>Hi</w:t>
      </w:r>
      <w:r w:rsidRPr="00EC2670">
        <w:rPr>
          <w:rFonts w:cstheme="majorHAnsi"/>
          <w:color w:val="auto"/>
          <w:spacing w:val="2"/>
          <w:sz w:val="22"/>
          <w:szCs w:val="22"/>
        </w:rPr>
        <w:t>g</w:t>
      </w:r>
      <w:r w:rsidRPr="00EC2670">
        <w:rPr>
          <w:rFonts w:cstheme="majorHAnsi"/>
          <w:color w:val="auto"/>
          <w:sz w:val="22"/>
          <w:szCs w:val="22"/>
        </w:rPr>
        <w:t xml:space="preserve">h </w:t>
      </w:r>
      <w:r w:rsidRPr="00EC2670">
        <w:rPr>
          <w:rFonts w:cstheme="majorHAnsi"/>
          <w:color w:val="auto"/>
          <w:spacing w:val="-1"/>
          <w:sz w:val="22"/>
          <w:szCs w:val="22"/>
        </w:rPr>
        <w:t>Valu</w:t>
      </w:r>
      <w:r w:rsidRPr="00EC2670">
        <w:rPr>
          <w:rFonts w:cstheme="majorHAnsi"/>
          <w:color w:val="auto"/>
          <w:sz w:val="22"/>
          <w:szCs w:val="22"/>
        </w:rPr>
        <w:t xml:space="preserve">e </w:t>
      </w:r>
      <w:r w:rsidRPr="00EC2670">
        <w:rPr>
          <w:rFonts w:cstheme="majorHAnsi"/>
          <w:color w:val="auto"/>
          <w:spacing w:val="-1"/>
          <w:sz w:val="22"/>
          <w:szCs w:val="22"/>
        </w:rPr>
        <w:t>Heal</w:t>
      </w:r>
      <w:r w:rsidRPr="00EC2670">
        <w:rPr>
          <w:rFonts w:cstheme="majorHAnsi"/>
          <w:color w:val="auto"/>
          <w:spacing w:val="1"/>
          <w:sz w:val="22"/>
          <w:szCs w:val="22"/>
        </w:rPr>
        <w:t>t</w:t>
      </w:r>
      <w:r w:rsidRPr="00EC2670">
        <w:rPr>
          <w:rFonts w:cstheme="majorHAnsi"/>
          <w:color w:val="auto"/>
          <w:spacing w:val="-1"/>
          <w:sz w:val="22"/>
          <w:szCs w:val="22"/>
        </w:rPr>
        <w:t>h</w:t>
      </w:r>
      <w:r w:rsidRPr="00EC2670">
        <w:rPr>
          <w:rFonts w:cstheme="majorHAnsi"/>
          <w:color w:val="auto"/>
          <w:sz w:val="22"/>
          <w:szCs w:val="22"/>
        </w:rPr>
        <w:t>c</w:t>
      </w:r>
      <w:r w:rsidRPr="00EC2670">
        <w:rPr>
          <w:rFonts w:cstheme="majorHAnsi"/>
          <w:color w:val="auto"/>
          <w:spacing w:val="-1"/>
          <w:sz w:val="22"/>
          <w:szCs w:val="22"/>
        </w:rPr>
        <w:t>a</w:t>
      </w:r>
      <w:r w:rsidRPr="00EC2670">
        <w:rPr>
          <w:rFonts w:cstheme="majorHAnsi"/>
          <w:color w:val="auto"/>
          <w:sz w:val="22"/>
          <w:szCs w:val="22"/>
        </w:rPr>
        <w:t xml:space="preserve">re </w:t>
      </w:r>
      <w:r w:rsidRPr="00EC2670">
        <w:rPr>
          <w:rFonts w:cstheme="majorHAnsi"/>
          <w:color w:val="auto"/>
          <w:spacing w:val="-2"/>
          <w:sz w:val="22"/>
          <w:szCs w:val="22"/>
        </w:rPr>
        <w:t>C</w:t>
      </w:r>
      <w:r w:rsidRPr="00EC2670">
        <w:rPr>
          <w:rFonts w:cstheme="majorHAnsi"/>
          <w:color w:val="auto"/>
          <w:spacing w:val="-1"/>
          <w:sz w:val="22"/>
          <w:szCs w:val="22"/>
        </w:rPr>
        <w:t>ollabo</w:t>
      </w:r>
      <w:r w:rsidRPr="00EC2670">
        <w:rPr>
          <w:rFonts w:cstheme="majorHAnsi"/>
          <w:color w:val="auto"/>
          <w:sz w:val="22"/>
          <w:szCs w:val="22"/>
        </w:rPr>
        <w:t>r</w:t>
      </w:r>
      <w:r w:rsidRPr="00EC2670">
        <w:rPr>
          <w:rFonts w:cstheme="majorHAnsi"/>
          <w:color w:val="auto"/>
          <w:spacing w:val="-1"/>
          <w:sz w:val="22"/>
          <w:szCs w:val="22"/>
        </w:rPr>
        <w:t>a</w:t>
      </w:r>
      <w:r w:rsidRPr="00EC2670">
        <w:rPr>
          <w:rFonts w:cstheme="majorHAnsi"/>
          <w:color w:val="auto"/>
          <w:spacing w:val="1"/>
          <w:sz w:val="22"/>
          <w:szCs w:val="22"/>
        </w:rPr>
        <w:t>t</w:t>
      </w:r>
      <w:r w:rsidRPr="00EC2670">
        <w:rPr>
          <w:rFonts w:cstheme="majorHAnsi"/>
          <w:color w:val="auto"/>
          <w:spacing w:val="-1"/>
          <w:sz w:val="22"/>
          <w:szCs w:val="22"/>
        </w:rPr>
        <w:t>i</w:t>
      </w:r>
      <w:r w:rsidRPr="00EC2670">
        <w:rPr>
          <w:rFonts w:cstheme="majorHAnsi"/>
          <w:color w:val="auto"/>
          <w:spacing w:val="-3"/>
          <w:sz w:val="22"/>
          <w:szCs w:val="22"/>
        </w:rPr>
        <w:t>v</w:t>
      </w:r>
      <w:r w:rsidRPr="00EC2670">
        <w:rPr>
          <w:rFonts w:cstheme="majorHAnsi"/>
          <w:color w:val="auto"/>
          <w:sz w:val="22"/>
          <w:szCs w:val="22"/>
        </w:rPr>
        <w:t>e</w:t>
      </w:r>
      <w:r w:rsidRPr="00EC2670">
        <w:rPr>
          <w:rFonts w:cstheme="majorHAnsi"/>
          <w:color w:val="auto"/>
          <w:spacing w:val="1"/>
          <w:sz w:val="22"/>
          <w:szCs w:val="22"/>
        </w:rPr>
        <w:t xml:space="preserve"> </w:t>
      </w:r>
      <w:r w:rsidRPr="00EC2670">
        <w:rPr>
          <w:rFonts w:cstheme="majorHAnsi"/>
          <w:color w:val="auto"/>
          <w:sz w:val="22"/>
          <w:szCs w:val="22"/>
        </w:rPr>
        <w:t>(</w:t>
      </w:r>
      <w:r w:rsidRPr="00EC2670">
        <w:rPr>
          <w:rFonts w:cstheme="majorHAnsi"/>
          <w:color w:val="auto"/>
          <w:spacing w:val="-2"/>
          <w:sz w:val="22"/>
          <w:szCs w:val="22"/>
        </w:rPr>
        <w:t>H</w:t>
      </w:r>
      <w:r w:rsidRPr="00EC2670">
        <w:rPr>
          <w:rFonts w:cstheme="majorHAnsi"/>
          <w:color w:val="auto"/>
          <w:spacing w:val="-1"/>
          <w:sz w:val="22"/>
          <w:szCs w:val="22"/>
        </w:rPr>
        <w:t>V</w:t>
      </w:r>
      <w:r w:rsidRPr="00EC2670">
        <w:rPr>
          <w:rFonts w:cstheme="majorHAnsi"/>
          <w:color w:val="auto"/>
          <w:spacing w:val="-2"/>
          <w:sz w:val="22"/>
          <w:szCs w:val="22"/>
        </w:rPr>
        <w:t>HC</w:t>
      </w:r>
      <w:r w:rsidRPr="00EC2670">
        <w:rPr>
          <w:rFonts w:cstheme="majorHAnsi"/>
          <w:color w:val="auto"/>
          <w:spacing w:val="1"/>
          <w:sz w:val="22"/>
          <w:szCs w:val="22"/>
        </w:rPr>
        <w:t>)</w:t>
      </w:r>
      <w:r w:rsidRPr="00EC2670">
        <w:rPr>
          <w:rFonts w:cstheme="majorHAnsi"/>
          <w:color w:val="auto"/>
          <w:sz w:val="22"/>
          <w:szCs w:val="22"/>
        </w:rPr>
        <w:t>,</w:t>
      </w:r>
      <w:r w:rsidRPr="00EC2670">
        <w:rPr>
          <w:rFonts w:cstheme="majorHAnsi"/>
          <w:color w:val="auto"/>
          <w:spacing w:val="-1"/>
          <w:sz w:val="22"/>
          <w:szCs w:val="22"/>
        </w:rPr>
        <w:t xml:space="preserve"> </w:t>
      </w:r>
      <w:r w:rsidRPr="00EC2670">
        <w:rPr>
          <w:rFonts w:cstheme="majorHAnsi"/>
          <w:color w:val="auto"/>
          <w:sz w:val="22"/>
          <w:szCs w:val="22"/>
        </w:rPr>
        <w:t>a</w:t>
      </w:r>
      <w:r w:rsidRPr="00EC2670">
        <w:rPr>
          <w:rFonts w:cstheme="majorHAnsi"/>
          <w:color w:val="auto"/>
          <w:spacing w:val="-2"/>
          <w:sz w:val="22"/>
          <w:szCs w:val="22"/>
        </w:rPr>
        <w:t xml:space="preserve"> </w:t>
      </w:r>
      <w:r w:rsidRPr="00EC2670">
        <w:rPr>
          <w:rFonts w:cstheme="majorHAnsi"/>
          <w:color w:val="auto"/>
          <w:spacing w:val="-1"/>
          <w:sz w:val="22"/>
          <w:szCs w:val="22"/>
        </w:rPr>
        <w:t>g</w:t>
      </w:r>
      <w:r w:rsidRPr="00EC2670">
        <w:rPr>
          <w:rFonts w:cstheme="majorHAnsi"/>
          <w:color w:val="auto"/>
          <w:sz w:val="22"/>
          <w:szCs w:val="22"/>
        </w:rPr>
        <w:t>r</w:t>
      </w:r>
      <w:r w:rsidRPr="00EC2670">
        <w:rPr>
          <w:rFonts w:cstheme="majorHAnsi"/>
          <w:color w:val="auto"/>
          <w:spacing w:val="-1"/>
          <w:sz w:val="22"/>
          <w:szCs w:val="22"/>
        </w:rPr>
        <w:t>ou</w:t>
      </w:r>
      <w:r w:rsidRPr="00EC2670">
        <w:rPr>
          <w:rFonts w:cstheme="majorHAnsi"/>
          <w:color w:val="auto"/>
          <w:sz w:val="22"/>
          <w:szCs w:val="22"/>
        </w:rPr>
        <w:t>p</w:t>
      </w:r>
      <w:r w:rsidRPr="00EC2670">
        <w:rPr>
          <w:rFonts w:cstheme="majorHAnsi"/>
          <w:color w:val="auto"/>
          <w:spacing w:val="-2"/>
          <w:sz w:val="22"/>
          <w:szCs w:val="22"/>
        </w:rPr>
        <w:t xml:space="preserve"> </w:t>
      </w:r>
      <w:r w:rsidRPr="00EC2670">
        <w:rPr>
          <w:rFonts w:cstheme="majorHAnsi"/>
          <w:color w:val="auto"/>
          <w:spacing w:val="-3"/>
          <w:sz w:val="22"/>
          <w:szCs w:val="22"/>
        </w:rPr>
        <w:t>o</w:t>
      </w:r>
      <w:r w:rsidRPr="00EC2670">
        <w:rPr>
          <w:rFonts w:cstheme="majorHAnsi"/>
          <w:color w:val="auto"/>
          <w:sz w:val="22"/>
          <w:szCs w:val="22"/>
        </w:rPr>
        <w:t>f</w:t>
      </w:r>
      <w:r w:rsidRPr="00EC2670">
        <w:rPr>
          <w:rFonts w:cstheme="majorHAnsi"/>
          <w:color w:val="auto"/>
          <w:spacing w:val="4"/>
          <w:sz w:val="22"/>
          <w:szCs w:val="22"/>
        </w:rPr>
        <w:t xml:space="preserve"> </w:t>
      </w:r>
      <w:r w:rsidRPr="00EC2670">
        <w:rPr>
          <w:rFonts w:cstheme="majorHAnsi"/>
          <w:color w:val="auto"/>
          <w:spacing w:val="-1"/>
          <w:sz w:val="22"/>
          <w:szCs w:val="22"/>
        </w:rPr>
        <w:t>1</w:t>
      </w:r>
      <w:r w:rsidRPr="00EC2670">
        <w:rPr>
          <w:rFonts w:cstheme="majorHAnsi"/>
          <w:color w:val="auto"/>
          <w:sz w:val="22"/>
          <w:szCs w:val="22"/>
        </w:rPr>
        <w:t>8</w:t>
      </w:r>
      <w:r w:rsidRPr="00EC2670">
        <w:rPr>
          <w:rFonts w:cstheme="majorHAnsi"/>
          <w:color w:val="auto"/>
          <w:spacing w:val="-2"/>
          <w:sz w:val="22"/>
          <w:szCs w:val="22"/>
        </w:rPr>
        <w:t xml:space="preserve"> </w:t>
      </w:r>
      <w:r w:rsidRPr="00EC2670">
        <w:rPr>
          <w:rFonts w:cstheme="majorHAnsi"/>
          <w:color w:val="auto"/>
          <w:sz w:val="22"/>
          <w:szCs w:val="22"/>
        </w:rPr>
        <w:t>m</w:t>
      </w:r>
      <w:r w:rsidRPr="00EC2670">
        <w:rPr>
          <w:rFonts w:cstheme="majorHAnsi"/>
          <w:color w:val="auto"/>
          <w:spacing w:val="-3"/>
          <w:sz w:val="22"/>
          <w:szCs w:val="22"/>
        </w:rPr>
        <w:t>a</w:t>
      </w:r>
      <w:r w:rsidRPr="00EC2670">
        <w:rPr>
          <w:rFonts w:cstheme="majorHAnsi"/>
          <w:color w:val="auto"/>
          <w:spacing w:val="1"/>
          <w:sz w:val="22"/>
          <w:szCs w:val="22"/>
        </w:rPr>
        <w:t>j</w:t>
      </w:r>
      <w:r w:rsidRPr="00EC2670">
        <w:rPr>
          <w:rFonts w:cstheme="majorHAnsi"/>
          <w:color w:val="auto"/>
          <w:spacing w:val="-1"/>
          <w:sz w:val="22"/>
          <w:szCs w:val="22"/>
        </w:rPr>
        <w:t>o</w:t>
      </w:r>
      <w:r w:rsidRPr="00EC2670">
        <w:rPr>
          <w:rFonts w:cstheme="majorHAnsi"/>
          <w:color w:val="auto"/>
          <w:sz w:val="22"/>
          <w:szCs w:val="22"/>
        </w:rPr>
        <w:t>r</w:t>
      </w:r>
      <w:r w:rsidRPr="00EC2670">
        <w:rPr>
          <w:rFonts w:cstheme="majorHAnsi"/>
          <w:color w:val="auto"/>
          <w:spacing w:val="-3"/>
          <w:sz w:val="22"/>
          <w:szCs w:val="22"/>
        </w:rPr>
        <w:t xml:space="preserve"> </w:t>
      </w:r>
      <w:r w:rsidRPr="00EC2670">
        <w:rPr>
          <w:rFonts w:cstheme="majorHAnsi"/>
          <w:color w:val="auto"/>
          <w:sz w:val="22"/>
          <w:szCs w:val="22"/>
        </w:rPr>
        <w:t>m</w:t>
      </w:r>
      <w:r w:rsidRPr="00EC2670">
        <w:rPr>
          <w:rFonts w:cstheme="majorHAnsi"/>
          <w:color w:val="auto"/>
          <w:spacing w:val="-1"/>
          <w:sz w:val="22"/>
          <w:szCs w:val="22"/>
        </w:rPr>
        <w:t>edi</w:t>
      </w:r>
      <w:r w:rsidRPr="00EC2670">
        <w:rPr>
          <w:rFonts w:cstheme="majorHAnsi"/>
          <w:color w:val="auto"/>
          <w:sz w:val="22"/>
          <w:szCs w:val="22"/>
        </w:rPr>
        <w:t>c</w:t>
      </w:r>
      <w:r w:rsidRPr="00EC2670">
        <w:rPr>
          <w:rFonts w:cstheme="majorHAnsi"/>
          <w:color w:val="auto"/>
          <w:spacing w:val="-1"/>
          <w:sz w:val="22"/>
          <w:szCs w:val="22"/>
        </w:rPr>
        <w:t>a</w:t>
      </w:r>
      <w:r w:rsidRPr="00EC2670">
        <w:rPr>
          <w:rFonts w:cstheme="majorHAnsi"/>
          <w:color w:val="auto"/>
          <w:sz w:val="22"/>
          <w:szCs w:val="22"/>
        </w:rPr>
        <w:t>l s</w:t>
      </w:r>
      <w:r w:rsidRPr="00EC2670">
        <w:rPr>
          <w:rFonts w:cstheme="majorHAnsi"/>
          <w:color w:val="auto"/>
          <w:spacing w:val="-3"/>
          <w:sz w:val="22"/>
          <w:szCs w:val="22"/>
        </w:rPr>
        <w:t>y</w:t>
      </w:r>
      <w:r w:rsidRPr="00EC2670">
        <w:rPr>
          <w:rFonts w:cstheme="majorHAnsi"/>
          <w:color w:val="auto"/>
          <w:sz w:val="22"/>
          <w:szCs w:val="22"/>
        </w:rPr>
        <w:t>s</w:t>
      </w:r>
      <w:r w:rsidRPr="00EC2670">
        <w:rPr>
          <w:rFonts w:cstheme="majorHAnsi"/>
          <w:color w:val="auto"/>
          <w:spacing w:val="-2"/>
          <w:sz w:val="22"/>
          <w:szCs w:val="22"/>
        </w:rPr>
        <w:t>t</w:t>
      </w:r>
      <w:r w:rsidRPr="00EC2670">
        <w:rPr>
          <w:rFonts w:cstheme="majorHAnsi"/>
          <w:color w:val="auto"/>
          <w:spacing w:val="-1"/>
          <w:sz w:val="22"/>
          <w:szCs w:val="22"/>
        </w:rPr>
        <w:t>e</w:t>
      </w:r>
      <w:r w:rsidRPr="00EC2670">
        <w:rPr>
          <w:rFonts w:cstheme="majorHAnsi"/>
          <w:color w:val="auto"/>
          <w:sz w:val="22"/>
          <w:szCs w:val="22"/>
        </w:rPr>
        <w:t>ms</w:t>
      </w:r>
      <w:r w:rsidRPr="00EC2670">
        <w:rPr>
          <w:rFonts w:cstheme="majorHAnsi"/>
          <w:color w:val="auto"/>
          <w:spacing w:val="-2"/>
          <w:sz w:val="22"/>
          <w:szCs w:val="22"/>
        </w:rPr>
        <w:t xml:space="preserve"> </w:t>
      </w:r>
      <w:r w:rsidRPr="00EC2670">
        <w:rPr>
          <w:rFonts w:cstheme="majorHAnsi"/>
          <w:color w:val="auto"/>
          <w:spacing w:val="1"/>
          <w:sz w:val="22"/>
          <w:szCs w:val="22"/>
        </w:rPr>
        <w:t>f</w:t>
      </w:r>
      <w:r w:rsidRPr="00EC2670">
        <w:rPr>
          <w:rFonts w:cstheme="majorHAnsi"/>
          <w:color w:val="auto"/>
          <w:sz w:val="22"/>
          <w:szCs w:val="22"/>
        </w:rPr>
        <w:t>r</w:t>
      </w:r>
      <w:r w:rsidRPr="00EC2670">
        <w:rPr>
          <w:rFonts w:cstheme="majorHAnsi"/>
          <w:color w:val="auto"/>
          <w:spacing w:val="-3"/>
          <w:sz w:val="22"/>
          <w:szCs w:val="22"/>
        </w:rPr>
        <w:t>o</w:t>
      </w:r>
      <w:r w:rsidRPr="00EC2670">
        <w:rPr>
          <w:rFonts w:cstheme="majorHAnsi"/>
          <w:color w:val="auto"/>
          <w:sz w:val="22"/>
          <w:szCs w:val="22"/>
        </w:rPr>
        <w:t>m</w:t>
      </w:r>
      <w:r w:rsidRPr="00EC2670">
        <w:rPr>
          <w:rFonts w:cstheme="majorHAnsi"/>
          <w:color w:val="auto"/>
          <w:spacing w:val="-1"/>
          <w:sz w:val="22"/>
          <w:szCs w:val="22"/>
        </w:rPr>
        <w:t xml:space="preserve"> a</w:t>
      </w:r>
      <w:r w:rsidRPr="00EC2670">
        <w:rPr>
          <w:rFonts w:cstheme="majorHAnsi"/>
          <w:color w:val="auto"/>
          <w:sz w:val="22"/>
          <w:szCs w:val="22"/>
        </w:rPr>
        <w:t>cr</w:t>
      </w:r>
      <w:r w:rsidRPr="00EC2670">
        <w:rPr>
          <w:rFonts w:cstheme="majorHAnsi"/>
          <w:color w:val="auto"/>
          <w:spacing w:val="-1"/>
          <w:sz w:val="22"/>
          <w:szCs w:val="22"/>
        </w:rPr>
        <w:t>o</w:t>
      </w:r>
      <w:r w:rsidRPr="00EC2670">
        <w:rPr>
          <w:rFonts w:cstheme="majorHAnsi"/>
          <w:color w:val="auto"/>
          <w:spacing w:val="-3"/>
          <w:sz w:val="22"/>
          <w:szCs w:val="22"/>
        </w:rPr>
        <w:t>s</w:t>
      </w:r>
      <w:r w:rsidRPr="00EC2670">
        <w:rPr>
          <w:rFonts w:cstheme="majorHAnsi"/>
          <w:color w:val="auto"/>
          <w:sz w:val="22"/>
          <w:szCs w:val="22"/>
        </w:rPr>
        <w:t>s</w:t>
      </w:r>
      <w:r w:rsidRPr="00EC2670">
        <w:rPr>
          <w:rFonts w:cstheme="majorHAnsi"/>
          <w:color w:val="auto"/>
          <w:spacing w:val="-2"/>
          <w:sz w:val="22"/>
          <w:szCs w:val="22"/>
        </w:rPr>
        <w:t xml:space="preserve"> </w:t>
      </w:r>
      <w:r w:rsidRPr="00EC2670">
        <w:rPr>
          <w:rFonts w:cstheme="majorHAnsi"/>
          <w:color w:val="auto"/>
          <w:spacing w:val="1"/>
          <w:sz w:val="22"/>
          <w:szCs w:val="22"/>
        </w:rPr>
        <w:t>t</w:t>
      </w:r>
      <w:r w:rsidRPr="00EC2670">
        <w:rPr>
          <w:rFonts w:cstheme="majorHAnsi"/>
          <w:color w:val="auto"/>
          <w:spacing w:val="-1"/>
          <w:sz w:val="22"/>
          <w:szCs w:val="22"/>
        </w:rPr>
        <w:t>h</w:t>
      </w:r>
      <w:r w:rsidRPr="00EC2670">
        <w:rPr>
          <w:rFonts w:cstheme="majorHAnsi"/>
          <w:color w:val="auto"/>
          <w:sz w:val="22"/>
          <w:szCs w:val="22"/>
        </w:rPr>
        <w:t>e c</w:t>
      </w:r>
      <w:r w:rsidRPr="00EC2670">
        <w:rPr>
          <w:rFonts w:cstheme="majorHAnsi"/>
          <w:color w:val="auto"/>
          <w:spacing w:val="-1"/>
          <w:sz w:val="22"/>
          <w:szCs w:val="22"/>
        </w:rPr>
        <w:t>o</w:t>
      </w:r>
      <w:r w:rsidRPr="00EC2670">
        <w:rPr>
          <w:rFonts w:cstheme="majorHAnsi"/>
          <w:color w:val="auto"/>
          <w:spacing w:val="-3"/>
          <w:sz w:val="22"/>
          <w:szCs w:val="22"/>
        </w:rPr>
        <w:t>u</w:t>
      </w:r>
      <w:r w:rsidRPr="00EC2670">
        <w:rPr>
          <w:rFonts w:cstheme="majorHAnsi"/>
          <w:color w:val="auto"/>
          <w:spacing w:val="-1"/>
          <w:sz w:val="22"/>
          <w:szCs w:val="22"/>
        </w:rPr>
        <w:t>n</w:t>
      </w:r>
      <w:r w:rsidRPr="00EC2670">
        <w:rPr>
          <w:rFonts w:cstheme="majorHAnsi"/>
          <w:color w:val="auto"/>
          <w:spacing w:val="1"/>
          <w:sz w:val="22"/>
          <w:szCs w:val="22"/>
        </w:rPr>
        <w:t>t</w:t>
      </w:r>
      <w:r w:rsidRPr="00EC2670">
        <w:rPr>
          <w:rFonts w:cstheme="majorHAnsi"/>
          <w:color w:val="auto"/>
          <w:sz w:val="22"/>
          <w:szCs w:val="22"/>
        </w:rPr>
        <w:t xml:space="preserve">ry </w:t>
      </w:r>
      <w:r w:rsidRPr="00EC2670">
        <w:rPr>
          <w:rFonts w:cstheme="majorHAnsi"/>
          <w:color w:val="auto"/>
          <w:spacing w:val="1"/>
          <w:sz w:val="22"/>
          <w:szCs w:val="22"/>
        </w:rPr>
        <w:t>f</w:t>
      </w:r>
      <w:r w:rsidRPr="00EC2670">
        <w:rPr>
          <w:rFonts w:cstheme="majorHAnsi"/>
          <w:color w:val="auto"/>
          <w:spacing w:val="-1"/>
          <w:sz w:val="22"/>
          <w:szCs w:val="22"/>
        </w:rPr>
        <w:t>ounde</w:t>
      </w:r>
      <w:r w:rsidRPr="00EC2670">
        <w:rPr>
          <w:rFonts w:cstheme="majorHAnsi"/>
          <w:color w:val="auto"/>
          <w:sz w:val="22"/>
          <w:szCs w:val="22"/>
        </w:rPr>
        <w:t>d</w:t>
      </w:r>
      <w:r w:rsidRPr="00EC2670">
        <w:rPr>
          <w:rFonts w:cstheme="majorHAnsi"/>
          <w:color w:val="auto"/>
          <w:spacing w:val="1"/>
          <w:sz w:val="22"/>
          <w:szCs w:val="22"/>
        </w:rPr>
        <w:t xml:space="preserve"> </w:t>
      </w:r>
      <w:r w:rsidRPr="00EC2670">
        <w:rPr>
          <w:rFonts w:cstheme="majorHAnsi"/>
          <w:color w:val="auto"/>
          <w:spacing w:val="-1"/>
          <w:sz w:val="22"/>
          <w:szCs w:val="22"/>
        </w:rPr>
        <w:t>b</w:t>
      </w:r>
      <w:r w:rsidRPr="00EC2670">
        <w:rPr>
          <w:rFonts w:cstheme="majorHAnsi"/>
          <w:color w:val="auto"/>
          <w:sz w:val="22"/>
          <w:szCs w:val="22"/>
        </w:rPr>
        <w:t>y</w:t>
      </w:r>
      <w:r w:rsidRPr="00EC2670">
        <w:rPr>
          <w:rFonts w:cstheme="majorHAnsi"/>
          <w:color w:val="auto"/>
          <w:spacing w:val="-2"/>
          <w:sz w:val="22"/>
          <w:szCs w:val="22"/>
        </w:rPr>
        <w:t xml:space="preserve"> </w:t>
      </w:r>
      <w:r w:rsidRPr="00EC2670">
        <w:rPr>
          <w:rFonts w:cstheme="majorHAnsi"/>
          <w:color w:val="auto"/>
          <w:spacing w:val="1"/>
          <w:sz w:val="22"/>
          <w:szCs w:val="22"/>
        </w:rPr>
        <w:t>t</w:t>
      </w:r>
      <w:r w:rsidRPr="00EC2670">
        <w:rPr>
          <w:rFonts w:cstheme="majorHAnsi"/>
          <w:color w:val="auto"/>
          <w:spacing w:val="-1"/>
          <w:sz w:val="22"/>
          <w:szCs w:val="22"/>
        </w:rPr>
        <w:t>h</w:t>
      </w:r>
      <w:r w:rsidRPr="00EC2670">
        <w:rPr>
          <w:rFonts w:cstheme="majorHAnsi"/>
          <w:color w:val="auto"/>
          <w:sz w:val="22"/>
          <w:szCs w:val="22"/>
        </w:rPr>
        <w:t>e</w:t>
      </w:r>
      <w:r w:rsidRPr="00EC2670">
        <w:rPr>
          <w:rFonts w:cstheme="majorHAnsi"/>
          <w:color w:val="auto"/>
          <w:spacing w:val="-2"/>
          <w:sz w:val="22"/>
          <w:szCs w:val="22"/>
        </w:rPr>
        <w:t xml:space="preserve"> </w:t>
      </w:r>
      <w:r w:rsidRPr="00EC2670">
        <w:rPr>
          <w:rFonts w:cstheme="majorHAnsi"/>
          <w:color w:val="auto"/>
          <w:spacing w:val="-1"/>
          <w:sz w:val="22"/>
          <w:szCs w:val="22"/>
        </w:rPr>
        <w:t>Da</w:t>
      </w:r>
      <w:r w:rsidRPr="00EC2670">
        <w:rPr>
          <w:rFonts w:cstheme="majorHAnsi"/>
          <w:color w:val="auto"/>
          <w:spacing w:val="-2"/>
          <w:sz w:val="22"/>
          <w:szCs w:val="22"/>
        </w:rPr>
        <w:t>r</w:t>
      </w:r>
      <w:r w:rsidRPr="00EC2670">
        <w:rPr>
          <w:rFonts w:cstheme="majorHAnsi"/>
          <w:color w:val="auto"/>
          <w:spacing w:val="1"/>
          <w:sz w:val="22"/>
          <w:szCs w:val="22"/>
        </w:rPr>
        <w:t>t</w:t>
      </w:r>
      <w:r w:rsidRPr="00EC2670">
        <w:rPr>
          <w:rFonts w:cstheme="majorHAnsi"/>
          <w:color w:val="auto"/>
          <w:sz w:val="22"/>
          <w:szCs w:val="22"/>
        </w:rPr>
        <w:t>m</w:t>
      </w:r>
      <w:r w:rsidRPr="00EC2670">
        <w:rPr>
          <w:rFonts w:cstheme="majorHAnsi"/>
          <w:color w:val="auto"/>
          <w:spacing w:val="-1"/>
          <w:sz w:val="22"/>
          <w:szCs w:val="22"/>
        </w:rPr>
        <w:t>o</w:t>
      </w:r>
      <w:r w:rsidRPr="00EC2670">
        <w:rPr>
          <w:rFonts w:cstheme="majorHAnsi"/>
          <w:color w:val="auto"/>
          <w:spacing w:val="-3"/>
          <w:sz w:val="22"/>
          <w:szCs w:val="22"/>
        </w:rPr>
        <w:t>u</w:t>
      </w:r>
      <w:r w:rsidRPr="00EC2670">
        <w:rPr>
          <w:rFonts w:cstheme="majorHAnsi"/>
          <w:color w:val="auto"/>
          <w:spacing w:val="-2"/>
          <w:sz w:val="22"/>
          <w:szCs w:val="22"/>
        </w:rPr>
        <w:t>t</w:t>
      </w:r>
      <w:r w:rsidRPr="00EC2670">
        <w:rPr>
          <w:rFonts w:cstheme="majorHAnsi"/>
          <w:color w:val="auto"/>
          <w:sz w:val="22"/>
          <w:szCs w:val="22"/>
        </w:rPr>
        <w:t xml:space="preserve">h </w:t>
      </w:r>
      <w:r w:rsidRPr="00EC2670">
        <w:rPr>
          <w:rFonts w:cstheme="majorHAnsi"/>
          <w:color w:val="auto"/>
          <w:spacing w:val="1"/>
          <w:sz w:val="22"/>
          <w:szCs w:val="22"/>
        </w:rPr>
        <w:t>I</w:t>
      </w:r>
      <w:r w:rsidRPr="00EC2670">
        <w:rPr>
          <w:rFonts w:cstheme="majorHAnsi"/>
          <w:color w:val="auto"/>
          <w:spacing w:val="-1"/>
          <w:sz w:val="22"/>
          <w:szCs w:val="22"/>
        </w:rPr>
        <w:t>n</w:t>
      </w:r>
      <w:r w:rsidRPr="00EC2670">
        <w:rPr>
          <w:rFonts w:cstheme="majorHAnsi"/>
          <w:color w:val="auto"/>
          <w:spacing w:val="-3"/>
          <w:sz w:val="22"/>
          <w:szCs w:val="22"/>
        </w:rPr>
        <w:t>s</w:t>
      </w:r>
      <w:r w:rsidRPr="00EC2670">
        <w:rPr>
          <w:rFonts w:cstheme="majorHAnsi"/>
          <w:color w:val="auto"/>
          <w:spacing w:val="1"/>
          <w:sz w:val="22"/>
          <w:szCs w:val="22"/>
        </w:rPr>
        <w:t>t</w:t>
      </w:r>
      <w:r w:rsidRPr="00EC2670">
        <w:rPr>
          <w:rFonts w:cstheme="majorHAnsi"/>
          <w:color w:val="auto"/>
          <w:spacing w:val="-1"/>
          <w:sz w:val="22"/>
          <w:szCs w:val="22"/>
        </w:rPr>
        <w:t>i</w:t>
      </w:r>
      <w:r w:rsidRPr="00EC2670">
        <w:rPr>
          <w:rFonts w:cstheme="majorHAnsi"/>
          <w:color w:val="auto"/>
          <w:spacing w:val="1"/>
          <w:sz w:val="22"/>
          <w:szCs w:val="22"/>
        </w:rPr>
        <w:t>t</w:t>
      </w:r>
      <w:r w:rsidRPr="00EC2670">
        <w:rPr>
          <w:rFonts w:cstheme="majorHAnsi"/>
          <w:color w:val="auto"/>
          <w:spacing w:val="-1"/>
          <w:sz w:val="22"/>
          <w:szCs w:val="22"/>
        </w:rPr>
        <w:t>u</w:t>
      </w:r>
      <w:r w:rsidRPr="00EC2670">
        <w:rPr>
          <w:rFonts w:cstheme="majorHAnsi"/>
          <w:color w:val="auto"/>
          <w:spacing w:val="-2"/>
          <w:sz w:val="22"/>
          <w:szCs w:val="22"/>
        </w:rPr>
        <w:t>t</w:t>
      </w:r>
      <w:r w:rsidRPr="00EC2670">
        <w:rPr>
          <w:rFonts w:cstheme="majorHAnsi"/>
          <w:color w:val="auto"/>
          <w:sz w:val="22"/>
          <w:szCs w:val="22"/>
        </w:rPr>
        <w:t xml:space="preserve">e. To see this report, please visit: </w:t>
      </w:r>
      <w:hyperlink r:id="rId20" w:history="1">
        <w:r w:rsidRPr="00EC2670">
          <w:rPr>
            <w:rStyle w:val="Hyperlink"/>
            <w:rFonts w:cstheme="majorHAnsi"/>
            <w:sz w:val="22"/>
            <w:szCs w:val="22"/>
          </w:rPr>
          <w:t>http://www.breecollaborative.org/wp-content/uploads/bree_warranty_tkr_thr.pdf</w:t>
        </w:r>
      </w:hyperlink>
      <w:r w:rsidRPr="00EC2670">
        <w:rPr>
          <w:rFonts w:cstheme="majorHAnsi"/>
          <w:sz w:val="22"/>
          <w:szCs w:val="22"/>
        </w:rPr>
        <w:t xml:space="preserve"> </w:t>
      </w:r>
    </w:p>
    <w:p w14:paraId="5720E49F" w14:textId="77777777" w:rsidR="00EC2670" w:rsidRPr="00EC2670" w:rsidRDefault="00EC2670" w:rsidP="00EC2670">
      <w:pPr>
        <w:ind w:right="90"/>
        <w:rPr>
          <w:rFonts w:asciiTheme="majorHAnsi" w:hAnsiTheme="majorHAnsi" w:cstheme="majorHAnsi"/>
          <w:sz w:val="22"/>
          <w:szCs w:val="22"/>
        </w:rPr>
      </w:pPr>
    </w:p>
    <w:p w14:paraId="23EF880C" w14:textId="77777777" w:rsidR="00EC2670" w:rsidRPr="00EC2670" w:rsidRDefault="00EC2670" w:rsidP="00EC2670">
      <w:pPr>
        <w:ind w:right="90"/>
        <w:rPr>
          <w:rFonts w:asciiTheme="majorHAnsi" w:eastAsia="Arial" w:hAnsiTheme="majorHAnsi" w:cstheme="majorHAnsi"/>
          <w:sz w:val="22"/>
          <w:szCs w:val="22"/>
        </w:rPr>
      </w:pP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h</w:t>
      </w:r>
      <w:r w:rsidRPr="00EC2670">
        <w:rPr>
          <w:rFonts w:asciiTheme="majorHAnsi" w:eastAsia="Arial" w:hAnsiTheme="majorHAnsi" w:cstheme="majorHAnsi"/>
          <w:sz w:val="22"/>
          <w:szCs w:val="22"/>
        </w:rPr>
        <w:t>e</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p</w:t>
      </w:r>
      <w:r w:rsidRPr="00EC2670">
        <w:rPr>
          <w:rFonts w:asciiTheme="majorHAnsi" w:eastAsia="Arial" w:hAnsiTheme="majorHAnsi" w:cstheme="majorHAnsi"/>
          <w:sz w:val="22"/>
          <w:szCs w:val="22"/>
        </w:rPr>
        <w:t>r</w:t>
      </w:r>
      <w:r w:rsidRPr="00EC2670">
        <w:rPr>
          <w:rFonts w:asciiTheme="majorHAnsi" w:eastAsia="Arial" w:hAnsiTheme="majorHAnsi" w:cstheme="majorHAnsi"/>
          <w:spacing w:val="-1"/>
          <w:sz w:val="22"/>
          <w:szCs w:val="22"/>
        </w:rPr>
        <w:t>i</w:t>
      </w:r>
      <w:r w:rsidRPr="00EC2670">
        <w:rPr>
          <w:rFonts w:asciiTheme="majorHAnsi" w:eastAsia="Arial" w:hAnsiTheme="majorHAnsi" w:cstheme="majorHAnsi"/>
          <w:sz w:val="22"/>
          <w:szCs w:val="22"/>
        </w:rPr>
        <w:t>m</w:t>
      </w:r>
      <w:r w:rsidRPr="00EC2670">
        <w:rPr>
          <w:rFonts w:asciiTheme="majorHAnsi" w:eastAsia="Arial" w:hAnsiTheme="majorHAnsi" w:cstheme="majorHAnsi"/>
          <w:spacing w:val="-3"/>
          <w:sz w:val="22"/>
          <w:szCs w:val="22"/>
        </w:rPr>
        <w:t>a</w:t>
      </w:r>
      <w:r w:rsidRPr="00EC2670">
        <w:rPr>
          <w:rFonts w:asciiTheme="majorHAnsi" w:eastAsia="Arial" w:hAnsiTheme="majorHAnsi" w:cstheme="majorHAnsi"/>
          <w:sz w:val="22"/>
          <w:szCs w:val="22"/>
        </w:rPr>
        <w:t>ry</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in</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en</w:t>
      </w:r>
      <w:r w:rsidRPr="00EC2670">
        <w:rPr>
          <w:rFonts w:asciiTheme="majorHAnsi" w:eastAsia="Arial" w:hAnsiTheme="majorHAnsi" w:cstheme="majorHAnsi"/>
          <w:sz w:val="22"/>
          <w:szCs w:val="22"/>
        </w:rPr>
        <w:t>t</w:t>
      </w:r>
      <w:r w:rsidRPr="00EC2670">
        <w:rPr>
          <w:rFonts w:asciiTheme="majorHAnsi" w:eastAsia="Arial" w:hAnsiTheme="majorHAnsi" w:cstheme="majorHAnsi"/>
          <w:spacing w:val="-1"/>
          <w:sz w:val="22"/>
          <w:szCs w:val="22"/>
        </w:rPr>
        <w:t xml:space="preserve"> </w:t>
      </w:r>
      <w:r w:rsidRPr="00EC2670">
        <w:rPr>
          <w:rFonts w:asciiTheme="majorHAnsi" w:eastAsia="Arial" w:hAnsiTheme="majorHAnsi" w:cstheme="majorHAnsi"/>
          <w:spacing w:val="-3"/>
          <w:sz w:val="22"/>
          <w:szCs w:val="22"/>
        </w:rPr>
        <w:t>o</w:t>
      </w:r>
      <w:r w:rsidRPr="00EC2670">
        <w:rPr>
          <w:rFonts w:asciiTheme="majorHAnsi" w:eastAsia="Arial" w:hAnsiTheme="majorHAnsi" w:cstheme="majorHAnsi"/>
          <w:sz w:val="22"/>
          <w:szCs w:val="22"/>
        </w:rPr>
        <w:t>f</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h</w:t>
      </w:r>
      <w:r w:rsidRPr="00EC2670">
        <w:rPr>
          <w:rFonts w:asciiTheme="majorHAnsi" w:eastAsia="Arial" w:hAnsiTheme="majorHAnsi" w:cstheme="majorHAnsi"/>
          <w:sz w:val="22"/>
          <w:szCs w:val="22"/>
        </w:rPr>
        <w:t>e</w:t>
      </w:r>
      <w:r w:rsidRPr="00EC2670">
        <w:rPr>
          <w:rFonts w:asciiTheme="majorHAnsi" w:eastAsia="Arial" w:hAnsiTheme="majorHAnsi" w:cstheme="majorHAnsi"/>
          <w:spacing w:val="-4"/>
          <w:sz w:val="22"/>
          <w:szCs w:val="22"/>
        </w:rPr>
        <w:t xml:space="preserve"> w</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z w:val="22"/>
          <w:szCs w:val="22"/>
        </w:rPr>
        <w:t>rr</w:t>
      </w:r>
      <w:r w:rsidRPr="00EC2670">
        <w:rPr>
          <w:rFonts w:asciiTheme="majorHAnsi" w:eastAsia="Arial" w:hAnsiTheme="majorHAnsi" w:cstheme="majorHAnsi"/>
          <w:spacing w:val="-1"/>
          <w:sz w:val="22"/>
          <w:szCs w:val="22"/>
        </w:rPr>
        <w:t>an</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z w:val="22"/>
          <w:szCs w:val="22"/>
        </w:rPr>
        <w:t>y</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i</w:t>
      </w:r>
      <w:r w:rsidRPr="00EC2670">
        <w:rPr>
          <w:rFonts w:asciiTheme="majorHAnsi" w:eastAsia="Arial" w:hAnsiTheme="majorHAnsi" w:cstheme="majorHAnsi"/>
          <w:sz w:val="22"/>
          <w:szCs w:val="22"/>
        </w:rPr>
        <w:t>s</w:t>
      </w:r>
      <w:r w:rsidRPr="00EC2670">
        <w:rPr>
          <w:rFonts w:asciiTheme="majorHAnsi" w:eastAsia="Arial" w:hAnsiTheme="majorHAnsi" w:cstheme="majorHAnsi"/>
          <w:spacing w:val="1"/>
          <w:sz w:val="22"/>
          <w:szCs w:val="22"/>
        </w:rPr>
        <w:t xml:space="preserve"> t</w:t>
      </w:r>
      <w:r w:rsidRPr="00EC2670">
        <w:rPr>
          <w:rFonts w:asciiTheme="majorHAnsi" w:eastAsia="Arial" w:hAnsiTheme="majorHAnsi" w:cstheme="majorHAnsi"/>
          <w:sz w:val="22"/>
          <w:szCs w:val="22"/>
        </w:rPr>
        <w:t>o</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z w:val="22"/>
          <w:szCs w:val="22"/>
        </w:rPr>
        <w:t>s</w:t>
      </w:r>
      <w:r w:rsidRPr="00EC2670">
        <w:rPr>
          <w:rFonts w:asciiTheme="majorHAnsi" w:eastAsia="Arial" w:hAnsiTheme="majorHAnsi" w:cstheme="majorHAnsi"/>
          <w:spacing w:val="-1"/>
          <w:sz w:val="22"/>
          <w:szCs w:val="22"/>
        </w:rPr>
        <w:t>e</w:t>
      </w:r>
      <w:r w:rsidRPr="00EC2670">
        <w:rPr>
          <w:rFonts w:asciiTheme="majorHAnsi" w:eastAsia="Arial" w:hAnsiTheme="majorHAnsi" w:cstheme="majorHAnsi"/>
          <w:sz w:val="22"/>
          <w:szCs w:val="22"/>
        </w:rPr>
        <w:t>t</w:t>
      </w:r>
      <w:r w:rsidRPr="00EC2670">
        <w:rPr>
          <w:rFonts w:asciiTheme="majorHAnsi" w:eastAsia="Arial" w:hAnsiTheme="majorHAnsi" w:cstheme="majorHAnsi"/>
          <w:spacing w:val="-1"/>
          <w:sz w:val="22"/>
          <w:szCs w:val="22"/>
        </w:rPr>
        <w:t xml:space="preserve"> </w:t>
      </w:r>
      <w:r w:rsidRPr="00EC2670">
        <w:rPr>
          <w:rFonts w:asciiTheme="majorHAnsi" w:eastAsia="Arial" w:hAnsiTheme="majorHAnsi" w:cstheme="majorHAnsi"/>
          <w:sz w:val="22"/>
          <w:szCs w:val="22"/>
        </w:rPr>
        <w:t xml:space="preserve">a </w:t>
      </w:r>
      <w:r w:rsidRPr="00EC2670">
        <w:rPr>
          <w:rFonts w:asciiTheme="majorHAnsi" w:eastAsia="Arial" w:hAnsiTheme="majorHAnsi" w:cstheme="majorHAnsi"/>
          <w:spacing w:val="-1"/>
          <w:sz w:val="22"/>
          <w:szCs w:val="22"/>
        </w:rPr>
        <w:t>h</w:t>
      </w:r>
      <w:r w:rsidRPr="00EC2670">
        <w:rPr>
          <w:rFonts w:asciiTheme="majorHAnsi" w:eastAsia="Arial" w:hAnsiTheme="majorHAnsi" w:cstheme="majorHAnsi"/>
          <w:spacing w:val="-4"/>
          <w:sz w:val="22"/>
          <w:szCs w:val="22"/>
        </w:rPr>
        <w:t>i</w:t>
      </w:r>
      <w:r w:rsidRPr="00EC2670">
        <w:rPr>
          <w:rFonts w:asciiTheme="majorHAnsi" w:eastAsia="Arial" w:hAnsiTheme="majorHAnsi" w:cstheme="majorHAnsi"/>
          <w:spacing w:val="2"/>
          <w:sz w:val="22"/>
          <w:szCs w:val="22"/>
        </w:rPr>
        <w:t>g</w:t>
      </w:r>
      <w:r w:rsidRPr="00EC2670">
        <w:rPr>
          <w:rFonts w:asciiTheme="majorHAnsi" w:eastAsia="Arial" w:hAnsiTheme="majorHAnsi" w:cstheme="majorHAnsi"/>
          <w:sz w:val="22"/>
          <w:szCs w:val="22"/>
        </w:rPr>
        <w:t>h</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p</w:t>
      </w:r>
      <w:r w:rsidRPr="00EC2670">
        <w:rPr>
          <w:rFonts w:asciiTheme="majorHAnsi" w:eastAsia="Arial" w:hAnsiTheme="majorHAnsi" w:cstheme="majorHAnsi"/>
          <w:sz w:val="22"/>
          <w:szCs w:val="22"/>
        </w:rPr>
        <w:t>r</w:t>
      </w:r>
      <w:r w:rsidRPr="00EC2670">
        <w:rPr>
          <w:rFonts w:asciiTheme="majorHAnsi" w:eastAsia="Arial" w:hAnsiTheme="majorHAnsi" w:cstheme="majorHAnsi"/>
          <w:spacing w:val="-1"/>
          <w:sz w:val="22"/>
          <w:szCs w:val="22"/>
        </w:rPr>
        <w:t>io</w:t>
      </w:r>
      <w:r w:rsidRPr="00EC2670">
        <w:rPr>
          <w:rFonts w:asciiTheme="majorHAnsi" w:eastAsia="Arial" w:hAnsiTheme="majorHAnsi" w:cstheme="majorHAnsi"/>
          <w:sz w:val="22"/>
          <w:szCs w:val="22"/>
        </w:rPr>
        <w:t>r</w:t>
      </w:r>
      <w:r w:rsidRPr="00EC2670">
        <w:rPr>
          <w:rFonts w:asciiTheme="majorHAnsi" w:eastAsia="Arial" w:hAnsiTheme="majorHAnsi" w:cstheme="majorHAnsi"/>
          <w:spacing w:val="-1"/>
          <w:sz w:val="22"/>
          <w:szCs w:val="22"/>
        </w:rPr>
        <w:t>i</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z w:val="22"/>
          <w:szCs w:val="22"/>
        </w:rPr>
        <w:t>y</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o</w:t>
      </w:r>
      <w:r w:rsidRPr="00EC2670">
        <w:rPr>
          <w:rFonts w:asciiTheme="majorHAnsi" w:eastAsia="Arial" w:hAnsiTheme="majorHAnsi" w:cstheme="majorHAnsi"/>
          <w:sz w:val="22"/>
          <w:szCs w:val="22"/>
        </w:rPr>
        <w:t xml:space="preserve">n </w:t>
      </w:r>
      <w:r w:rsidRPr="00EC2670">
        <w:rPr>
          <w:rFonts w:asciiTheme="majorHAnsi" w:eastAsia="Arial" w:hAnsiTheme="majorHAnsi" w:cstheme="majorHAnsi"/>
          <w:spacing w:val="-1"/>
          <w:sz w:val="22"/>
          <w:szCs w:val="22"/>
        </w:rPr>
        <w:t>p</w:t>
      </w:r>
      <w:r w:rsidRPr="00EC2670">
        <w:rPr>
          <w:rFonts w:asciiTheme="majorHAnsi" w:eastAsia="Arial" w:hAnsiTheme="majorHAnsi" w:cstheme="majorHAnsi"/>
          <w:spacing w:val="-3"/>
          <w:sz w:val="22"/>
          <w:szCs w:val="22"/>
        </w:rPr>
        <w:t>a</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ien</w:t>
      </w:r>
      <w:r w:rsidRPr="00EC2670">
        <w:rPr>
          <w:rFonts w:asciiTheme="majorHAnsi" w:eastAsia="Arial" w:hAnsiTheme="majorHAnsi" w:cstheme="majorHAnsi"/>
          <w:sz w:val="22"/>
          <w:szCs w:val="22"/>
        </w:rPr>
        <w:t>t</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z w:val="22"/>
          <w:szCs w:val="22"/>
        </w:rPr>
        <w:t>s</w:t>
      </w:r>
      <w:r w:rsidRPr="00EC2670">
        <w:rPr>
          <w:rFonts w:asciiTheme="majorHAnsi" w:eastAsia="Arial" w:hAnsiTheme="majorHAnsi" w:cstheme="majorHAnsi"/>
          <w:spacing w:val="-3"/>
          <w:sz w:val="22"/>
          <w:szCs w:val="22"/>
        </w:rPr>
        <w:t>a</w:t>
      </w:r>
      <w:r w:rsidRPr="00EC2670">
        <w:rPr>
          <w:rFonts w:asciiTheme="majorHAnsi" w:eastAsia="Arial" w:hAnsiTheme="majorHAnsi" w:cstheme="majorHAnsi"/>
          <w:spacing w:val="1"/>
          <w:sz w:val="22"/>
          <w:szCs w:val="22"/>
        </w:rPr>
        <w:t>f</w:t>
      </w:r>
      <w:r w:rsidRPr="00EC2670">
        <w:rPr>
          <w:rFonts w:asciiTheme="majorHAnsi" w:eastAsia="Arial" w:hAnsiTheme="majorHAnsi" w:cstheme="majorHAnsi"/>
          <w:spacing w:val="-3"/>
          <w:sz w:val="22"/>
          <w:szCs w:val="22"/>
        </w:rPr>
        <w:t>e</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3"/>
          <w:sz w:val="22"/>
          <w:szCs w:val="22"/>
        </w:rPr>
        <w:t>y</w:t>
      </w:r>
      <w:r w:rsidRPr="00EC2670">
        <w:rPr>
          <w:rFonts w:asciiTheme="majorHAnsi" w:eastAsia="Arial" w:hAnsiTheme="majorHAnsi" w:cstheme="majorHAnsi"/>
          <w:sz w:val="22"/>
          <w:szCs w:val="22"/>
        </w:rPr>
        <w:t>.</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2"/>
          <w:sz w:val="22"/>
          <w:szCs w:val="22"/>
        </w:rPr>
        <w:t>I</w:t>
      </w:r>
      <w:r w:rsidRPr="00EC2670">
        <w:rPr>
          <w:rFonts w:asciiTheme="majorHAnsi" w:eastAsia="Arial" w:hAnsiTheme="majorHAnsi" w:cstheme="majorHAnsi"/>
          <w:sz w:val="22"/>
          <w:szCs w:val="22"/>
        </w:rPr>
        <w:t>t</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i</w:t>
      </w:r>
      <w:r w:rsidRPr="00EC2670">
        <w:rPr>
          <w:rFonts w:asciiTheme="majorHAnsi" w:eastAsia="Arial" w:hAnsiTheme="majorHAnsi" w:cstheme="majorHAnsi"/>
          <w:sz w:val="22"/>
          <w:szCs w:val="22"/>
        </w:rPr>
        <w:t>s</w:t>
      </w:r>
      <w:r w:rsidRPr="00EC2670">
        <w:rPr>
          <w:rFonts w:asciiTheme="majorHAnsi" w:eastAsia="Arial" w:hAnsiTheme="majorHAnsi" w:cstheme="majorHAnsi"/>
          <w:spacing w:val="1"/>
          <w:sz w:val="22"/>
          <w:szCs w:val="22"/>
        </w:rPr>
        <w:t xml:space="preserve"> </w:t>
      </w:r>
      <w:r w:rsidRPr="00EC2670">
        <w:rPr>
          <w:rFonts w:asciiTheme="majorHAnsi" w:eastAsia="Arial" w:hAnsiTheme="majorHAnsi" w:cstheme="majorHAnsi"/>
          <w:spacing w:val="-1"/>
          <w:sz w:val="22"/>
          <w:szCs w:val="22"/>
        </w:rPr>
        <w:t>al</w:t>
      </w:r>
      <w:r w:rsidRPr="00EC2670">
        <w:rPr>
          <w:rFonts w:asciiTheme="majorHAnsi" w:eastAsia="Arial" w:hAnsiTheme="majorHAnsi" w:cstheme="majorHAnsi"/>
          <w:sz w:val="22"/>
          <w:szCs w:val="22"/>
        </w:rPr>
        <w:t>so</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in</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ende</w:t>
      </w:r>
      <w:r w:rsidRPr="00EC2670">
        <w:rPr>
          <w:rFonts w:asciiTheme="majorHAnsi" w:eastAsia="Arial" w:hAnsiTheme="majorHAnsi" w:cstheme="majorHAnsi"/>
          <w:sz w:val="22"/>
          <w:szCs w:val="22"/>
        </w:rPr>
        <w:t>d</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z w:val="22"/>
          <w:szCs w:val="22"/>
        </w:rPr>
        <w:t>o</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balan</w:t>
      </w:r>
      <w:r w:rsidRPr="00EC2670">
        <w:rPr>
          <w:rFonts w:asciiTheme="majorHAnsi" w:eastAsia="Arial" w:hAnsiTheme="majorHAnsi" w:cstheme="majorHAnsi"/>
          <w:sz w:val="22"/>
          <w:szCs w:val="22"/>
        </w:rPr>
        <w:t xml:space="preserve">ce </w:t>
      </w:r>
      <w:r w:rsidRPr="00EC2670">
        <w:rPr>
          <w:rFonts w:asciiTheme="majorHAnsi" w:eastAsia="Arial" w:hAnsiTheme="majorHAnsi" w:cstheme="majorHAnsi"/>
          <w:spacing w:val="3"/>
          <w:sz w:val="22"/>
          <w:szCs w:val="22"/>
        </w:rPr>
        <w:t>f</w:t>
      </w:r>
      <w:r w:rsidRPr="00EC2670">
        <w:rPr>
          <w:rFonts w:asciiTheme="majorHAnsi" w:eastAsia="Arial" w:hAnsiTheme="majorHAnsi" w:cstheme="majorHAnsi"/>
          <w:spacing w:val="-1"/>
          <w:sz w:val="22"/>
          <w:szCs w:val="22"/>
        </w:rPr>
        <w:t>inan</w:t>
      </w:r>
      <w:r w:rsidRPr="00EC2670">
        <w:rPr>
          <w:rFonts w:asciiTheme="majorHAnsi" w:eastAsia="Arial" w:hAnsiTheme="majorHAnsi" w:cstheme="majorHAnsi"/>
          <w:sz w:val="22"/>
          <w:szCs w:val="22"/>
        </w:rPr>
        <w:t>c</w:t>
      </w:r>
      <w:r w:rsidRPr="00EC2670">
        <w:rPr>
          <w:rFonts w:asciiTheme="majorHAnsi" w:eastAsia="Arial" w:hAnsiTheme="majorHAnsi" w:cstheme="majorHAnsi"/>
          <w:spacing w:val="-1"/>
          <w:sz w:val="22"/>
          <w:szCs w:val="22"/>
        </w:rPr>
        <w:t>ia</w:t>
      </w:r>
      <w:r w:rsidRPr="00EC2670">
        <w:rPr>
          <w:rFonts w:asciiTheme="majorHAnsi" w:eastAsia="Arial" w:hAnsiTheme="majorHAnsi" w:cstheme="majorHAnsi"/>
          <w:sz w:val="22"/>
          <w:szCs w:val="22"/>
        </w:rPr>
        <w:t>l</w:t>
      </w:r>
      <w:r w:rsidRPr="00EC2670">
        <w:rPr>
          <w:rFonts w:asciiTheme="majorHAnsi" w:eastAsia="Arial" w:hAnsiTheme="majorHAnsi" w:cstheme="majorHAnsi"/>
          <w:spacing w:val="-3"/>
          <w:sz w:val="22"/>
          <w:szCs w:val="22"/>
        </w:rPr>
        <w:t xml:space="preserve"> </w:t>
      </w:r>
      <w:r w:rsidRPr="00EC2670">
        <w:rPr>
          <w:rFonts w:asciiTheme="majorHAnsi" w:eastAsia="Arial" w:hAnsiTheme="majorHAnsi" w:cstheme="majorHAnsi"/>
          <w:spacing w:val="2"/>
          <w:sz w:val="22"/>
          <w:szCs w:val="22"/>
        </w:rPr>
        <w:t>g</w:t>
      </w:r>
      <w:r w:rsidRPr="00EC2670">
        <w:rPr>
          <w:rFonts w:asciiTheme="majorHAnsi" w:eastAsia="Arial" w:hAnsiTheme="majorHAnsi" w:cstheme="majorHAnsi"/>
          <w:spacing w:val="-1"/>
          <w:sz w:val="22"/>
          <w:szCs w:val="22"/>
        </w:rPr>
        <w:t>ai</w:t>
      </w:r>
      <w:r w:rsidRPr="00EC2670">
        <w:rPr>
          <w:rFonts w:asciiTheme="majorHAnsi" w:eastAsia="Arial" w:hAnsiTheme="majorHAnsi" w:cstheme="majorHAnsi"/>
          <w:sz w:val="22"/>
          <w:szCs w:val="22"/>
        </w:rPr>
        <w:t>n</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f</w:t>
      </w:r>
      <w:r w:rsidRPr="00EC2670">
        <w:rPr>
          <w:rFonts w:asciiTheme="majorHAnsi" w:eastAsia="Arial" w:hAnsiTheme="majorHAnsi" w:cstheme="majorHAnsi"/>
          <w:spacing w:val="-1"/>
          <w:sz w:val="22"/>
          <w:szCs w:val="22"/>
        </w:rPr>
        <w:t>o</w:t>
      </w:r>
      <w:r w:rsidRPr="00EC2670">
        <w:rPr>
          <w:rFonts w:asciiTheme="majorHAnsi" w:eastAsia="Arial" w:hAnsiTheme="majorHAnsi" w:cstheme="majorHAnsi"/>
          <w:sz w:val="22"/>
          <w:szCs w:val="22"/>
        </w:rPr>
        <w:t>r</w:t>
      </w:r>
      <w:r w:rsidRPr="00EC2670">
        <w:rPr>
          <w:rFonts w:asciiTheme="majorHAnsi" w:eastAsia="Arial" w:hAnsiTheme="majorHAnsi" w:cstheme="majorHAnsi"/>
          <w:spacing w:val="-1"/>
          <w:sz w:val="22"/>
          <w:szCs w:val="22"/>
        </w:rPr>
        <w:t xml:space="preserve"> p</w:t>
      </w:r>
      <w:r w:rsidRPr="00EC2670">
        <w:rPr>
          <w:rFonts w:asciiTheme="majorHAnsi" w:eastAsia="Arial" w:hAnsiTheme="majorHAnsi" w:cstheme="majorHAnsi"/>
          <w:sz w:val="22"/>
          <w:szCs w:val="22"/>
        </w:rPr>
        <w:t>r</w:t>
      </w:r>
      <w:r w:rsidRPr="00EC2670">
        <w:rPr>
          <w:rFonts w:asciiTheme="majorHAnsi" w:eastAsia="Arial" w:hAnsiTheme="majorHAnsi" w:cstheme="majorHAnsi"/>
          <w:spacing w:val="-1"/>
          <w:sz w:val="22"/>
          <w:szCs w:val="22"/>
        </w:rPr>
        <w:t>o</w:t>
      </w:r>
      <w:r w:rsidRPr="00EC2670">
        <w:rPr>
          <w:rFonts w:asciiTheme="majorHAnsi" w:eastAsia="Arial" w:hAnsiTheme="majorHAnsi" w:cstheme="majorHAnsi"/>
          <w:spacing w:val="-3"/>
          <w:sz w:val="22"/>
          <w:szCs w:val="22"/>
        </w:rPr>
        <w:t>v</w:t>
      </w:r>
      <w:r w:rsidRPr="00EC2670">
        <w:rPr>
          <w:rFonts w:asciiTheme="majorHAnsi" w:eastAsia="Arial" w:hAnsiTheme="majorHAnsi" w:cstheme="majorHAnsi"/>
          <w:spacing w:val="-1"/>
          <w:sz w:val="22"/>
          <w:szCs w:val="22"/>
        </w:rPr>
        <w:t>ide</w:t>
      </w:r>
      <w:r w:rsidRPr="00EC2670">
        <w:rPr>
          <w:rFonts w:asciiTheme="majorHAnsi" w:eastAsia="Arial" w:hAnsiTheme="majorHAnsi" w:cstheme="majorHAnsi"/>
          <w:sz w:val="22"/>
          <w:szCs w:val="22"/>
        </w:rPr>
        <w:t>rs</w:t>
      </w:r>
      <w:r w:rsidRPr="00EC2670">
        <w:rPr>
          <w:rFonts w:asciiTheme="majorHAnsi" w:eastAsia="Arial" w:hAnsiTheme="majorHAnsi" w:cstheme="majorHAnsi"/>
          <w:spacing w:val="1"/>
          <w:sz w:val="22"/>
          <w:szCs w:val="22"/>
        </w:rPr>
        <w:t xml:space="preserve"> </w:t>
      </w:r>
      <w:r w:rsidRPr="00EC2670">
        <w:rPr>
          <w:rFonts w:asciiTheme="majorHAnsi" w:eastAsia="Arial" w:hAnsiTheme="majorHAnsi" w:cstheme="majorHAnsi"/>
          <w:spacing w:val="-1"/>
          <w:sz w:val="22"/>
          <w:szCs w:val="22"/>
        </w:rPr>
        <w:t>an</w:t>
      </w:r>
      <w:r w:rsidRPr="00EC2670">
        <w:rPr>
          <w:rFonts w:asciiTheme="majorHAnsi" w:eastAsia="Arial" w:hAnsiTheme="majorHAnsi" w:cstheme="majorHAnsi"/>
          <w:sz w:val="22"/>
          <w:szCs w:val="22"/>
        </w:rPr>
        <w:t>d</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in</w:t>
      </w:r>
      <w:r w:rsidRPr="00EC2670">
        <w:rPr>
          <w:rFonts w:asciiTheme="majorHAnsi" w:eastAsia="Arial" w:hAnsiTheme="majorHAnsi" w:cstheme="majorHAnsi"/>
          <w:sz w:val="22"/>
          <w:szCs w:val="22"/>
        </w:rPr>
        <w:t>s</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i</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3"/>
          <w:sz w:val="22"/>
          <w:szCs w:val="22"/>
        </w:rPr>
        <w:t>u</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ion</w:t>
      </w:r>
      <w:r w:rsidRPr="00EC2670">
        <w:rPr>
          <w:rFonts w:asciiTheme="majorHAnsi" w:eastAsia="Arial" w:hAnsiTheme="majorHAnsi" w:cstheme="majorHAnsi"/>
          <w:sz w:val="22"/>
          <w:szCs w:val="22"/>
        </w:rPr>
        <w:t>s</w:t>
      </w:r>
      <w:r w:rsidRPr="00EC2670">
        <w:rPr>
          <w:rFonts w:asciiTheme="majorHAnsi" w:eastAsia="Arial" w:hAnsiTheme="majorHAnsi" w:cstheme="majorHAnsi"/>
          <w:spacing w:val="1"/>
          <w:sz w:val="22"/>
          <w:szCs w:val="22"/>
        </w:rPr>
        <w:t xml:space="preserve"> </w:t>
      </w:r>
      <w:r w:rsidRPr="00EC2670">
        <w:rPr>
          <w:rFonts w:asciiTheme="majorHAnsi" w:eastAsia="Arial" w:hAnsiTheme="majorHAnsi" w:cstheme="majorHAnsi"/>
          <w:spacing w:val="-1"/>
          <w:sz w:val="22"/>
          <w:szCs w:val="22"/>
        </w:rPr>
        <w:t>p</w:t>
      </w:r>
      <w:r w:rsidRPr="00EC2670">
        <w:rPr>
          <w:rFonts w:asciiTheme="majorHAnsi" w:eastAsia="Arial" w:hAnsiTheme="majorHAnsi" w:cstheme="majorHAnsi"/>
          <w:spacing w:val="-3"/>
          <w:sz w:val="22"/>
          <w:szCs w:val="22"/>
        </w:rPr>
        <w:t>e</w:t>
      </w:r>
      <w:r w:rsidRPr="00EC2670">
        <w:rPr>
          <w:rFonts w:asciiTheme="majorHAnsi" w:eastAsia="Arial" w:hAnsiTheme="majorHAnsi" w:cstheme="majorHAnsi"/>
          <w:spacing w:val="-2"/>
          <w:sz w:val="22"/>
          <w:szCs w:val="22"/>
        </w:rPr>
        <w:t>r</w:t>
      </w:r>
      <w:r w:rsidRPr="00EC2670">
        <w:rPr>
          <w:rFonts w:asciiTheme="majorHAnsi" w:eastAsia="Arial" w:hAnsiTheme="majorHAnsi" w:cstheme="majorHAnsi"/>
          <w:spacing w:val="3"/>
          <w:sz w:val="22"/>
          <w:szCs w:val="22"/>
        </w:rPr>
        <w:t>f</w:t>
      </w:r>
      <w:r w:rsidRPr="00EC2670">
        <w:rPr>
          <w:rFonts w:asciiTheme="majorHAnsi" w:eastAsia="Arial" w:hAnsiTheme="majorHAnsi" w:cstheme="majorHAnsi"/>
          <w:spacing w:val="-3"/>
          <w:sz w:val="22"/>
          <w:szCs w:val="22"/>
        </w:rPr>
        <w:t>o</w:t>
      </w:r>
      <w:r w:rsidRPr="00EC2670">
        <w:rPr>
          <w:rFonts w:asciiTheme="majorHAnsi" w:eastAsia="Arial" w:hAnsiTheme="majorHAnsi" w:cstheme="majorHAnsi"/>
          <w:spacing w:val="-2"/>
          <w:sz w:val="22"/>
          <w:szCs w:val="22"/>
        </w:rPr>
        <w:t>r</w:t>
      </w:r>
      <w:r w:rsidRPr="00EC2670">
        <w:rPr>
          <w:rFonts w:asciiTheme="majorHAnsi" w:eastAsia="Arial" w:hAnsiTheme="majorHAnsi" w:cstheme="majorHAnsi"/>
          <w:sz w:val="22"/>
          <w:szCs w:val="22"/>
        </w:rPr>
        <w:t>m</w:t>
      </w:r>
      <w:r w:rsidRPr="00EC2670">
        <w:rPr>
          <w:rFonts w:asciiTheme="majorHAnsi" w:eastAsia="Arial" w:hAnsiTheme="majorHAnsi" w:cstheme="majorHAnsi"/>
          <w:spacing w:val="-1"/>
          <w:sz w:val="22"/>
          <w:szCs w:val="22"/>
        </w:rPr>
        <w:t>in</w:t>
      </w:r>
      <w:r w:rsidRPr="00EC2670">
        <w:rPr>
          <w:rFonts w:asciiTheme="majorHAnsi" w:eastAsia="Arial" w:hAnsiTheme="majorHAnsi" w:cstheme="majorHAnsi"/>
          <w:sz w:val="22"/>
          <w:szCs w:val="22"/>
        </w:rPr>
        <w:t>g</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lumbar fusion</w:t>
      </w:r>
      <w:r w:rsidRPr="00EC2670">
        <w:rPr>
          <w:rFonts w:asciiTheme="majorHAnsi" w:eastAsia="Arial" w:hAnsiTheme="majorHAnsi" w:cstheme="majorHAnsi"/>
          <w:sz w:val="22"/>
          <w:szCs w:val="22"/>
        </w:rPr>
        <w:t xml:space="preserve"> s</w:t>
      </w:r>
      <w:r w:rsidRPr="00EC2670">
        <w:rPr>
          <w:rFonts w:asciiTheme="majorHAnsi" w:eastAsia="Arial" w:hAnsiTheme="majorHAnsi" w:cstheme="majorHAnsi"/>
          <w:spacing w:val="-1"/>
          <w:sz w:val="22"/>
          <w:szCs w:val="22"/>
        </w:rPr>
        <w:t>u</w:t>
      </w:r>
      <w:r w:rsidRPr="00EC2670">
        <w:rPr>
          <w:rFonts w:asciiTheme="majorHAnsi" w:eastAsia="Arial" w:hAnsiTheme="majorHAnsi" w:cstheme="majorHAnsi"/>
          <w:spacing w:val="-2"/>
          <w:sz w:val="22"/>
          <w:szCs w:val="22"/>
        </w:rPr>
        <w:t>r</w:t>
      </w:r>
      <w:r w:rsidRPr="00EC2670">
        <w:rPr>
          <w:rFonts w:asciiTheme="majorHAnsi" w:eastAsia="Arial" w:hAnsiTheme="majorHAnsi" w:cstheme="majorHAnsi"/>
          <w:spacing w:val="-1"/>
          <w:sz w:val="22"/>
          <w:szCs w:val="22"/>
        </w:rPr>
        <w:t>ge</w:t>
      </w:r>
      <w:r w:rsidRPr="00EC2670">
        <w:rPr>
          <w:rFonts w:asciiTheme="majorHAnsi" w:eastAsia="Arial" w:hAnsiTheme="majorHAnsi" w:cstheme="majorHAnsi"/>
          <w:sz w:val="22"/>
          <w:szCs w:val="22"/>
        </w:rPr>
        <w:t>ry</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4"/>
          <w:sz w:val="22"/>
          <w:szCs w:val="22"/>
        </w:rPr>
        <w:t>w</w:t>
      </w:r>
      <w:r w:rsidRPr="00EC2670">
        <w:rPr>
          <w:rFonts w:asciiTheme="majorHAnsi" w:eastAsia="Arial" w:hAnsiTheme="majorHAnsi" w:cstheme="majorHAnsi"/>
          <w:spacing w:val="-1"/>
          <w:sz w:val="22"/>
          <w:szCs w:val="22"/>
        </w:rPr>
        <w:t>i</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z w:val="22"/>
          <w:szCs w:val="22"/>
        </w:rPr>
        <w:t xml:space="preserve">h </w:t>
      </w:r>
      <w:r w:rsidRPr="00EC2670">
        <w:rPr>
          <w:rFonts w:asciiTheme="majorHAnsi" w:eastAsia="Arial" w:hAnsiTheme="majorHAnsi" w:cstheme="majorHAnsi"/>
          <w:spacing w:val="3"/>
          <w:sz w:val="22"/>
          <w:szCs w:val="22"/>
        </w:rPr>
        <w:t>f</w:t>
      </w:r>
      <w:r w:rsidRPr="00EC2670">
        <w:rPr>
          <w:rFonts w:asciiTheme="majorHAnsi" w:eastAsia="Arial" w:hAnsiTheme="majorHAnsi" w:cstheme="majorHAnsi"/>
          <w:spacing w:val="-1"/>
          <w:sz w:val="22"/>
          <w:szCs w:val="22"/>
        </w:rPr>
        <w:t>inan</w:t>
      </w:r>
      <w:r w:rsidRPr="00EC2670">
        <w:rPr>
          <w:rFonts w:asciiTheme="majorHAnsi" w:eastAsia="Arial" w:hAnsiTheme="majorHAnsi" w:cstheme="majorHAnsi"/>
          <w:sz w:val="22"/>
          <w:szCs w:val="22"/>
        </w:rPr>
        <w:t>c</w:t>
      </w:r>
      <w:r w:rsidRPr="00EC2670">
        <w:rPr>
          <w:rFonts w:asciiTheme="majorHAnsi" w:eastAsia="Arial" w:hAnsiTheme="majorHAnsi" w:cstheme="majorHAnsi"/>
          <w:spacing w:val="-1"/>
          <w:sz w:val="22"/>
          <w:szCs w:val="22"/>
        </w:rPr>
        <w:t>ia</w:t>
      </w:r>
      <w:r w:rsidRPr="00EC2670">
        <w:rPr>
          <w:rFonts w:asciiTheme="majorHAnsi" w:eastAsia="Arial" w:hAnsiTheme="majorHAnsi" w:cstheme="majorHAnsi"/>
          <w:sz w:val="22"/>
          <w:szCs w:val="22"/>
        </w:rPr>
        <w:t xml:space="preserve">l </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z w:val="22"/>
          <w:szCs w:val="22"/>
        </w:rPr>
        <w:t>cc</w:t>
      </w:r>
      <w:r w:rsidRPr="00EC2670">
        <w:rPr>
          <w:rFonts w:asciiTheme="majorHAnsi" w:eastAsia="Arial" w:hAnsiTheme="majorHAnsi" w:cstheme="majorHAnsi"/>
          <w:spacing w:val="-1"/>
          <w:sz w:val="22"/>
          <w:szCs w:val="22"/>
        </w:rPr>
        <w:t>ou</w:t>
      </w:r>
      <w:r w:rsidRPr="00EC2670">
        <w:rPr>
          <w:rFonts w:asciiTheme="majorHAnsi" w:eastAsia="Arial" w:hAnsiTheme="majorHAnsi" w:cstheme="majorHAnsi"/>
          <w:spacing w:val="-3"/>
          <w:sz w:val="22"/>
          <w:szCs w:val="22"/>
        </w:rPr>
        <w:t>n</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ab</w:t>
      </w:r>
      <w:r w:rsidRPr="00EC2670">
        <w:rPr>
          <w:rFonts w:asciiTheme="majorHAnsi" w:eastAsia="Arial" w:hAnsiTheme="majorHAnsi" w:cstheme="majorHAnsi"/>
          <w:spacing w:val="-2"/>
          <w:sz w:val="22"/>
          <w:szCs w:val="22"/>
        </w:rPr>
        <w:t>i</w:t>
      </w:r>
      <w:r w:rsidRPr="00EC2670">
        <w:rPr>
          <w:rFonts w:asciiTheme="majorHAnsi" w:eastAsia="Arial" w:hAnsiTheme="majorHAnsi" w:cstheme="majorHAnsi"/>
          <w:spacing w:val="-1"/>
          <w:sz w:val="22"/>
          <w:szCs w:val="22"/>
        </w:rPr>
        <w:t>li</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z w:val="22"/>
          <w:szCs w:val="22"/>
        </w:rPr>
        <w:t xml:space="preserve">y </w:t>
      </w:r>
      <w:r w:rsidRPr="00EC2670">
        <w:rPr>
          <w:rFonts w:asciiTheme="majorHAnsi" w:eastAsia="Arial" w:hAnsiTheme="majorHAnsi" w:cstheme="majorHAnsi"/>
          <w:spacing w:val="1"/>
          <w:sz w:val="22"/>
          <w:szCs w:val="22"/>
        </w:rPr>
        <w:t>f</w:t>
      </w:r>
      <w:r w:rsidRPr="00EC2670">
        <w:rPr>
          <w:rFonts w:asciiTheme="majorHAnsi" w:eastAsia="Arial" w:hAnsiTheme="majorHAnsi" w:cstheme="majorHAnsi"/>
          <w:spacing w:val="-1"/>
          <w:sz w:val="22"/>
          <w:szCs w:val="22"/>
        </w:rPr>
        <w:t>o</w:t>
      </w:r>
      <w:r w:rsidRPr="00EC2670">
        <w:rPr>
          <w:rFonts w:asciiTheme="majorHAnsi" w:eastAsia="Arial" w:hAnsiTheme="majorHAnsi" w:cstheme="majorHAnsi"/>
          <w:sz w:val="22"/>
          <w:szCs w:val="22"/>
        </w:rPr>
        <w:t>r</w:t>
      </w:r>
      <w:r w:rsidRPr="00EC2670">
        <w:rPr>
          <w:rFonts w:asciiTheme="majorHAnsi" w:eastAsia="Arial" w:hAnsiTheme="majorHAnsi" w:cstheme="majorHAnsi"/>
          <w:spacing w:val="-1"/>
          <w:sz w:val="22"/>
          <w:szCs w:val="22"/>
        </w:rPr>
        <w:t xml:space="preserve"> </w:t>
      </w:r>
      <w:r w:rsidRPr="00EC2670">
        <w:rPr>
          <w:rFonts w:asciiTheme="majorHAnsi" w:eastAsia="Arial" w:hAnsiTheme="majorHAnsi" w:cstheme="majorHAnsi"/>
          <w:sz w:val="22"/>
          <w:szCs w:val="22"/>
        </w:rPr>
        <w:t>c</w:t>
      </w:r>
      <w:r w:rsidRPr="00EC2670">
        <w:rPr>
          <w:rFonts w:asciiTheme="majorHAnsi" w:eastAsia="Arial" w:hAnsiTheme="majorHAnsi" w:cstheme="majorHAnsi"/>
          <w:spacing w:val="-1"/>
          <w:sz w:val="22"/>
          <w:szCs w:val="22"/>
        </w:rPr>
        <w:t>o</w:t>
      </w:r>
      <w:r w:rsidRPr="00EC2670">
        <w:rPr>
          <w:rFonts w:asciiTheme="majorHAnsi" w:eastAsia="Arial" w:hAnsiTheme="majorHAnsi" w:cstheme="majorHAnsi"/>
          <w:sz w:val="22"/>
          <w:szCs w:val="22"/>
        </w:rPr>
        <w:t>m</w:t>
      </w:r>
      <w:r w:rsidRPr="00EC2670">
        <w:rPr>
          <w:rFonts w:asciiTheme="majorHAnsi" w:eastAsia="Arial" w:hAnsiTheme="majorHAnsi" w:cstheme="majorHAnsi"/>
          <w:spacing w:val="-1"/>
          <w:sz w:val="22"/>
          <w:szCs w:val="22"/>
        </w:rPr>
        <w:t>pli</w:t>
      </w:r>
      <w:r w:rsidRPr="00EC2670">
        <w:rPr>
          <w:rFonts w:asciiTheme="majorHAnsi" w:eastAsia="Arial" w:hAnsiTheme="majorHAnsi" w:cstheme="majorHAnsi"/>
          <w:sz w:val="22"/>
          <w:szCs w:val="22"/>
        </w:rPr>
        <w:t>c</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ion</w:t>
      </w:r>
      <w:r w:rsidRPr="00EC2670">
        <w:rPr>
          <w:rFonts w:asciiTheme="majorHAnsi" w:eastAsia="Arial" w:hAnsiTheme="majorHAnsi" w:cstheme="majorHAnsi"/>
          <w:sz w:val="22"/>
          <w:szCs w:val="22"/>
        </w:rPr>
        <w:t>s</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pacing w:val="-2"/>
          <w:sz w:val="22"/>
          <w:szCs w:val="22"/>
        </w:rPr>
        <w:t>t</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z w:val="22"/>
          <w:szCs w:val="22"/>
        </w:rPr>
        <w:t>r</w:t>
      </w:r>
      <w:r w:rsidRPr="00EC2670">
        <w:rPr>
          <w:rFonts w:asciiTheme="majorHAnsi" w:eastAsia="Arial" w:hAnsiTheme="majorHAnsi" w:cstheme="majorHAnsi"/>
          <w:spacing w:val="-1"/>
          <w:sz w:val="22"/>
          <w:szCs w:val="22"/>
        </w:rPr>
        <w:t>ibu</w:t>
      </w:r>
      <w:r w:rsidRPr="00EC2670">
        <w:rPr>
          <w:rFonts w:asciiTheme="majorHAnsi" w:eastAsia="Arial" w:hAnsiTheme="majorHAnsi" w:cstheme="majorHAnsi"/>
          <w:spacing w:val="-2"/>
          <w:sz w:val="22"/>
          <w:szCs w:val="22"/>
        </w:rPr>
        <w:t>t</w:t>
      </w:r>
      <w:r w:rsidRPr="00EC2670">
        <w:rPr>
          <w:rFonts w:asciiTheme="majorHAnsi" w:eastAsia="Arial" w:hAnsiTheme="majorHAnsi" w:cstheme="majorHAnsi"/>
          <w:spacing w:val="-1"/>
          <w:sz w:val="22"/>
          <w:szCs w:val="22"/>
        </w:rPr>
        <w:t>abl</w:t>
      </w:r>
      <w:r w:rsidRPr="00EC2670">
        <w:rPr>
          <w:rFonts w:asciiTheme="majorHAnsi" w:eastAsia="Arial" w:hAnsiTheme="majorHAnsi" w:cstheme="majorHAnsi"/>
          <w:sz w:val="22"/>
          <w:szCs w:val="22"/>
        </w:rPr>
        <w:t xml:space="preserve">e </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z w:val="22"/>
          <w:szCs w:val="22"/>
        </w:rPr>
        <w:t>o</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he</w:t>
      </w:r>
      <w:r w:rsidRPr="00EC2670">
        <w:rPr>
          <w:rFonts w:asciiTheme="majorHAnsi" w:eastAsia="Arial" w:hAnsiTheme="majorHAnsi" w:cstheme="majorHAnsi"/>
          <w:sz w:val="22"/>
          <w:szCs w:val="22"/>
        </w:rPr>
        <w:t>se</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p</w:t>
      </w:r>
      <w:r w:rsidRPr="00EC2670">
        <w:rPr>
          <w:rFonts w:asciiTheme="majorHAnsi" w:eastAsia="Arial" w:hAnsiTheme="majorHAnsi" w:cstheme="majorHAnsi"/>
          <w:sz w:val="22"/>
          <w:szCs w:val="22"/>
        </w:rPr>
        <w:t>r</w:t>
      </w:r>
      <w:r w:rsidRPr="00EC2670">
        <w:rPr>
          <w:rFonts w:asciiTheme="majorHAnsi" w:eastAsia="Arial" w:hAnsiTheme="majorHAnsi" w:cstheme="majorHAnsi"/>
          <w:spacing w:val="-1"/>
          <w:sz w:val="22"/>
          <w:szCs w:val="22"/>
        </w:rPr>
        <w:t>o</w:t>
      </w:r>
      <w:r w:rsidRPr="00EC2670">
        <w:rPr>
          <w:rFonts w:asciiTheme="majorHAnsi" w:eastAsia="Arial" w:hAnsiTheme="majorHAnsi" w:cstheme="majorHAnsi"/>
          <w:sz w:val="22"/>
          <w:szCs w:val="22"/>
        </w:rPr>
        <w:t>c</w:t>
      </w:r>
      <w:r w:rsidRPr="00EC2670">
        <w:rPr>
          <w:rFonts w:asciiTheme="majorHAnsi" w:eastAsia="Arial" w:hAnsiTheme="majorHAnsi" w:cstheme="majorHAnsi"/>
          <w:spacing w:val="-1"/>
          <w:sz w:val="22"/>
          <w:szCs w:val="22"/>
        </w:rPr>
        <w:t>ed</w:t>
      </w:r>
      <w:r w:rsidRPr="00EC2670">
        <w:rPr>
          <w:rFonts w:asciiTheme="majorHAnsi" w:eastAsia="Arial" w:hAnsiTheme="majorHAnsi" w:cstheme="majorHAnsi"/>
          <w:spacing w:val="-3"/>
          <w:sz w:val="22"/>
          <w:szCs w:val="22"/>
        </w:rPr>
        <w:t>u</w:t>
      </w:r>
      <w:r w:rsidRPr="00EC2670">
        <w:rPr>
          <w:rFonts w:asciiTheme="majorHAnsi" w:eastAsia="Arial" w:hAnsiTheme="majorHAnsi" w:cstheme="majorHAnsi"/>
          <w:sz w:val="22"/>
          <w:szCs w:val="22"/>
        </w:rPr>
        <w:t>r</w:t>
      </w:r>
      <w:r w:rsidRPr="00EC2670">
        <w:rPr>
          <w:rFonts w:asciiTheme="majorHAnsi" w:eastAsia="Arial" w:hAnsiTheme="majorHAnsi" w:cstheme="majorHAnsi"/>
          <w:spacing w:val="-1"/>
          <w:sz w:val="22"/>
          <w:szCs w:val="22"/>
        </w:rPr>
        <w:t>e</w:t>
      </w:r>
      <w:r w:rsidRPr="00EC2670">
        <w:rPr>
          <w:rFonts w:asciiTheme="majorHAnsi" w:eastAsia="Arial" w:hAnsiTheme="majorHAnsi" w:cstheme="majorHAnsi"/>
          <w:spacing w:val="-3"/>
          <w:sz w:val="22"/>
          <w:szCs w:val="22"/>
        </w:rPr>
        <w:t>s</w:t>
      </w:r>
      <w:r w:rsidRPr="00EC2670">
        <w:rPr>
          <w:rFonts w:asciiTheme="majorHAnsi" w:eastAsia="Arial" w:hAnsiTheme="majorHAnsi" w:cstheme="majorHAnsi"/>
          <w:sz w:val="22"/>
          <w:szCs w:val="22"/>
        </w:rPr>
        <w:t>.</w:t>
      </w:r>
      <w:r w:rsidRPr="00EC2670">
        <w:rPr>
          <w:rFonts w:asciiTheme="majorHAnsi" w:eastAsia="Arial" w:hAnsiTheme="majorHAnsi" w:cstheme="majorHAnsi"/>
          <w:spacing w:val="-1"/>
          <w:sz w:val="22"/>
          <w:szCs w:val="22"/>
        </w:rPr>
        <w:t xml:space="preserve"> </w:t>
      </w:r>
      <w:r w:rsidRPr="00EC2670">
        <w:rPr>
          <w:rFonts w:asciiTheme="majorHAnsi" w:eastAsia="Arial" w:hAnsiTheme="majorHAnsi" w:cstheme="majorHAnsi"/>
          <w:spacing w:val="2"/>
          <w:sz w:val="22"/>
          <w:szCs w:val="22"/>
        </w:rPr>
        <w:t>I</w:t>
      </w:r>
      <w:r w:rsidRPr="00EC2670">
        <w:rPr>
          <w:rFonts w:asciiTheme="majorHAnsi" w:eastAsia="Arial" w:hAnsiTheme="majorHAnsi" w:cstheme="majorHAnsi"/>
          <w:sz w:val="22"/>
          <w:szCs w:val="22"/>
        </w:rPr>
        <w:t>n</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hi</w:t>
      </w:r>
      <w:r w:rsidRPr="00EC2670">
        <w:rPr>
          <w:rFonts w:asciiTheme="majorHAnsi" w:eastAsia="Arial" w:hAnsiTheme="majorHAnsi" w:cstheme="majorHAnsi"/>
          <w:sz w:val="22"/>
          <w:szCs w:val="22"/>
        </w:rPr>
        <w:t>s</w:t>
      </w:r>
      <w:r w:rsidRPr="00EC2670">
        <w:rPr>
          <w:rFonts w:asciiTheme="majorHAnsi" w:eastAsia="Arial" w:hAnsiTheme="majorHAnsi" w:cstheme="majorHAnsi"/>
          <w:spacing w:val="1"/>
          <w:sz w:val="22"/>
          <w:szCs w:val="22"/>
        </w:rPr>
        <w:t xml:space="preserve"> </w:t>
      </w:r>
      <w:r w:rsidRPr="00EC2670">
        <w:rPr>
          <w:rFonts w:asciiTheme="majorHAnsi" w:eastAsia="Arial" w:hAnsiTheme="majorHAnsi" w:cstheme="majorHAnsi"/>
          <w:spacing w:val="-4"/>
          <w:sz w:val="22"/>
          <w:szCs w:val="22"/>
        </w:rPr>
        <w:t>w</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z w:val="22"/>
          <w:szCs w:val="22"/>
        </w:rPr>
        <w:t>rr</w:t>
      </w:r>
      <w:r w:rsidRPr="00EC2670">
        <w:rPr>
          <w:rFonts w:asciiTheme="majorHAnsi" w:eastAsia="Arial" w:hAnsiTheme="majorHAnsi" w:cstheme="majorHAnsi"/>
          <w:spacing w:val="-1"/>
          <w:sz w:val="22"/>
          <w:szCs w:val="22"/>
        </w:rPr>
        <w:t>an</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z w:val="22"/>
          <w:szCs w:val="22"/>
        </w:rPr>
        <w:t>y</w:t>
      </w:r>
      <w:r w:rsidRPr="00EC2670">
        <w:rPr>
          <w:rFonts w:asciiTheme="majorHAnsi" w:eastAsia="Arial" w:hAnsiTheme="majorHAnsi" w:cstheme="majorHAnsi"/>
          <w:spacing w:val="-4"/>
          <w:sz w:val="22"/>
          <w:szCs w:val="22"/>
        </w:rPr>
        <w:t xml:space="preserve"> </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h</w:t>
      </w:r>
      <w:r w:rsidRPr="00EC2670">
        <w:rPr>
          <w:rFonts w:asciiTheme="majorHAnsi" w:eastAsia="Arial" w:hAnsiTheme="majorHAnsi" w:cstheme="majorHAnsi"/>
          <w:sz w:val="22"/>
          <w:szCs w:val="22"/>
        </w:rPr>
        <w:t xml:space="preserve">e </w:t>
      </w:r>
      <w:r w:rsidRPr="00EC2670">
        <w:rPr>
          <w:rFonts w:asciiTheme="majorHAnsi" w:eastAsia="Arial" w:hAnsiTheme="majorHAnsi" w:cstheme="majorHAnsi"/>
          <w:spacing w:val="-1"/>
          <w:sz w:val="22"/>
          <w:szCs w:val="22"/>
        </w:rPr>
        <w:t>in</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3"/>
          <w:sz w:val="22"/>
          <w:szCs w:val="22"/>
        </w:rPr>
        <w:t>e</w:t>
      </w:r>
      <w:r w:rsidRPr="00EC2670">
        <w:rPr>
          <w:rFonts w:asciiTheme="majorHAnsi" w:eastAsia="Arial" w:hAnsiTheme="majorHAnsi" w:cstheme="majorHAnsi"/>
          <w:spacing w:val="-1"/>
          <w:sz w:val="22"/>
          <w:szCs w:val="22"/>
        </w:rPr>
        <w:t>n</w:t>
      </w:r>
      <w:r w:rsidRPr="00EC2670">
        <w:rPr>
          <w:rFonts w:asciiTheme="majorHAnsi" w:eastAsia="Arial" w:hAnsiTheme="majorHAnsi" w:cstheme="majorHAnsi"/>
          <w:sz w:val="22"/>
          <w:szCs w:val="22"/>
        </w:rPr>
        <w:t>t</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i</w:t>
      </w:r>
      <w:r w:rsidRPr="00EC2670">
        <w:rPr>
          <w:rFonts w:asciiTheme="majorHAnsi" w:eastAsia="Arial" w:hAnsiTheme="majorHAnsi" w:cstheme="majorHAnsi"/>
          <w:sz w:val="22"/>
          <w:szCs w:val="22"/>
        </w:rPr>
        <w:t>s</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z w:val="22"/>
          <w:szCs w:val="22"/>
        </w:rPr>
        <w:t xml:space="preserve">o </w:t>
      </w:r>
      <w:r w:rsidRPr="00EC2670">
        <w:rPr>
          <w:rFonts w:asciiTheme="majorHAnsi" w:eastAsia="Arial" w:hAnsiTheme="majorHAnsi" w:cstheme="majorHAnsi"/>
          <w:spacing w:val="-1"/>
          <w:sz w:val="22"/>
          <w:szCs w:val="22"/>
        </w:rPr>
        <w:t>di</w:t>
      </w:r>
      <w:r w:rsidRPr="00EC2670">
        <w:rPr>
          <w:rFonts w:asciiTheme="majorHAnsi" w:eastAsia="Arial" w:hAnsiTheme="majorHAnsi" w:cstheme="majorHAnsi"/>
          <w:spacing w:val="-3"/>
          <w:sz w:val="22"/>
          <w:szCs w:val="22"/>
        </w:rPr>
        <w:t>s</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z w:val="22"/>
          <w:szCs w:val="22"/>
        </w:rPr>
        <w:t>r</w:t>
      </w:r>
      <w:r w:rsidRPr="00EC2670">
        <w:rPr>
          <w:rFonts w:asciiTheme="majorHAnsi" w:eastAsia="Arial" w:hAnsiTheme="majorHAnsi" w:cstheme="majorHAnsi"/>
          <w:spacing w:val="-1"/>
          <w:sz w:val="22"/>
          <w:szCs w:val="22"/>
        </w:rPr>
        <w:t>ibu</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z w:val="22"/>
          <w:szCs w:val="22"/>
        </w:rPr>
        <w:t>e</w:t>
      </w:r>
      <w:r w:rsidRPr="00EC2670">
        <w:rPr>
          <w:rFonts w:asciiTheme="majorHAnsi" w:eastAsia="Arial" w:hAnsiTheme="majorHAnsi" w:cstheme="majorHAnsi"/>
          <w:spacing w:val="-4"/>
          <w:sz w:val="22"/>
          <w:szCs w:val="22"/>
        </w:rPr>
        <w:t xml:space="preserve"> </w:t>
      </w:r>
      <w:r w:rsidRPr="00EC2670">
        <w:rPr>
          <w:rFonts w:asciiTheme="majorHAnsi" w:eastAsia="Arial" w:hAnsiTheme="majorHAnsi" w:cstheme="majorHAnsi"/>
          <w:spacing w:val="3"/>
          <w:sz w:val="22"/>
          <w:szCs w:val="22"/>
        </w:rPr>
        <w:t>f</w:t>
      </w:r>
      <w:r w:rsidRPr="00EC2670">
        <w:rPr>
          <w:rFonts w:asciiTheme="majorHAnsi" w:eastAsia="Arial" w:hAnsiTheme="majorHAnsi" w:cstheme="majorHAnsi"/>
          <w:spacing w:val="-1"/>
          <w:sz w:val="22"/>
          <w:szCs w:val="22"/>
        </w:rPr>
        <w:t>inan</w:t>
      </w:r>
      <w:r w:rsidRPr="00EC2670">
        <w:rPr>
          <w:rFonts w:asciiTheme="majorHAnsi" w:eastAsia="Arial" w:hAnsiTheme="majorHAnsi" w:cstheme="majorHAnsi"/>
          <w:sz w:val="22"/>
          <w:szCs w:val="22"/>
        </w:rPr>
        <w:t>c</w:t>
      </w:r>
      <w:r w:rsidRPr="00EC2670">
        <w:rPr>
          <w:rFonts w:asciiTheme="majorHAnsi" w:eastAsia="Arial" w:hAnsiTheme="majorHAnsi" w:cstheme="majorHAnsi"/>
          <w:spacing w:val="-1"/>
          <w:sz w:val="22"/>
          <w:szCs w:val="22"/>
        </w:rPr>
        <w:t>i</w:t>
      </w:r>
      <w:r w:rsidRPr="00EC2670">
        <w:rPr>
          <w:rFonts w:asciiTheme="majorHAnsi" w:eastAsia="Arial" w:hAnsiTheme="majorHAnsi" w:cstheme="majorHAnsi"/>
          <w:spacing w:val="-3"/>
          <w:sz w:val="22"/>
          <w:szCs w:val="22"/>
        </w:rPr>
        <w:t>a</w:t>
      </w:r>
      <w:r w:rsidRPr="00EC2670">
        <w:rPr>
          <w:rFonts w:asciiTheme="majorHAnsi" w:eastAsia="Arial" w:hAnsiTheme="majorHAnsi" w:cstheme="majorHAnsi"/>
          <w:sz w:val="22"/>
          <w:szCs w:val="22"/>
        </w:rPr>
        <w:t>l r</w:t>
      </w:r>
      <w:r w:rsidRPr="00EC2670">
        <w:rPr>
          <w:rFonts w:asciiTheme="majorHAnsi" w:eastAsia="Arial" w:hAnsiTheme="majorHAnsi" w:cstheme="majorHAnsi"/>
          <w:spacing w:val="-1"/>
          <w:sz w:val="22"/>
          <w:szCs w:val="22"/>
        </w:rPr>
        <w:t>i</w:t>
      </w:r>
      <w:r w:rsidRPr="00EC2670">
        <w:rPr>
          <w:rFonts w:asciiTheme="majorHAnsi" w:eastAsia="Arial" w:hAnsiTheme="majorHAnsi" w:cstheme="majorHAnsi"/>
          <w:spacing w:val="-3"/>
          <w:sz w:val="22"/>
          <w:szCs w:val="22"/>
        </w:rPr>
        <w:t>s</w:t>
      </w:r>
      <w:r w:rsidRPr="00EC2670">
        <w:rPr>
          <w:rFonts w:asciiTheme="majorHAnsi" w:eastAsia="Arial" w:hAnsiTheme="majorHAnsi" w:cstheme="majorHAnsi"/>
          <w:sz w:val="22"/>
          <w:szCs w:val="22"/>
        </w:rPr>
        <w:t xml:space="preserve">k </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z w:val="22"/>
          <w:szCs w:val="22"/>
        </w:rPr>
        <w:t>cr</w:t>
      </w:r>
      <w:r w:rsidRPr="00EC2670">
        <w:rPr>
          <w:rFonts w:asciiTheme="majorHAnsi" w:eastAsia="Arial" w:hAnsiTheme="majorHAnsi" w:cstheme="majorHAnsi"/>
          <w:spacing w:val="-1"/>
          <w:sz w:val="22"/>
          <w:szCs w:val="22"/>
        </w:rPr>
        <w:t>os</w:t>
      </w:r>
      <w:r w:rsidRPr="00EC2670">
        <w:rPr>
          <w:rFonts w:asciiTheme="majorHAnsi" w:eastAsia="Arial" w:hAnsiTheme="majorHAnsi" w:cstheme="majorHAnsi"/>
          <w:sz w:val="22"/>
          <w:szCs w:val="22"/>
        </w:rPr>
        <w:t>s</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p</w:t>
      </w:r>
      <w:r w:rsidRPr="00EC2670">
        <w:rPr>
          <w:rFonts w:asciiTheme="majorHAnsi" w:eastAsia="Arial" w:hAnsiTheme="majorHAnsi" w:cstheme="majorHAnsi"/>
          <w:sz w:val="22"/>
          <w:szCs w:val="22"/>
        </w:rPr>
        <w:t>r</w:t>
      </w:r>
      <w:r w:rsidRPr="00EC2670">
        <w:rPr>
          <w:rFonts w:asciiTheme="majorHAnsi" w:eastAsia="Arial" w:hAnsiTheme="majorHAnsi" w:cstheme="majorHAnsi"/>
          <w:spacing w:val="-3"/>
          <w:sz w:val="22"/>
          <w:szCs w:val="22"/>
        </w:rPr>
        <w:t>o</w:t>
      </w:r>
      <w:r w:rsidRPr="00EC2670">
        <w:rPr>
          <w:rFonts w:asciiTheme="majorHAnsi" w:eastAsia="Arial" w:hAnsiTheme="majorHAnsi" w:cstheme="majorHAnsi"/>
          <w:spacing w:val="1"/>
          <w:sz w:val="22"/>
          <w:szCs w:val="22"/>
        </w:rPr>
        <w:t>f</w:t>
      </w:r>
      <w:r w:rsidRPr="00EC2670">
        <w:rPr>
          <w:rFonts w:asciiTheme="majorHAnsi" w:eastAsia="Arial" w:hAnsiTheme="majorHAnsi" w:cstheme="majorHAnsi"/>
          <w:spacing w:val="-1"/>
          <w:sz w:val="22"/>
          <w:szCs w:val="22"/>
        </w:rPr>
        <w:t>e</w:t>
      </w:r>
      <w:r w:rsidRPr="00EC2670">
        <w:rPr>
          <w:rFonts w:asciiTheme="majorHAnsi" w:eastAsia="Arial" w:hAnsiTheme="majorHAnsi" w:cstheme="majorHAnsi"/>
          <w:sz w:val="22"/>
          <w:szCs w:val="22"/>
        </w:rPr>
        <w:t>ss</w:t>
      </w:r>
      <w:r w:rsidRPr="00EC2670">
        <w:rPr>
          <w:rFonts w:asciiTheme="majorHAnsi" w:eastAsia="Arial" w:hAnsiTheme="majorHAnsi" w:cstheme="majorHAnsi"/>
          <w:spacing w:val="-1"/>
          <w:sz w:val="22"/>
          <w:szCs w:val="22"/>
        </w:rPr>
        <w:t>iona</w:t>
      </w:r>
      <w:r w:rsidRPr="00EC2670">
        <w:rPr>
          <w:rFonts w:asciiTheme="majorHAnsi" w:eastAsia="Arial" w:hAnsiTheme="majorHAnsi" w:cstheme="majorHAnsi"/>
          <w:sz w:val="22"/>
          <w:szCs w:val="22"/>
        </w:rPr>
        <w:t xml:space="preserve">l </w:t>
      </w:r>
      <w:r w:rsidRPr="00EC2670">
        <w:rPr>
          <w:rFonts w:asciiTheme="majorHAnsi" w:eastAsia="Arial" w:hAnsiTheme="majorHAnsi" w:cstheme="majorHAnsi"/>
          <w:spacing w:val="-1"/>
          <w:sz w:val="22"/>
          <w:szCs w:val="22"/>
        </w:rPr>
        <w:t>an</w:t>
      </w:r>
      <w:r w:rsidRPr="00EC2670">
        <w:rPr>
          <w:rFonts w:asciiTheme="majorHAnsi" w:eastAsia="Arial" w:hAnsiTheme="majorHAnsi" w:cstheme="majorHAnsi"/>
          <w:sz w:val="22"/>
          <w:szCs w:val="22"/>
        </w:rPr>
        <w:t>d</w:t>
      </w:r>
      <w:r w:rsidRPr="00EC2670">
        <w:rPr>
          <w:rFonts w:asciiTheme="majorHAnsi" w:eastAsia="Arial" w:hAnsiTheme="majorHAnsi" w:cstheme="majorHAnsi"/>
          <w:spacing w:val="-2"/>
          <w:sz w:val="22"/>
          <w:szCs w:val="22"/>
        </w:rPr>
        <w:t xml:space="preserve"> f</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z w:val="22"/>
          <w:szCs w:val="22"/>
        </w:rPr>
        <w:t>c</w:t>
      </w:r>
      <w:r w:rsidRPr="00EC2670">
        <w:rPr>
          <w:rFonts w:asciiTheme="majorHAnsi" w:eastAsia="Arial" w:hAnsiTheme="majorHAnsi" w:cstheme="majorHAnsi"/>
          <w:spacing w:val="-1"/>
          <w:sz w:val="22"/>
          <w:szCs w:val="22"/>
        </w:rPr>
        <w:t>ili</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z w:val="22"/>
          <w:szCs w:val="22"/>
        </w:rPr>
        <w:t>y</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z w:val="22"/>
          <w:szCs w:val="22"/>
        </w:rPr>
        <w:t>c</w:t>
      </w:r>
      <w:r w:rsidRPr="00EC2670">
        <w:rPr>
          <w:rFonts w:asciiTheme="majorHAnsi" w:eastAsia="Arial" w:hAnsiTheme="majorHAnsi" w:cstheme="majorHAnsi"/>
          <w:spacing w:val="-1"/>
          <w:sz w:val="22"/>
          <w:szCs w:val="22"/>
        </w:rPr>
        <w:t>o</w:t>
      </w:r>
      <w:r w:rsidRPr="00EC2670">
        <w:rPr>
          <w:rFonts w:asciiTheme="majorHAnsi" w:eastAsia="Arial" w:hAnsiTheme="majorHAnsi" w:cstheme="majorHAnsi"/>
          <w:sz w:val="22"/>
          <w:szCs w:val="22"/>
        </w:rPr>
        <w:t>m</w:t>
      </w:r>
      <w:r w:rsidRPr="00EC2670">
        <w:rPr>
          <w:rFonts w:asciiTheme="majorHAnsi" w:eastAsia="Arial" w:hAnsiTheme="majorHAnsi" w:cstheme="majorHAnsi"/>
          <w:spacing w:val="-1"/>
          <w:sz w:val="22"/>
          <w:szCs w:val="22"/>
        </w:rPr>
        <w:t>ponen</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z w:val="22"/>
          <w:szCs w:val="22"/>
        </w:rPr>
        <w:t>s</w:t>
      </w:r>
      <w:r w:rsidRPr="00EC2670">
        <w:rPr>
          <w:rFonts w:asciiTheme="majorHAnsi" w:eastAsia="Arial" w:hAnsiTheme="majorHAnsi" w:cstheme="majorHAnsi"/>
          <w:spacing w:val="1"/>
          <w:sz w:val="22"/>
          <w:szCs w:val="22"/>
        </w:rPr>
        <w:t xml:space="preserve"> </w:t>
      </w:r>
      <w:r w:rsidRPr="00EC2670">
        <w:rPr>
          <w:rFonts w:asciiTheme="majorHAnsi" w:eastAsia="Arial" w:hAnsiTheme="majorHAnsi" w:cstheme="majorHAnsi"/>
          <w:spacing w:val="-1"/>
          <w:sz w:val="22"/>
          <w:szCs w:val="22"/>
        </w:rPr>
        <w:t>i</w:t>
      </w:r>
      <w:r w:rsidRPr="00EC2670">
        <w:rPr>
          <w:rFonts w:asciiTheme="majorHAnsi" w:eastAsia="Arial" w:hAnsiTheme="majorHAnsi" w:cstheme="majorHAnsi"/>
          <w:sz w:val="22"/>
          <w:szCs w:val="22"/>
        </w:rPr>
        <w:t>n</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p</w:t>
      </w:r>
      <w:r w:rsidRPr="00EC2670">
        <w:rPr>
          <w:rFonts w:asciiTheme="majorHAnsi" w:eastAsia="Arial" w:hAnsiTheme="majorHAnsi" w:cstheme="majorHAnsi"/>
          <w:sz w:val="22"/>
          <w:szCs w:val="22"/>
        </w:rPr>
        <w:t>r</w:t>
      </w:r>
      <w:r w:rsidRPr="00EC2670">
        <w:rPr>
          <w:rFonts w:asciiTheme="majorHAnsi" w:eastAsia="Arial" w:hAnsiTheme="majorHAnsi" w:cstheme="majorHAnsi"/>
          <w:spacing w:val="-3"/>
          <w:sz w:val="22"/>
          <w:szCs w:val="22"/>
        </w:rPr>
        <w:t>o</w:t>
      </w:r>
      <w:r w:rsidRPr="00EC2670">
        <w:rPr>
          <w:rFonts w:asciiTheme="majorHAnsi" w:eastAsia="Arial" w:hAnsiTheme="majorHAnsi" w:cstheme="majorHAnsi"/>
          <w:spacing w:val="-1"/>
          <w:sz w:val="22"/>
          <w:szCs w:val="22"/>
        </w:rPr>
        <w:t>po</w:t>
      </w:r>
      <w:r w:rsidRPr="00EC2670">
        <w:rPr>
          <w:rFonts w:asciiTheme="majorHAnsi" w:eastAsia="Arial" w:hAnsiTheme="majorHAnsi" w:cstheme="majorHAnsi"/>
          <w:sz w:val="22"/>
          <w:szCs w:val="22"/>
        </w:rPr>
        <w:t>r</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io</w:t>
      </w:r>
      <w:r w:rsidRPr="00EC2670">
        <w:rPr>
          <w:rFonts w:asciiTheme="majorHAnsi" w:eastAsia="Arial" w:hAnsiTheme="majorHAnsi" w:cstheme="majorHAnsi"/>
          <w:sz w:val="22"/>
          <w:szCs w:val="22"/>
        </w:rPr>
        <w:t>n</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z w:val="22"/>
          <w:szCs w:val="22"/>
        </w:rPr>
        <w:t>o</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h</w:t>
      </w:r>
      <w:r w:rsidRPr="00EC2670">
        <w:rPr>
          <w:rFonts w:asciiTheme="majorHAnsi" w:eastAsia="Arial" w:hAnsiTheme="majorHAnsi" w:cstheme="majorHAnsi"/>
          <w:sz w:val="22"/>
          <w:szCs w:val="22"/>
        </w:rPr>
        <w:t>e</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z w:val="22"/>
          <w:szCs w:val="22"/>
        </w:rPr>
        <w:t>r</w:t>
      </w:r>
      <w:r w:rsidRPr="00EC2670">
        <w:rPr>
          <w:rFonts w:asciiTheme="majorHAnsi" w:eastAsia="Arial" w:hAnsiTheme="majorHAnsi" w:cstheme="majorHAnsi"/>
          <w:spacing w:val="-1"/>
          <w:sz w:val="22"/>
          <w:szCs w:val="22"/>
        </w:rPr>
        <w:t>e</w:t>
      </w:r>
      <w:r w:rsidRPr="00EC2670">
        <w:rPr>
          <w:rFonts w:asciiTheme="majorHAnsi" w:eastAsia="Arial" w:hAnsiTheme="majorHAnsi" w:cstheme="majorHAnsi"/>
          <w:spacing w:val="-3"/>
          <w:sz w:val="22"/>
          <w:szCs w:val="22"/>
        </w:rPr>
        <w:t>v</w:t>
      </w:r>
      <w:r w:rsidRPr="00EC2670">
        <w:rPr>
          <w:rFonts w:asciiTheme="majorHAnsi" w:eastAsia="Arial" w:hAnsiTheme="majorHAnsi" w:cstheme="majorHAnsi"/>
          <w:spacing w:val="-1"/>
          <w:sz w:val="22"/>
          <w:szCs w:val="22"/>
        </w:rPr>
        <w:t>enu</w:t>
      </w:r>
      <w:r w:rsidRPr="00EC2670">
        <w:rPr>
          <w:rFonts w:asciiTheme="majorHAnsi" w:eastAsia="Arial" w:hAnsiTheme="majorHAnsi" w:cstheme="majorHAnsi"/>
          <w:sz w:val="22"/>
          <w:szCs w:val="22"/>
        </w:rPr>
        <w:t>e</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2"/>
          <w:sz w:val="22"/>
          <w:szCs w:val="22"/>
        </w:rPr>
        <w:t>g</w:t>
      </w:r>
      <w:r w:rsidRPr="00EC2670">
        <w:rPr>
          <w:rFonts w:asciiTheme="majorHAnsi" w:eastAsia="Arial" w:hAnsiTheme="majorHAnsi" w:cstheme="majorHAnsi"/>
          <w:spacing w:val="-3"/>
          <w:sz w:val="22"/>
          <w:szCs w:val="22"/>
        </w:rPr>
        <w:t>e</w:t>
      </w:r>
      <w:r w:rsidRPr="00EC2670">
        <w:rPr>
          <w:rFonts w:asciiTheme="majorHAnsi" w:eastAsia="Arial" w:hAnsiTheme="majorHAnsi" w:cstheme="majorHAnsi"/>
          <w:spacing w:val="-1"/>
          <w:sz w:val="22"/>
          <w:szCs w:val="22"/>
        </w:rPr>
        <w:t>ne</w:t>
      </w:r>
      <w:r w:rsidRPr="00EC2670">
        <w:rPr>
          <w:rFonts w:asciiTheme="majorHAnsi" w:eastAsia="Arial" w:hAnsiTheme="majorHAnsi" w:cstheme="majorHAnsi"/>
          <w:sz w:val="22"/>
          <w:szCs w:val="22"/>
        </w:rPr>
        <w:t>r</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e</w:t>
      </w:r>
      <w:r w:rsidRPr="00EC2670">
        <w:rPr>
          <w:rFonts w:asciiTheme="majorHAnsi" w:eastAsia="Arial" w:hAnsiTheme="majorHAnsi" w:cstheme="majorHAnsi"/>
          <w:sz w:val="22"/>
          <w:szCs w:val="22"/>
        </w:rPr>
        <w:t>d</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b</w:t>
      </w:r>
      <w:r w:rsidRPr="00EC2670">
        <w:rPr>
          <w:rFonts w:asciiTheme="majorHAnsi" w:eastAsia="Arial" w:hAnsiTheme="majorHAnsi" w:cstheme="majorHAnsi"/>
          <w:sz w:val="22"/>
          <w:szCs w:val="22"/>
        </w:rPr>
        <w:t>y</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h</w:t>
      </w:r>
      <w:r w:rsidRPr="00EC2670">
        <w:rPr>
          <w:rFonts w:asciiTheme="majorHAnsi" w:eastAsia="Arial" w:hAnsiTheme="majorHAnsi" w:cstheme="majorHAnsi"/>
          <w:sz w:val="22"/>
          <w:szCs w:val="22"/>
        </w:rPr>
        <w:t xml:space="preserve">e </w:t>
      </w:r>
      <w:r w:rsidRPr="00EC2670">
        <w:rPr>
          <w:rFonts w:asciiTheme="majorHAnsi" w:eastAsia="Arial" w:hAnsiTheme="majorHAnsi" w:cstheme="majorHAnsi"/>
          <w:spacing w:val="-3"/>
          <w:sz w:val="22"/>
          <w:szCs w:val="22"/>
        </w:rPr>
        <w:t>p</w:t>
      </w:r>
      <w:r w:rsidRPr="00EC2670">
        <w:rPr>
          <w:rFonts w:asciiTheme="majorHAnsi" w:eastAsia="Arial" w:hAnsiTheme="majorHAnsi" w:cstheme="majorHAnsi"/>
          <w:sz w:val="22"/>
          <w:szCs w:val="22"/>
        </w:rPr>
        <w:t>r</w:t>
      </w:r>
      <w:r w:rsidRPr="00EC2670">
        <w:rPr>
          <w:rFonts w:asciiTheme="majorHAnsi" w:eastAsia="Arial" w:hAnsiTheme="majorHAnsi" w:cstheme="majorHAnsi"/>
          <w:spacing w:val="-1"/>
          <w:sz w:val="22"/>
          <w:szCs w:val="22"/>
        </w:rPr>
        <w:t>o</w:t>
      </w:r>
      <w:r w:rsidRPr="00EC2670">
        <w:rPr>
          <w:rFonts w:asciiTheme="majorHAnsi" w:eastAsia="Arial" w:hAnsiTheme="majorHAnsi" w:cstheme="majorHAnsi"/>
          <w:sz w:val="22"/>
          <w:szCs w:val="22"/>
        </w:rPr>
        <w:t>c</w:t>
      </w:r>
      <w:r w:rsidRPr="00EC2670">
        <w:rPr>
          <w:rFonts w:asciiTheme="majorHAnsi" w:eastAsia="Arial" w:hAnsiTheme="majorHAnsi" w:cstheme="majorHAnsi"/>
          <w:spacing w:val="-1"/>
          <w:sz w:val="22"/>
          <w:szCs w:val="22"/>
        </w:rPr>
        <w:t>ed</w:t>
      </w:r>
      <w:r w:rsidRPr="00EC2670">
        <w:rPr>
          <w:rFonts w:asciiTheme="majorHAnsi" w:eastAsia="Arial" w:hAnsiTheme="majorHAnsi" w:cstheme="majorHAnsi"/>
          <w:spacing w:val="-3"/>
          <w:sz w:val="22"/>
          <w:szCs w:val="22"/>
        </w:rPr>
        <w:t>u</w:t>
      </w:r>
      <w:r w:rsidRPr="00EC2670">
        <w:rPr>
          <w:rFonts w:asciiTheme="majorHAnsi" w:eastAsia="Arial" w:hAnsiTheme="majorHAnsi" w:cstheme="majorHAnsi"/>
          <w:spacing w:val="-2"/>
          <w:sz w:val="22"/>
          <w:szCs w:val="22"/>
        </w:rPr>
        <w:t>r</w:t>
      </w:r>
      <w:r w:rsidRPr="00EC2670">
        <w:rPr>
          <w:rFonts w:asciiTheme="majorHAnsi" w:eastAsia="Arial" w:hAnsiTheme="majorHAnsi" w:cstheme="majorHAnsi"/>
          <w:spacing w:val="-1"/>
          <w:sz w:val="22"/>
          <w:szCs w:val="22"/>
        </w:rPr>
        <w:t>e.</w:t>
      </w:r>
    </w:p>
    <w:p w14:paraId="3742F77F" w14:textId="77777777" w:rsidR="00EC2670" w:rsidRPr="00EC2670" w:rsidRDefault="00EC2670" w:rsidP="00EC2670">
      <w:pPr>
        <w:ind w:right="90"/>
        <w:rPr>
          <w:rFonts w:asciiTheme="majorHAnsi" w:hAnsiTheme="majorHAnsi" w:cstheme="majorHAnsi"/>
          <w:sz w:val="22"/>
          <w:szCs w:val="22"/>
        </w:rPr>
      </w:pPr>
    </w:p>
    <w:p w14:paraId="1F1D9363" w14:textId="77777777" w:rsidR="00EC2670" w:rsidRPr="00EC2670" w:rsidRDefault="00EC2670" w:rsidP="00EC2670">
      <w:pPr>
        <w:ind w:right="90"/>
        <w:rPr>
          <w:rFonts w:asciiTheme="majorHAnsi" w:eastAsia="Arial" w:hAnsiTheme="majorHAnsi" w:cstheme="majorHAnsi"/>
          <w:sz w:val="22"/>
          <w:szCs w:val="22"/>
        </w:rPr>
      </w:pPr>
      <w:r w:rsidRPr="00EC2670">
        <w:rPr>
          <w:rFonts w:asciiTheme="majorHAnsi" w:eastAsia="Arial" w:hAnsiTheme="majorHAnsi" w:cstheme="majorHAnsi"/>
          <w:b/>
          <w:bCs/>
          <w:spacing w:val="-1"/>
          <w:sz w:val="22"/>
          <w:szCs w:val="22"/>
          <w:u w:val="thick" w:color="000000"/>
        </w:rPr>
        <w:t>De</w:t>
      </w:r>
      <w:r w:rsidRPr="00EC2670">
        <w:rPr>
          <w:rFonts w:asciiTheme="majorHAnsi" w:eastAsia="Arial" w:hAnsiTheme="majorHAnsi" w:cstheme="majorHAnsi"/>
          <w:b/>
          <w:bCs/>
          <w:sz w:val="22"/>
          <w:szCs w:val="22"/>
          <w:u w:val="thick" w:color="000000"/>
        </w:rPr>
        <w:t>f</w:t>
      </w:r>
      <w:r w:rsidRPr="00EC2670">
        <w:rPr>
          <w:rFonts w:asciiTheme="majorHAnsi" w:eastAsia="Arial" w:hAnsiTheme="majorHAnsi" w:cstheme="majorHAnsi"/>
          <w:b/>
          <w:bCs/>
          <w:spacing w:val="1"/>
          <w:sz w:val="22"/>
          <w:szCs w:val="22"/>
          <w:u w:val="thick" w:color="000000"/>
        </w:rPr>
        <w:t>i</w:t>
      </w:r>
      <w:r w:rsidRPr="00EC2670">
        <w:rPr>
          <w:rFonts w:asciiTheme="majorHAnsi" w:eastAsia="Arial" w:hAnsiTheme="majorHAnsi" w:cstheme="majorHAnsi"/>
          <w:b/>
          <w:bCs/>
          <w:spacing w:val="-1"/>
          <w:sz w:val="22"/>
          <w:szCs w:val="22"/>
          <w:u w:val="thick" w:color="000000"/>
        </w:rPr>
        <w:t>n</w:t>
      </w:r>
      <w:r w:rsidRPr="00EC2670">
        <w:rPr>
          <w:rFonts w:asciiTheme="majorHAnsi" w:eastAsia="Arial" w:hAnsiTheme="majorHAnsi" w:cstheme="majorHAnsi"/>
          <w:b/>
          <w:bCs/>
          <w:spacing w:val="-2"/>
          <w:sz w:val="22"/>
          <w:szCs w:val="22"/>
          <w:u w:val="thick" w:color="000000"/>
        </w:rPr>
        <w:t>i</w:t>
      </w:r>
      <w:r w:rsidRPr="00EC2670">
        <w:rPr>
          <w:rFonts w:asciiTheme="majorHAnsi" w:eastAsia="Arial" w:hAnsiTheme="majorHAnsi" w:cstheme="majorHAnsi"/>
          <w:b/>
          <w:bCs/>
          <w:sz w:val="22"/>
          <w:szCs w:val="22"/>
          <w:u w:val="thick" w:color="000000"/>
        </w:rPr>
        <w:t>t</w:t>
      </w:r>
      <w:r w:rsidRPr="00EC2670">
        <w:rPr>
          <w:rFonts w:asciiTheme="majorHAnsi" w:eastAsia="Arial" w:hAnsiTheme="majorHAnsi" w:cstheme="majorHAnsi"/>
          <w:b/>
          <w:bCs/>
          <w:spacing w:val="1"/>
          <w:sz w:val="22"/>
          <w:szCs w:val="22"/>
          <w:u w:val="thick" w:color="000000"/>
        </w:rPr>
        <w:t>i</w:t>
      </w:r>
      <w:r w:rsidRPr="00EC2670">
        <w:rPr>
          <w:rFonts w:asciiTheme="majorHAnsi" w:eastAsia="Arial" w:hAnsiTheme="majorHAnsi" w:cstheme="majorHAnsi"/>
          <w:b/>
          <w:bCs/>
          <w:spacing w:val="-1"/>
          <w:sz w:val="22"/>
          <w:szCs w:val="22"/>
          <w:u w:val="thick" w:color="000000"/>
        </w:rPr>
        <w:t>ons</w:t>
      </w:r>
      <w:r w:rsidRPr="00EC2670">
        <w:rPr>
          <w:rFonts w:asciiTheme="majorHAnsi" w:eastAsia="Arial" w:hAnsiTheme="majorHAnsi" w:cstheme="majorHAnsi"/>
          <w:b/>
          <w:bCs/>
          <w:spacing w:val="-2"/>
          <w:sz w:val="22"/>
          <w:szCs w:val="22"/>
          <w:u w:val="thick" w:color="000000"/>
        </w:rPr>
        <w:t xml:space="preserve"> </w:t>
      </w:r>
      <w:r w:rsidRPr="00EC2670">
        <w:rPr>
          <w:rFonts w:asciiTheme="majorHAnsi" w:eastAsia="Arial" w:hAnsiTheme="majorHAnsi" w:cstheme="majorHAnsi"/>
          <w:b/>
          <w:bCs/>
          <w:sz w:val="22"/>
          <w:szCs w:val="22"/>
          <w:u w:val="thick" w:color="000000"/>
        </w:rPr>
        <w:t>r</w:t>
      </w:r>
      <w:r w:rsidRPr="00EC2670">
        <w:rPr>
          <w:rFonts w:asciiTheme="majorHAnsi" w:eastAsia="Arial" w:hAnsiTheme="majorHAnsi" w:cstheme="majorHAnsi"/>
          <w:b/>
          <w:bCs/>
          <w:spacing w:val="-3"/>
          <w:sz w:val="22"/>
          <w:szCs w:val="22"/>
          <w:u w:val="thick" w:color="000000"/>
        </w:rPr>
        <w:t>e</w:t>
      </w:r>
      <w:r w:rsidRPr="00EC2670">
        <w:rPr>
          <w:rFonts w:asciiTheme="majorHAnsi" w:eastAsia="Arial" w:hAnsiTheme="majorHAnsi" w:cstheme="majorHAnsi"/>
          <w:b/>
          <w:bCs/>
          <w:spacing w:val="1"/>
          <w:sz w:val="22"/>
          <w:szCs w:val="22"/>
          <w:u w:val="thick" w:color="000000"/>
        </w:rPr>
        <w:t>l</w:t>
      </w:r>
      <w:r w:rsidRPr="00EC2670">
        <w:rPr>
          <w:rFonts w:asciiTheme="majorHAnsi" w:eastAsia="Arial" w:hAnsiTheme="majorHAnsi" w:cstheme="majorHAnsi"/>
          <w:b/>
          <w:bCs/>
          <w:spacing w:val="-1"/>
          <w:sz w:val="22"/>
          <w:szCs w:val="22"/>
          <w:u w:val="thick" w:color="000000"/>
        </w:rPr>
        <w:t>a</w:t>
      </w:r>
      <w:r w:rsidRPr="00EC2670">
        <w:rPr>
          <w:rFonts w:asciiTheme="majorHAnsi" w:eastAsia="Arial" w:hAnsiTheme="majorHAnsi" w:cstheme="majorHAnsi"/>
          <w:b/>
          <w:bCs/>
          <w:sz w:val="22"/>
          <w:szCs w:val="22"/>
          <w:u w:val="thick" w:color="000000"/>
        </w:rPr>
        <w:t>t</w:t>
      </w:r>
      <w:r w:rsidRPr="00EC2670">
        <w:rPr>
          <w:rFonts w:asciiTheme="majorHAnsi" w:eastAsia="Arial" w:hAnsiTheme="majorHAnsi" w:cstheme="majorHAnsi"/>
          <w:b/>
          <w:bCs/>
          <w:spacing w:val="-1"/>
          <w:sz w:val="22"/>
          <w:szCs w:val="22"/>
          <w:u w:val="thick" w:color="000000"/>
        </w:rPr>
        <w:t>ed</w:t>
      </w:r>
      <w:r w:rsidRPr="00EC2670">
        <w:rPr>
          <w:rFonts w:asciiTheme="majorHAnsi" w:eastAsia="Arial" w:hAnsiTheme="majorHAnsi" w:cstheme="majorHAnsi"/>
          <w:b/>
          <w:bCs/>
          <w:spacing w:val="-2"/>
          <w:sz w:val="22"/>
          <w:szCs w:val="22"/>
          <w:u w:val="thick" w:color="000000"/>
        </w:rPr>
        <w:t xml:space="preserve"> </w:t>
      </w:r>
      <w:r w:rsidRPr="00EC2670">
        <w:rPr>
          <w:rFonts w:asciiTheme="majorHAnsi" w:eastAsia="Arial" w:hAnsiTheme="majorHAnsi" w:cstheme="majorHAnsi"/>
          <w:b/>
          <w:bCs/>
          <w:sz w:val="22"/>
          <w:szCs w:val="22"/>
          <w:u w:val="thick" w:color="000000"/>
        </w:rPr>
        <w:t>to</w:t>
      </w:r>
      <w:r w:rsidRPr="00EC2670">
        <w:rPr>
          <w:rFonts w:asciiTheme="majorHAnsi" w:eastAsia="Arial" w:hAnsiTheme="majorHAnsi" w:cstheme="majorHAnsi"/>
          <w:b/>
          <w:bCs/>
          <w:spacing w:val="-2"/>
          <w:sz w:val="22"/>
          <w:szCs w:val="22"/>
          <w:u w:val="thick" w:color="000000"/>
        </w:rPr>
        <w:t xml:space="preserve"> </w:t>
      </w:r>
      <w:r w:rsidRPr="00EC2670">
        <w:rPr>
          <w:rFonts w:asciiTheme="majorHAnsi" w:eastAsia="Arial" w:hAnsiTheme="majorHAnsi" w:cstheme="majorHAnsi"/>
          <w:b/>
          <w:bCs/>
          <w:sz w:val="22"/>
          <w:szCs w:val="22"/>
          <w:u w:val="thick" w:color="000000"/>
        </w:rPr>
        <w:t>a</w:t>
      </w:r>
      <w:r w:rsidRPr="00EC2670">
        <w:rPr>
          <w:rFonts w:asciiTheme="majorHAnsi" w:eastAsia="Arial" w:hAnsiTheme="majorHAnsi" w:cstheme="majorHAnsi"/>
          <w:b/>
          <w:bCs/>
          <w:spacing w:val="-2"/>
          <w:sz w:val="22"/>
          <w:szCs w:val="22"/>
          <w:u w:val="thick" w:color="000000"/>
        </w:rPr>
        <w:t xml:space="preserve"> </w:t>
      </w:r>
      <w:r w:rsidRPr="00EC2670">
        <w:rPr>
          <w:rFonts w:asciiTheme="majorHAnsi" w:eastAsia="Arial" w:hAnsiTheme="majorHAnsi" w:cstheme="majorHAnsi"/>
          <w:b/>
          <w:bCs/>
          <w:spacing w:val="3"/>
          <w:sz w:val="22"/>
          <w:szCs w:val="22"/>
          <w:u w:val="thick" w:color="000000"/>
        </w:rPr>
        <w:t>w</w:t>
      </w:r>
      <w:r w:rsidRPr="00EC2670">
        <w:rPr>
          <w:rFonts w:asciiTheme="majorHAnsi" w:eastAsia="Arial" w:hAnsiTheme="majorHAnsi" w:cstheme="majorHAnsi"/>
          <w:b/>
          <w:bCs/>
          <w:spacing w:val="-3"/>
          <w:sz w:val="22"/>
          <w:szCs w:val="22"/>
          <w:u w:val="thick" w:color="000000"/>
        </w:rPr>
        <w:t>a</w:t>
      </w:r>
      <w:r w:rsidRPr="00EC2670">
        <w:rPr>
          <w:rFonts w:asciiTheme="majorHAnsi" w:eastAsia="Arial" w:hAnsiTheme="majorHAnsi" w:cstheme="majorHAnsi"/>
          <w:b/>
          <w:bCs/>
          <w:sz w:val="22"/>
          <w:szCs w:val="22"/>
          <w:u w:val="thick" w:color="000000"/>
        </w:rPr>
        <w:t>rr</w:t>
      </w:r>
      <w:r w:rsidRPr="00EC2670">
        <w:rPr>
          <w:rFonts w:asciiTheme="majorHAnsi" w:eastAsia="Arial" w:hAnsiTheme="majorHAnsi" w:cstheme="majorHAnsi"/>
          <w:b/>
          <w:bCs/>
          <w:spacing w:val="-1"/>
          <w:sz w:val="22"/>
          <w:szCs w:val="22"/>
          <w:u w:val="thick" w:color="000000"/>
        </w:rPr>
        <w:t>a</w:t>
      </w:r>
      <w:r w:rsidRPr="00EC2670">
        <w:rPr>
          <w:rFonts w:asciiTheme="majorHAnsi" w:eastAsia="Arial" w:hAnsiTheme="majorHAnsi" w:cstheme="majorHAnsi"/>
          <w:b/>
          <w:bCs/>
          <w:spacing w:val="-3"/>
          <w:sz w:val="22"/>
          <w:szCs w:val="22"/>
          <w:u w:val="thick" w:color="000000"/>
        </w:rPr>
        <w:t>n</w:t>
      </w:r>
      <w:r w:rsidRPr="00EC2670">
        <w:rPr>
          <w:rFonts w:asciiTheme="majorHAnsi" w:eastAsia="Arial" w:hAnsiTheme="majorHAnsi" w:cstheme="majorHAnsi"/>
          <w:b/>
          <w:bCs/>
          <w:sz w:val="22"/>
          <w:szCs w:val="22"/>
          <w:u w:val="thick" w:color="000000"/>
        </w:rPr>
        <w:t>ty</w:t>
      </w:r>
      <w:r w:rsidRPr="00EC2670">
        <w:rPr>
          <w:rFonts w:asciiTheme="majorHAnsi" w:eastAsia="Arial" w:hAnsiTheme="majorHAnsi" w:cstheme="majorHAnsi"/>
          <w:b/>
          <w:bCs/>
          <w:spacing w:val="-5"/>
          <w:sz w:val="22"/>
          <w:szCs w:val="22"/>
          <w:u w:val="thick" w:color="000000"/>
        </w:rPr>
        <w:t xml:space="preserve"> </w:t>
      </w:r>
      <w:r w:rsidRPr="00EC2670">
        <w:rPr>
          <w:rFonts w:asciiTheme="majorHAnsi" w:eastAsia="Arial" w:hAnsiTheme="majorHAnsi" w:cstheme="majorHAnsi"/>
          <w:b/>
          <w:bCs/>
          <w:sz w:val="22"/>
          <w:szCs w:val="22"/>
          <w:u w:val="thick" w:color="000000"/>
        </w:rPr>
        <w:t>f</w:t>
      </w:r>
      <w:r w:rsidRPr="00EC2670">
        <w:rPr>
          <w:rFonts w:asciiTheme="majorHAnsi" w:eastAsia="Arial" w:hAnsiTheme="majorHAnsi" w:cstheme="majorHAnsi"/>
          <w:b/>
          <w:bCs/>
          <w:spacing w:val="-1"/>
          <w:sz w:val="22"/>
          <w:szCs w:val="22"/>
          <w:u w:val="thick" w:color="000000"/>
        </w:rPr>
        <w:t>or</w:t>
      </w:r>
      <w:r w:rsidRPr="00EC2670">
        <w:rPr>
          <w:rFonts w:asciiTheme="majorHAnsi" w:eastAsia="Arial" w:hAnsiTheme="majorHAnsi" w:cstheme="majorHAnsi"/>
          <w:b/>
          <w:bCs/>
          <w:spacing w:val="2"/>
          <w:sz w:val="22"/>
          <w:szCs w:val="22"/>
          <w:u w:val="thick" w:color="000000"/>
        </w:rPr>
        <w:t xml:space="preserve"> </w:t>
      </w:r>
      <w:r w:rsidRPr="00EC2670">
        <w:rPr>
          <w:rFonts w:asciiTheme="majorHAnsi" w:eastAsia="Arial" w:hAnsiTheme="majorHAnsi" w:cstheme="majorHAnsi"/>
          <w:b/>
          <w:bCs/>
          <w:spacing w:val="-3"/>
          <w:sz w:val="22"/>
          <w:szCs w:val="22"/>
          <w:u w:val="thick" w:color="000000"/>
        </w:rPr>
        <w:t>Lumbar Fusion</w:t>
      </w:r>
      <w:r w:rsidRPr="00EC2670">
        <w:rPr>
          <w:rFonts w:asciiTheme="majorHAnsi" w:eastAsia="Arial" w:hAnsiTheme="majorHAnsi" w:cstheme="majorHAnsi"/>
          <w:b/>
          <w:bCs/>
          <w:spacing w:val="-1"/>
          <w:sz w:val="22"/>
          <w:szCs w:val="22"/>
          <w:u w:val="thick" w:color="000000"/>
        </w:rPr>
        <w:t xml:space="preserve"> </w:t>
      </w:r>
    </w:p>
    <w:p w14:paraId="4CAC050C" w14:textId="77777777" w:rsidR="00EC2670" w:rsidRPr="00EC2670" w:rsidRDefault="00EC2670" w:rsidP="00EC2670">
      <w:pPr>
        <w:tabs>
          <w:tab w:val="left" w:pos="480"/>
        </w:tabs>
        <w:ind w:right="90"/>
        <w:rPr>
          <w:rFonts w:asciiTheme="majorHAnsi" w:hAnsiTheme="majorHAnsi" w:cstheme="majorHAnsi"/>
          <w:sz w:val="22"/>
          <w:szCs w:val="22"/>
        </w:rPr>
      </w:pPr>
    </w:p>
    <w:p w14:paraId="7E4A6D28" w14:textId="77777777" w:rsidR="00EC2670" w:rsidRPr="00EC2670" w:rsidRDefault="00EC2670" w:rsidP="00B87E03">
      <w:pPr>
        <w:pStyle w:val="ListParagraph"/>
        <w:widowControl w:val="0"/>
        <w:numPr>
          <w:ilvl w:val="0"/>
          <w:numId w:val="35"/>
        </w:numPr>
        <w:tabs>
          <w:tab w:val="left" w:pos="720"/>
        </w:tabs>
        <w:ind w:right="90"/>
        <w:contextualSpacing w:val="0"/>
        <w:rPr>
          <w:rFonts w:asciiTheme="majorHAnsi" w:eastAsia="Arial" w:hAnsiTheme="majorHAnsi" w:cstheme="majorHAnsi"/>
          <w:sz w:val="22"/>
          <w:szCs w:val="22"/>
        </w:rPr>
      </w:pPr>
      <w:r w:rsidRPr="00EC2670">
        <w:rPr>
          <w:rFonts w:asciiTheme="majorHAnsi" w:eastAsia="Arial" w:hAnsiTheme="majorHAnsi" w:cstheme="majorHAnsi"/>
          <w:spacing w:val="-1"/>
          <w:sz w:val="22"/>
          <w:szCs w:val="22"/>
        </w:rPr>
        <w:t>Dia</w:t>
      </w:r>
      <w:r w:rsidRPr="00EC2670">
        <w:rPr>
          <w:rFonts w:asciiTheme="majorHAnsi" w:eastAsia="Arial" w:hAnsiTheme="majorHAnsi" w:cstheme="majorHAnsi"/>
          <w:spacing w:val="2"/>
          <w:sz w:val="22"/>
          <w:szCs w:val="22"/>
        </w:rPr>
        <w:t>g</w:t>
      </w:r>
      <w:r w:rsidRPr="00EC2670">
        <w:rPr>
          <w:rFonts w:asciiTheme="majorHAnsi" w:eastAsia="Arial" w:hAnsiTheme="majorHAnsi" w:cstheme="majorHAnsi"/>
          <w:spacing w:val="-1"/>
          <w:sz w:val="22"/>
          <w:szCs w:val="22"/>
        </w:rPr>
        <w:t>no</w:t>
      </w:r>
      <w:r w:rsidRPr="00EC2670">
        <w:rPr>
          <w:rFonts w:asciiTheme="majorHAnsi" w:eastAsia="Arial" w:hAnsiTheme="majorHAnsi" w:cstheme="majorHAnsi"/>
          <w:sz w:val="22"/>
          <w:szCs w:val="22"/>
        </w:rPr>
        <w:t>s</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2"/>
          <w:sz w:val="22"/>
          <w:szCs w:val="22"/>
        </w:rPr>
        <w:t>i</w:t>
      </w:r>
      <w:r w:rsidRPr="00EC2670">
        <w:rPr>
          <w:rFonts w:asciiTheme="majorHAnsi" w:eastAsia="Arial" w:hAnsiTheme="majorHAnsi" w:cstheme="majorHAnsi"/>
          <w:sz w:val="22"/>
          <w:szCs w:val="22"/>
        </w:rPr>
        <w:t>c</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z w:val="22"/>
          <w:szCs w:val="22"/>
        </w:rPr>
        <w:t>c</w:t>
      </w:r>
      <w:r w:rsidRPr="00EC2670">
        <w:rPr>
          <w:rFonts w:asciiTheme="majorHAnsi" w:eastAsia="Arial" w:hAnsiTheme="majorHAnsi" w:cstheme="majorHAnsi"/>
          <w:spacing w:val="-1"/>
          <w:sz w:val="22"/>
          <w:szCs w:val="22"/>
        </w:rPr>
        <w:t>od</w:t>
      </w:r>
      <w:r w:rsidRPr="00EC2670">
        <w:rPr>
          <w:rFonts w:asciiTheme="majorHAnsi" w:eastAsia="Arial" w:hAnsiTheme="majorHAnsi" w:cstheme="majorHAnsi"/>
          <w:sz w:val="22"/>
          <w:szCs w:val="22"/>
        </w:rPr>
        <w:t>e</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f</w:t>
      </w:r>
      <w:r w:rsidRPr="00EC2670">
        <w:rPr>
          <w:rFonts w:asciiTheme="majorHAnsi" w:eastAsia="Arial" w:hAnsiTheme="majorHAnsi" w:cstheme="majorHAnsi"/>
          <w:spacing w:val="-1"/>
          <w:sz w:val="22"/>
          <w:szCs w:val="22"/>
        </w:rPr>
        <w:t>o</w:t>
      </w:r>
      <w:r w:rsidRPr="00EC2670">
        <w:rPr>
          <w:rFonts w:asciiTheme="majorHAnsi" w:eastAsia="Arial" w:hAnsiTheme="majorHAnsi" w:cstheme="majorHAnsi"/>
          <w:sz w:val="22"/>
          <w:szCs w:val="22"/>
        </w:rPr>
        <w:t>r</w:t>
      </w:r>
      <w:r w:rsidRPr="00EC2670">
        <w:rPr>
          <w:rFonts w:asciiTheme="majorHAnsi" w:eastAsia="Arial" w:hAnsiTheme="majorHAnsi" w:cstheme="majorHAnsi"/>
          <w:spacing w:val="-1"/>
          <w:sz w:val="22"/>
          <w:szCs w:val="22"/>
        </w:rPr>
        <w:t xml:space="preserve"> o</w:t>
      </w:r>
      <w:r w:rsidRPr="00EC2670">
        <w:rPr>
          <w:rFonts w:asciiTheme="majorHAnsi" w:eastAsia="Arial" w:hAnsiTheme="majorHAnsi" w:cstheme="majorHAnsi"/>
          <w:spacing w:val="-3"/>
          <w:sz w:val="22"/>
          <w:szCs w:val="22"/>
        </w:rPr>
        <w:t>s</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3"/>
          <w:sz w:val="22"/>
          <w:szCs w:val="22"/>
        </w:rPr>
        <w:t>e</w:t>
      </w:r>
      <w:r w:rsidRPr="00EC2670">
        <w:rPr>
          <w:rFonts w:asciiTheme="majorHAnsi" w:eastAsia="Arial" w:hAnsiTheme="majorHAnsi" w:cstheme="majorHAnsi"/>
          <w:spacing w:val="-1"/>
          <w:sz w:val="22"/>
          <w:szCs w:val="22"/>
        </w:rPr>
        <w:t>oa</w:t>
      </w:r>
      <w:r w:rsidRPr="00EC2670">
        <w:rPr>
          <w:rFonts w:asciiTheme="majorHAnsi" w:eastAsia="Arial" w:hAnsiTheme="majorHAnsi" w:cstheme="majorHAnsi"/>
          <w:sz w:val="22"/>
          <w:szCs w:val="22"/>
        </w:rPr>
        <w:t>r</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3"/>
          <w:sz w:val="22"/>
          <w:szCs w:val="22"/>
        </w:rPr>
        <w:t>h</w:t>
      </w:r>
      <w:r w:rsidRPr="00EC2670">
        <w:rPr>
          <w:rFonts w:asciiTheme="majorHAnsi" w:eastAsia="Arial" w:hAnsiTheme="majorHAnsi" w:cstheme="majorHAnsi"/>
          <w:sz w:val="22"/>
          <w:szCs w:val="22"/>
        </w:rPr>
        <w:t>r</w:t>
      </w:r>
      <w:r w:rsidRPr="00EC2670">
        <w:rPr>
          <w:rFonts w:asciiTheme="majorHAnsi" w:eastAsia="Arial" w:hAnsiTheme="majorHAnsi" w:cstheme="majorHAnsi"/>
          <w:spacing w:val="-1"/>
          <w:sz w:val="22"/>
          <w:szCs w:val="22"/>
        </w:rPr>
        <w:t>i</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i</w:t>
      </w:r>
      <w:r w:rsidRPr="00EC2670">
        <w:rPr>
          <w:rFonts w:asciiTheme="majorHAnsi" w:eastAsia="Arial" w:hAnsiTheme="majorHAnsi" w:cstheme="majorHAnsi"/>
          <w:sz w:val="22"/>
          <w:szCs w:val="22"/>
        </w:rPr>
        <w:t>s of the spine</w:t>
      </w:r>
      <w:r w:rsidRPr="00EC2670">
        <w:rPr>
          <w:rFonts w:asciiTheme="majorHAnsi" w:eastAsia="Arial" w:hAnsiTheme="majorHAnsi" w:cstheme="majorHAnsi"/>
          <w:spacing w:val="1"/>
          <w:sz w:val="22"/>
          <w:szCs w:val="22"/>
        </w:rPr>
        <w:t xml:space="preserve"> </w:t>
      </w:r>
      <w:r w:rsidRPr="00EC2670">
        <w:rPr>
          <w:rFonts w:asciiTheme="majorHAnsi" w:eastAsia="Arial" w:hAnsiTheme="majorHAnsi" w:cstheme="majorHAnsi"/>
          <w:sz w:val="22"/>
          <w:szCs w:val="22"/>
        </w:rPr>
        <w:t xml:space="preserve">- </w:t>
      </w:r>
      <w:r w:rsidRPr="00EC2670">
        <w:rPr>
          <w:rFonts w:asciiTheme="majorHAnsi" w:eastAsia="Arial" w:hAnsiTheme="majorHAnsi" w:cstheme="majorHAnsi"/>
          <w:spacing w:val="-1"/>
          <w:sz w:val="22"/>
          <w:szCs w:val="22"/>
        </w:rPr>
        <w:t>e</w:t>
      </w:r>
      <w:r w:rsidRPr="00EC2670">
        <w:rPr>
          <w:rFonts w:asciiTheme="majorHAnsi" w:eastAsia="Arial" w:hAnsiTheme="majorHAnsi" w:cstheme="majorHAnsi"/>
          <w:spacing w:val="-3"/>
          <w:sz w:val="22"/>
          <w:szCs w:val="22"/>
        </w:rPr>
        <w:t>x</w:t>
      </w:r>
      <w:r w:rsidRPr="00EC2670">
        <w:rPr>
          <w:rFonts w:asciiTheme="majorHAnsi" w:eastAsia="Arial" w:hAnsiTheme="majorHAnsi" w:cstheme="majorHAnsi"/>
          <w:sz w:val="22"/>
          <w:szCs w:val="22"/>
        </w:rPr>
        <w:t>c</w:t>
      </w:r>
      <w:r w:rsidRPr="00EC2670">
        <w:rPr>
          <w:rFonts w:asciiTheme="majorHAnsi" w:eastAsia="Arial" w:hAnsiTheme="majorHAnsi" w:cstheme="majorHAnsi"/>
          <w:spacing w:val="-1"/>
          <w:sz w:val="22"/>
          <w:szCs w:val="22"/>
        </w:rPr>
        <w:t>lude</w:t>
      </w:r>
      <w:r w:rsidRPr="00EC2670">
        <w:rPr>
          <w:rFonts w:asciiTheme="majorHAnsi" w:eastAsia="Arial" w:hAnsiTheme="majorHAnsi" w:cstheme="majorHAnsi"/>
          <w:sz w:val="22"/>
          <w:szCs w:val="22"/>
        </w:rPr>
        <w:t>s</w:t>
      </w:r>
      <w:r w:rsidRPr="00EC2670">
        <w:rPr>
          <w:rFonts w:asciiTheme="majorHAnsi" w:eastAsia="Arial" w:hAnsiTheme="majorHAnsi" w:cstheme="majorHAnsi"/>
          <w:spacing w:val="1"/>
          <w:sz w:val="22"/>
          <w:szCs w:val="22"/>
        </w:rPr>
        <w:t xml:space="preserve"> </w:t>
      </w:r>
      <w:r w:rsidRPr="00EC2670">
        <w:rPr>
          <w:rFonts w:asciiTheme="majorHAnsi" w:eastAsia="Arial" w:hAnsiTheme="majorHAnsi" w:cstheme="majorHAnsi"/>
          <w:spacing w:val="-2"/>
          <w:sz w:val="22"/>
          <w:szCs w:val="22"/>
        </w:rPr>
        <w:t>t</w:t>
      </w:r>
      <w:r w:rsidRPr="00EC2670">
        <w:rPr>
          <w:rFonts w:asciiTheme="majorHAnsi" w:eastAsia="Arial" w:hAnsiTheme="majorHAnsi" w:cstheme="majorHAnsi"/>
          <w:sz w:val="22"/>
          <w:szCs w:val="22"/>
        </w:rPr>
        <w:t>r</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pacing w:val="-3"/>
          <w:sz w:val="22"/>
          <w:szCs w:val="22"/>
        </w:rPr>
        <w:t>u</w:t>
      </w:r>
      <w:r w:rsidRPr="00EC2670">
        <w:rPr>
          <w:rFonts w:asciiTheme="majorHAnsi" w:eastAsia="Arial" w:hAnsiTheme="majorHAnsi" w:cstheme="majorHAnsi"/>
          <w:sz w:val="22"/>
          <w:szCs w:val="22"/>
        </w:rPr>
        <w:t>m</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z w:val="22"/>
          <w:szCs w:val="22"/>
        </w:rPr>
        <w:t>,</w:t>
      </w:r>
      <w:r w:rsidRPr="00EC2670">
        <w:rPr>
          <w:rFonts w:asciiTheme="majorHAnsi" w:eastAsia="Arial" w:hAnsiTheme="majorHAnsi" w:cstheme="majorHAnsi"/>
          <w:spacing w:val="-1"/>
          <w:sz w:val="22"/>
          <w:szCs w:val="22"/>
        </w:rPr>
        <w:t xml:space="preserve"> </w:t>
      </w:r>
      <w:r w:rsidRPr="00EC2670">
        <w:rPr>
          <w:rFonts w:asciiTheme="majorHAnsi" w:eastAsia="Arial" w:hAnsiTheme="majorHAnsi" w:cstheme="majorHAnsi"/>
          <w:sz w:val="22"/>
          <w:szCs w:val="22"/>
        </w:rPr>
        <w:t>c</w:t>
      </w:r>
      <w:r w:rsidRPr="00EC2670">
        <w:rPr>
          <w:rFonts w:asciiTheme="majorHAnsi" w:eastAsia="Arial" w:hAnsiTheme="majorHAnsi" w:cstheme="majorHAnsi"/>
          <w:spacing w:val="-1"/>
          <w:sz w:val="22"/>
          <w:szCs w:val="22"/>
        </w:rPr>
        <w:t>an</w:t>
      </w:r>
      <w:r w:rsidRPr="00EC2670">
        <w:rPr>
          <w:rFonts w:asciiTheme="majorHAnsi" w:eastAsia="Arial" w:hAnsiTheme="majorHAnsi" w:cstheme="majorHAnsi"/>
          <w:sz w:val="22"/>
          <w:szCs w:val="22"/>
        </w:rPr>
        <w:t>c</w:t>
      </w:r>
      <w:r w:rsidRPr="00EC2670">
        <w:rPr>
          <w:rFonts w:asciiTheme="majorHAnsi" w:eastAsia="Arial" w:hAnsiTheme="majorHAnsi" w:cstheme="majorHAnsi"/>
          <w:spacing w:val="-3"/>
          <w:sz w:val="22"/>
          <w:szCs w:val="22"/>
        </w:rPr>
        <w:t>e</w:t>
      </w:r>
      <w:r w:rsidRPr="00EC2670">
        <w:rPr>
          <w:rFonts w:asciiTheme="majorHAnsi" w:eastAsia="Arial" w:hAnsiTheme="majorHAnsi" w:cstheme="majorHAnsi"/>
          <w:sz w:val="22"/>
          <w:szCs w:val="22"/>
        </w:rPr>
        <w:t>r,</w:t>
      </w:r>
      <w:r w:rsidRPr="00EC2670">
        <w:rPr>
          <w:rFonts w:asciiTheme="majorHAnsi" w:eastAsia="Arial" w:hAnsiTheme="majorHAnsi" w:cstheme="majorHAnsi"/>
          <w:spacing w:val="-1"/>
          <w:sz w:val="22"/>
          <w:szCs w:val="22"/>
        </w:rPr>
        <w:t xml:space="preserve"> i</w:t>
      </w:r>
      <w:r w:rsidRPr="00EC2670">
        <w:rPr>
          <w:rFonts w:asciiTheme="majorHAnsi" w:eastAsia="Arial" w:hAnsiTheme="majorHAnsi" w:cstheme="majorHAnsi"/>
          <w:spacing w:val="-3"/>
          <w:sz w:val="22"/>
          <w:szCs w:val="22"/>
        </w:rPr>
        <w:t>n</w:t>
      </w:r>
      <w:r w:rsidRPr="00EC2670">
        <w:rPr>
          <w:rFonts w:asciiTheme="majorHAnsi" w:eastAsia="Arial" w:hAnsiTheme="majorHAnsi" w:cstheme="majorHAnsi"/>
          <w:spacing w:val="3"/>
          <w:sz w:val="22"/>
          <w:szCs w:val="22"/>
        </w:rPr>
        <w:t>f</w:t>
      </w:r>
      <w:r w:rsidRPr="00EC2670">
        <w:rPr>
          <w:rFonts w:asciiTheme="majorHAnsi" w:eastAsia="Arial" w:hAnsiTheme="majorHAnsi" w:cstheme="majorHAnsi"/>
          <w:spacing w:val="-1"/>
          <w:sz w:val="22"/>
          <w:szCs w:val="22"/>
        </w:rPr>
        <w:t>la</w:t>
      </w:r>
      <w:r w:rsidRPr="00EC2670">
        <w:rPr>
          <w:rFonts w:asciiTheme="majorHAnsi" w:eastAsia="Arial" w:hAnsiTheme="majorHAnsi" w:cstheme="majorHAnsi"/>
          <w:spacing w:val="-2"/>
          <w:sz w:val="22"/>
          <w:szCs w:val="22"/>
        </w:rPr>
        <w:t>m</w:t>
      </w:r>
      <w:r w:rsidRPr="00EC2670">
        <w:rPr>
          <w:rFonts w:asciiTheme="majorHAnsi" w:eastAsia="Arial" w:hAnsiTheme="majorHAnsi" w:cstheme="majorHAnsi"/>
          <w:sz w:val="22"/>
          <w:szCs w:val="22"/>
        </w:rPr>
        <w:t>m</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3"/>
          <w:sz w:val="22"/>
          <w:szCs w:val="22"/>
        </w:rPr>
        <w:t>o</w:t>
      </w:r>
      <w:r w:rsidRPr="00EC2670">
        <w:rPr>
          <w:rFonts w:asciiTheme="majorHAnsi" w:eastAsia="Arial" w:hAnsiTheme="majorHAnsi" w:cstheme="majorHAnsi"/>
          <w:spacing w:val="-2"/>
          <w:sz w:val="22"/>
          <w:szCs w:val="22"/>
        </w:rPr>
        <w:t>r</w:t>
      </w:r>
      <w:r w:rsidRPr="00EC2670">
        <w:rPr>
          <w:rFonts w:asciiTheme="majorHAnsi" w:eastAsia="Arial" w:hAnsiTheme="majorHAnsi" w:cstheme="majorHAnsi"/>
          <w:sz w:val="22"/>
          <w:szCs w:val="22"/>
        </w:rPr>
        <w:t>y</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conditions,</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pacing w:val="-3"/>
          <w:sz w:val="22"/>
          <w:szCs w:val="22"/>
        </w:rPr>
        <w:t>n</w:t>
      </w:r>
      <w:r w:rsidRPr="00EC2670">
        <w:rPr>
          <w:rFonts w:asciiTheme="majorHAnsi" w:eastAsia="Arial" w:hAnsiTheme="majorHAnsi" w:cstheme="majorHAnsi"/>
          <w:sz w:val="22"/>
          <w:szCs w:val="22"/>
        </w:rPr>
        <w:t xml:space="preserve">d </w:t>
      </w:r>
      <w:r w:rsidRPr="00EC2670">
        <w:rPr>
          <w:rFonts w:asciiTheme="majorHAnsi" w:eastAsia="Arial" w:hAnsiTheme="majorHAnsi" w:cstheme="majorHAnsi"/>
          <w:spacing w:val="-1"/>
          <w:sz w:val="22"/>
          <w:szCs w:val="22"/>
        </w:rPr>
        <w:t>co</w:t>
      </w:r>
      <w:r w:rsidRPr="00EC2670">
        <w:rPr>
          <w:rFonts w:asciiTheme="majorHAnsi" w:eastAsia="Arial" w:hAnsiTheme="majorHAnsi" w:cstheme="majorHAnsi"/>
          <w:spacing w:val="-3"/>
          <w:sz w:val="22"/>
          <w:szCs w:val="22"/>
        </w:rPr>
        <w:t>n</w:t>
      </w:r>
      <w:r w:rsidRPr="00EC2670">
        <w:rPr>
          <w:rFonts w:asciiTheme="majorHAnsi" w:eastAsia="Arial" w:hAnsiTheme="majorHAnsi" w:cstheme="majorHAnsi"/>
          <w:spacing w:val="2"/>
          <w:sz w:val="22"/>
          <w:szCs w:val="22"/>
        </w:rPr>
        <w:t>g</w:t>
      </w:r>
      <w:r w:rsidRPr="00EC2670">
        <w:rPr>
          <w:rFonts w:asciiTheme="majorHAnsi" w:eastAsia="Arial" w:hAnsiTheme="majorHAnsi" w:cstheme="majorHAnsi"/>
          <w:spacing w:val="-1"/>
          <w:sz w:val="22"/>
          <w:szCs w:val="22"/>
        </w:rPr>
        <w:t>eni</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z w:val="22"/>
          <w:szCs w:val="22"/>
        </w:rPr>
        <w:t>l</w:t>
      </w:r>
      <w:r w:rsidRPr="00EC2670">
        <w:rPr>
          <w:rFonts w:asciiTheme="majorHAnsi" w:eastAsia="Arial" w:hAnsiTheme="majorHAnsi" w:cstheme="majorHAnsi"/>
          <w:spacing w:val="-5"/>
          <w:sz w:val="22"/>
          <w:szCs w:val="22"/>
        </w:rPr>
        <w:t xml:space="preserve"> </w:t>
      </w:r>
      <w:r w:rsidRPr="00EC2670">
        <w:rPr>
          <w:rFonts w:asciiTheme="majorHAnsi" w:eastAsia="Arial" w:hAnsiTheme="majorHAnsi" w:cstheme="majorHAnsi"/>
          <w:sz w:val="22"/>
          <w:szCs w:val="22"/>
        </w:rPr>
        <w:t>scoliosis.</w:t>
      </w:r>
    </w:p>
    <w:p w14:paraId="084A8288" w14:textId="77777777" w:rsidR="00EC2670" w:rsidRPr="00EC2670" w:rsidRDefault="00EC2670" w:rsidP="00B87E03">
      <w:pPr>
        <w:pStyle w:val="ListParagraph"/>
        <w:widowControl w:val="0"/>
        <w:numPr>
          <w:ilvl w:val="0"/>
          <w:numId w:val="35"/>
        </w:numPr>
        <w:tabs>
          <w:tab w:val="left" w:pos="720"/>
        </w:tabs>
        <w:ind w:right="90"/>
        <w:contextualSpacing w:val="0"/>
        <w:rPr>
          <w:rFonts w:asciiTheme="majorHAnsi" w:eastAsia="Arial" w:hAnsiTheme="majorHAnsi" w:cstheme="majorHAnsi"/>
          <w:sz w:val="22"/>
          <w:szCs w:val="22"/>
        </w:rPr>
      </w:pPr>
      <w:r w:rsidRPr="00EC2670">
        <w:rPr>
          <w:rFonts w:asciiTheme="majorHAnsi" w:eastAsia="Arial" w:hAnsiTheme="majorHAnsi" w:cstheme="majorHAnsi"/>
          <w:spacing w:val="-1"/>
          <w:sz w:val="22"/>
          <w:szCs w:val="22"/>
        </w:rPr>
        <w:t>P</w:t>
      </w:r>
      <w:r w:rsidRPr="00EC2670">
        <w:rPr>
          <w:rFonts w:asciiTheme="majorHAnsi" w:eastAsia="Arial" w:hAnsiTheme="majorHAnsi" w:cstheme="majorHAnsi"/>
          <w:sz w:val="22"/>
          <w:szCs w:val="22"/>
        </w:rPr>
        <w:t>r</w:t>
      </w:r>
      <w:r w:rsidRPr="00EC2670">
        <w:rPr>
          <w:rFonts w:asciiTheme="majorHAnsi" w:eastAsia="Arial" w:hAnsiTheme="majorHAnsi" w:cstheme="majorHAnsi"/>
          <w:spacing w:val="-1"/>
          <w:sz w:val="22"/>
          <w:szCs w:val="22"/>
        </w:rPr>
        <w:t>o</w:t>
      </w:r>
      <w:r w:rsidRPr="00EC2670">
        <w:rPr>
          <w:rFonts w:asciiTheme="majorHAnsi" w:eastAsia="Arial" w:hAnsiTheme="majorHAnsi" w:cstheme="majorHAnsi"/>
          <w:sz w:val="22"/>
          <w:szCs w:val="22"/>
        </w:rPr>
        <w:t>c</w:t>
      </w:r>
      <w:r w:rsidRPr="00EC2670">
        <w:rPr>
          <w:rFonts w:asciiTheme="majorHAnsi" w:eastAsia="Arial" w:hAnsiTheme="majorHAnsi" w:cstheme="majorHAnsi"/>
          <w:spacing w:val="-1"/>
          <w:sz w:val="22"/>
          <w:szCs w:val="22"/>
        </w:rPr>
        <w:t>edu</w:t>
      </w:r>
      <w:r w:rsidRPr="00EC2670">
        <w:rPr>
          <w:rFonts w:asciiTheme="majorHAnsi" w:eastAsia="Arial" w:hAnsiTheme="majorHAnsi" w:cstheme="majorHAnsi"/>
          <w:sz w:val="22"/>
          <w:szCs w:val="22"/>
        </w:rPr>
        <w:t>r</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z w:val="22"/>
          <w:szCs w:val="22"/>
        </w:rPr>
        <w:t>l c</w:t>
      </w:r>
      <w:r w:rsidRPr="00EC2670">
        <w:rPr>
          <w:rFonts w:asciiTheme="majorHAnsi" w:eastAsia="Arial" w:hAnsiTheme="majorHAnsi" w:cstheme="majorHAnsi"/>
          <w:spacing w:val="-1"/>
          <w:sz w:val="22"/>
          <w:szCs w:val="22"/>
        </w:rPr>
        <w:t>od</w:t>
      </w:r>
      <w:r w:rsidRPr="00EC2670">
        <w:rPr>
          <w:rFonts w:asciiTheme="majorHAnsi" w:eastAsia="Arial" w:hAnsiTheme="majorHAnsi" w:cstheme="majorHAnsi"/>
          <w:spacing w:val="-3"/>
          <w:sz w:val="22"/>
          <w:szCs w:val="22"/>
        </w:rPr>
        <w:t>e</w:t>
      </w:r>
      <w:r w:rsidRPr="00EC2670">
        <w:rPr>
          <w:rFonts w:asciiTheme="majorHAnsi" w:eastAsia="Arial" w:hAnsiTheme="majorHAnsi" w:cstheme="majorHAnsi"/>
          <w:sz w:val="22"/>
          <w:szCs w:val="22"/>
        </w:rPr>
        <w:t>s</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f</w:t>
      </w:r>
      <w:r w:rsidRPr="00EC2670">
        <w:rPr>
          <w:rFonts w:asciiTheme="majorHAnsi" w:eastAsia="Arial" w:hAnsiTheme="majorHAnsi" w:cstheme="majorHAnsi"/>
          <w:spacing w:val="-1"/>
          <w:sz w:val="22"/>
          <w:szCs w:val="22"/>
        </w:rPr>
        <w:t>o</w:t>
      </w:r>
      <w:r w:rsidRPr="00EC2670">
        <w:rPr>
          <w:rFonts w:asciiTheme="majorHAnsi" w:eastAsia="Arial" w:hAnsiTheme="majorHAnsi" w:cstheme="majorHAnsi"/>
          <w:sz w:val="22"/>
          <w:szCs w:val="22"/>
        </w:rPr>
        <w:t>r</w:t>
      </w:r>
      <w:r w:rsidRPr="00EC2670">
        <w:rPr>
          <w:rFonts w:asciiTheme="majorHAnsi" w:eastAsia="Arial" w:hAnsiTheme="majorHAnsi" w:cstheme="majorHAnsi"/>
          <w:spacing w:val="-3"/>
          <w:sz w:val="22"/>
          <w:szCs w:val="22"/>
        </w:rPr>
        <w:t xml:space="preserve"> </w:t>
      </w:r>
      <w:r w:rsidRPr="00EC2670">
        <w:rPr>
          <w:rFonts w:asciiTheme="majorHAnsi" w:eastAsia="Arial" w:hAnsiTheme="majorHAnsi" w:cstheme="majorHAnsi"/>
          <w:spacing w:val="1"/>
          <w:sz w:val="22"/>
          <w:szCs w:val="22"/>
        </w:rPr>
        <w:t>single level lumbar fusion.</w:t>
      </w:r>
    </w:p>
    <w:p w14:paraId="2D7E5D92" w14:textId="77777777" w:rsidR="00EC2670" w:rsidRPr="00EC2670" w:rsidRDefault="00EC2670" w:rsidP="00B87E03">
      <w:pPr>
        <w:pStyle w:val="ListParagraph"/>
        <w:widowControl w:val="0"/>
        <w:numPr>
          <w:ilvl w:val="0"/>
          <w:numId w:val="35"/>
        </w:numPr>
        <w:tabs>
          <w:tab w:val="left" w:pos="720"/>
        </w:tabs>
        <w:ind w:right="90"/>
        <w:contextualSpacing w:val="0"/>
        <w:rPr>
          <w:rFonts w:asciiTheme="majorHAnsi" w:eastAsia="Arial" w:hAnsiTheme="majorHAnsi" w:cstheme="majorHAnsi"/>
          <w:sz w:val="22"/>
          <w:szCs w:val="22"/>
        </w:rPr>
      </w:pPr>
      <w:r w:rsidRPr="00EC2670">
        <w:rPr>
          <w:rFonts w:asciiTheme="majorHAnsi" w:eastAsia="Arial" w:hAnsiTheme="majorHAnsi" w:cstheme="majorHAnsi"/>
          <w:spacing w:val="-1"/>
          <w:sz w:val="22"/>
          <w:szCs w:val="22"/>
        </w:rPr>
        <w:t>A</w:t>
      </w:r>
      <w:r w:rsidRPr="00EC2670">
        <w:rPr>
          <w:rFonts w:asciiTheme="majorHAnsi" w:eastAsia="Arial" w:hAnsiTheme="majorHAnsi" w:cstheme="majorHAnsi"/>
          <w:spacing w:val="2"/>
          <w:sz w:val="22"/>
          <w:szCs w:val="22"/>
        </w:rPr>
        <w:t>g</w:t>
      </w:r>
      <w:r w:rsidRPr="00EC2670">
        <w:rPr>
          <w:rFonts w:asciiTheme="majorHAnsi" w:eastAsia="Arial" w:hAnsiTheme="majorHAnsi" w:cstheme="majorHAnsi"/>
          <w:sz w:val="22"/>
          <w:szCs w:val="22"/>
        </w:rPr>
        <w:t xml:space="preserve">e </w:t>
      </w:r>
      <w:r w:rsidRPr="00EC2670">
        <w:rPr>
          <w:rFonts w:asciiTheme="majorHAnsi" w:eastAsia="Arial" w:hAnsiTheme="majorHAnsi" w:cstheme="majorHAnsi"/>
          <w:spacing w:val="-2"/>
          <w:sz w:val="22"/>
          <w:szCs w:val="22"/>
        </w:rPr>
        <w:t>li</w:t>
      </w:r>
      <w:r w:rsidRPr="00EC2670">
        <w:rPr>
          <w:rFonts w:asciiTheme="majorHAnsi" w:eastAsia="Arial" w:hAnsiTheme="majorHAnsi" w:cstheme="majorHAnsi"/>
          <w:sz w:val="22"/>
          <w:szCs w:val="22"/>
        </w:rPr>
        <w:t>m</w:t>
      </w:r>
      <w:r w:rsidRPr="00EC2670">
        <w:rPr>
          <w:rFonts w:asciiTheme="majorHAnsi" w:eastAsia="Arial" w:hAnsiTheme="majorHAnsi" w:cstheme="majorHAnsi"/>
          <w:spacing w:val="-2"/>
          <w:sz w:val="22"/>
          <w:szCs w:val="22"/>
        </w:rPr>
        <w:t>it</w:t>
      </w:r>
      <w:r w:rsidRPr="00EC2670">
        <w:rPr>
          <w:rFonts w:asciiTheme="majorHAnsi" w:eastAsia="Arial" w:hAnsiTheme="majorHAnsi" w:cstheme="majorHAnsi"/>
          <w:sz w:val="22"/>
          <w:szCs w:val="22"/>
        </w:rPr>
        <w:t>s.</w:t>
      </w:r>
    </w:p>
    <w:p w14:paraId="63D86C6C" w14:textId="77777777" w:rsidR="00EC2670" w:rsidRPr="00EC2670" w:rsidRDefault="00EC2670" w:rsidP="00B87E03">
      <w:pPr>
        <w:pStyle w:val="ListParagraph"/>
        <w:widowControl w:val="0"/>
        <w:numPr>
          <w:ilvl w:val="0"/>
          <w:numId w:val="35"/>
        </w:numPr>
        <w:tabs>
          <w:tab w:val="left" w:pos="720"/>
        </w:tabs>
        <w:ind w:right="90"/>
        <w:contextualSpacing w:val="0"/>
        <w:rPr>
          <w:rFonts w:asciiTheme="majorHAnsi" w:eastAsia="Arial" w:hAnsiTheme="majorHAnsi" w:cstheme="majorHAnsi"/>
          <w:sz w:val="22"/>
          <w:szCs w:val="22"/>
        </w:rPr>
      </w:pPr>
      <w:r w:rsidRPr="00EC2670">
        <w:rPr>
          <w:rFonts w:asciiTheme="majorHAnsi" w:eastAsia="Arial" w:hAnsiTheme="majorHAnsi" w:cstheme="majorHAnsi"/>
          <w:spacing w:val="-1"/>
          <w:sz w:val="22"/>
          <w:szCs w:val="22"/>
        </w:rPr>
        <w:t>De</w:t>
      </w:r>
      <w:r w:rsidRPr="00EC2670">
        <w:rPr>
          <w:rFonts w:asciiTheme="majorHAnsi" w:eastAsia="Arial" w:hAnsiTheme="majorHAnsi" w:cstheme="majorHAnsi"/>
          <w:spacing w:val="3"/>
          <w:sz w:val="22"/>
          <w:szCs w:val="22"/>
        </w:rPr>
        <w:t>f</w:t>
      </w:r>
      <w:r w:rsidRPr="00EC2670">
        <w:rPr>
          <w:rFonts w:asciiTheme="majorHAnsi" w:eastAsia="Arial" w:hAnsiTheme="majorHAnsi" w:cstheme="majorHAnsi"/>
          <w:spacing w:val="-1"/>
          <w:sz w:val="22"/>
          <w:szCs w:val="22"/>
        </w:rPr>
        <w:t>ini</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io</w:t>
      </w:r>
      <w:r w:rsidRPr="00EC2670">
        <w:rPr>
          <w:rFonts w:asciiTheme="majorHAnsi" w:eastAsia="Arial" w:hAnsiTheme="majorHAnsi" w:cstheme="majorHAnsi"/>
          <w:sz w:val="22"/>
          <w:szCs w:val="22"/>
        </w:rPr>
        <w:t xml:space="preserve">n </w:t>
      </w:r>
      <w:r w:rsidRPr="00EC2670">
        <w:rPr>
          <w:rFonts w:asciiTheme="majorHAnsi" w:eastAsia="Arial" w:hAnsiTheme="majorHAnsi" w:cstheme="majorHAnsi"/>
          <w:spacing w:val="-3"/>
          <w:sz w:val="22"/>
          <w:szCs w:val="22"/>
        </w:rPr>
        <w:t>o</w:t>
      </w:r>
      <w:r w:rsidRPr="00EC2670">
        <w:rPr>
          <w:rFonts w:asciiTheme="majorHAnsi" w:eastAsia="Arial" w:hAnsiTheme="majorHAnsi" w:cstheme="majorHAnsi"/>
          <w:sz w:val="22"/>
          <w:szCs w:val="22"/>
        </w:rPr>
        <w:t>f</w:t>
      </w:r>
      <w:r w:rsidRPr="00EC2670">
        <w:rPr>
          <w:rFonts w:asciiTheme="majorHAnsi" w:eastAsia="Arial" w:hAnsiTheme="majorHAnsi" w:cstheme="majorHAnsi"/>
          <w:spacing w:val="-1"/>
          <w:sz w:val="22"/>
          <w:szCs w:val="22"/>
        </w:rPr>
        <w:t xml:space="preserve"> co</w:t>
      </w:r>
      <w:r w:rsidRPr="00EC2670">
        <w:rPr>
          <w:rFonts w:asciiTheme="majorHAnsi" w:eastAsia="Arial" w:hAnsiTheme="majorHAnsi" w:cstheme="majorHAnsi"/>
          <w:sz w:val="22"/>
          <w:szCs w:val="22"/>
        </w:rPr>
        <w:t>m</w:t>
      </w:r>
      <w:r w:rsidRPr="00EC2670">
        <w:rPr>
          <w:rFonts w:asciiTheme="majorHAnsi" w:eastAsia="Arial" w:hAnsiTheme="majorHAnsi" w:cstheme="majorHAnsi"/>
          <w:spacing w:val="-1"/>
          <w:sz w:val="22"/>
          <w:szCs w:val="22"/>
        </w:rPr>
        <w:t>pli</w:t>
      </w:r>
      <w:r w:rsidRPr="00EC2670">
        <w:rPr>
          <w:rFonts w:asciiTheme="majorHAnsi" w:eastAsia="Arial" w:hAnsiTheme="majorHAnsi" w:cstheme="majorHAnsi"/>
          <w:sz w:val="22"/>
          <w:szCs w:val="22"/>
        </w:rPr>
        <w:t>c</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io</w:t>
      </w:r>
      <w:r w:rsidRPr="00EC2670">
        <w:rPr>
          <w:rFonts w:asciiTheme="majorHAnsi" w:eastAsia="Arial" w:hAnsiTheme="majorHAnsi" w:cstheme="majorHAnsi"/>
          <w:spacing w:val="-3"/>
          <w:sz w:val="22"/>
          <w:szCs w:val="22"/>
        </w:rPr>
        <w:t>n</w:t>
      </w:r>
      <w:r w:rsidRPr="00EC2670">
        <w:rPr>
          <w:rFonts w:asciiTheme="majorHAnsi" w:eastAsia="Arial" w:hAnsiTheme="majorHAnsi" w:cstheme="majorHAnsi"/>
          <w:sz w:val="22"/>
          <w:szCs w:val="22"/>
        </w:rPr>
        <w:t>s</w:t>
      </w:r>
      <w:r w:rsidRPr="00EC2670">
        <w:rPr>
          <w:rFonts w:asciiTheme="majorHAnsi" w:eastAsia="Arial" w:hAnsiTheme="majorHAnsi" w:cstheme="majorHAnsi"/>
          <w:spacing w:val="1"/>
          <w:sz w:val="22"/>
          <w:szCs w:val="22"/>
        </w:rPr>
        <w:t xml:space="preserve"> </w:t>
      </w:r>
      <w:r w:rsidRPr="00EC2670">
        <w:rPr>
          <w:rFonts w:asciiTheme="majorHAnsi" w:eastAsia="Arial" w:hAnsiTheme="majorHAnsi" w:cstheme="majorHAnsi"/>
          <w:spacing w:val="-1"/>
          <w:sz w:val="22"/>
          <w:szCs w:val="22"/>
        </w:rPr>
        <w:t>e</w:t>
      </w:r>
      <w:r w:rsidRPr="00EC2670">
        <w:rPr>
          <w:rFonts w:asciiTheme="majorHAnsi" w:eastAsia="Arial" w:hAnsiTheme="majorHAnsi" w:cstheme="majorHAnsi"/>
          <w:spacing w:val="-3"/>
          <w:sz w:val="22"/>
          <w:szCs w:val="22"/>
        </w:rPr>
        <w:t>x</w:t>
      </w:r>
      <w:r w:rsidRPr="00EC2670">
        <w:rPr>
          <w:rFonts w:asciiTheme="majorHAnsi" w:eastAsia="Arial" w:hAnsiTheme="majorHAnsi" w:cstheme="majorHAnsi"/>
          <w:sz w:val="22"/>
          <w:szCs w:val="22"/>
        </w:rPr>
        <w:t>c</w:t>
      </w:r>
      <w:r w:rsidRPr="00EC2670">
        <w:rPr>
          <w:rFonts w:asciiTheme="majorHAnsi" w:eastAsia="Arial" w:hAnsiTheme="majorHAnsi" w:cstheme="majorHAnsi"/>
          <w:spacing w:val="-1"/>
          <w:sz w:val="22"/>
          <w:szCs w:val="22"/>
        </w:rPr>
        <w:t>lude</w:t>
      </w:r>
      <w:r w:rsidRPr="00EC2670">
        <w:rPr>
          <w:rFonts w:asciiTheme="majorHAnsi" w:eastAsia="Arial" w:hAnsiTheme="majorHAnsi" w:cstheme="majorHAnsi"/>
          <w:sz w:val="22"/>
          <w:szCs w:val="22"/>
        </w:rPr>
        <w:t>d</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3"/>
          <w:sz w:val="22"/>
          <w:szCs w:val="22"/>
        </w:rPr>
        <w:t>f</w:t>
      </w:r>
      <w:r w:rsidRPr="00EC2670">
        <w:rPr>
          <w:rFonts w:asciiTheme="majorHAnsi" w:eastAsia="Arial" w:hAnsiTheme="majorHAnsi" w:cstheme="majorHAnsi"/>
          <w:sz w:val="22"/>
          <w:szCs w:val="22"/>
        </w:rPr>
        <w:t>r</w:t>
      </w:r>
      <w:r w:rsidRPr="00EC2670">
        <w:rPr>
          <w:rFonts w:asciiTheme="majorHAnsi" w:eastAsia="Arial" w:hAnsiTheme="majorHAnsi" w:cstheme="majorHAnsi"/>
          <w:spacing w:val="-3"/>
          <w:sz w:val="22"/>
          <w:szCs w:val="22"/>
        </w:rPr>
        <w:t>o</w:t>
      </w:r>
      <w:r w:rsidRPr="00EC2670">
        <w:rPr>
          <w:rFonts w:asciiTheme="majorHAnsi" w:eastAsia="Arial" w:hAnsiTheme="majorHAnsi" w:cstheme="majorHAnsi"/>
          <w:sz w:val="22"/>
          <w:szCs w:val="22"/>
        </w:rPr>
        <w:t>m</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add</w:t>
      </w:r>
      <w:r w:rsidRPr="00EC2670">
        <w:rPr>
          <w:rFonts w:asciiTheme="majorHAnsi" w:eastAsia="Arial" w:hAnsiTheme="majorHAnsi" w:cstheme="majorHAnsi"/>
          <w:spacing w:val="-4"/>
          <w:sz w:val="22"/>
          <w:szCs w:val="22"/>
        </w:rPr>
        <w:t>i</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iona</w:t>
      </w:r>
      <w:r w:rsidRPr="00EC2670">
        <w:rPr>
          <w:rFonts w:asciiTheme="majorHAnsi" w:eastAsia="Arial" w:hAnsiTheme="majorHAnsi" w:cstheme="majorHAnsi"/>
          <w:sz w:val="22"/>
          <w:szCs w:val="22"/>
        </w:rPr>
        <w:t>l r</w:t>
      </w:r>
      <w:r w:rsidRPr="00EC2670">
        <w:rPr>
          <w:rFonts w:asciiTheme="majorHAnsi" w:eastAsia="Arial" w:hAnsiTheme="majorHAnsi" w:cstheme="majorHAnsi"/>
          <w:spacing w:val="-1"/>
          <w:sz w:val="22"/>
          <w:szCs w:val="22"/>
        </w:rPr>
        <w:t>ei</w:t>
      </w:r>
      <w:r w:rsidRPr="00EC2670">
        <w:rPr>
          <w:rFonts w:asciiTheme="majorHAnsi" w:eastAsia="Arial" w:hAnsiTheme="majorHAnsi" w:cstheme="majorHAnsi"/>
          <w:sz w:val="22"/>
          <w:szCs w:val="22"/>
        </w:rPr>
        <w:t>m</w:t>
      </w:r>
      <w:r w:rsidRPr="00EC2670">
        <w:rPr>
          <w:rFonts w:asciiTheme="majorHAnsi" w:eastAsia="Arial" w:hAnsiTheme="majorHAnsi" w:cstheme="majorHAnsi"/>
          <w:spacing w:val="-1"/>
          <w:sz w:val="22"/>
          <w:szCs w:val="22"/>
        </w:rPr>
        <w:t>bu</w:t>
      </w:r>
      <w:r w:rsidRPr="00EC2670">
        <w:rPr>
          <w:rFonts w:asciiTheme="majorHAnsi" w:eastAsia="Arial" w:hAnsiTheme="majorHAnsi" w:cstheme="majorHAnsi"/>
          <w:spacing w:val="-2"/>
          <w:sz w:val="22"/>
          <w:szCs w:val="22"/>
        </w:rPr>
        <w:t>r</w:t>
      </w:r>
      <w:r w:rsidRPr="00EC2670">
        <w:rPr>
          <w:rFonts w:asciiTheme="majorHAnsi" w:eastAsia="Arial" w:hAnsiTheme="majorHAnsi" w:cstheme="majorHAnsi"/>
          <w:sz w:val="22"/>
          <w:szCs w:val="22"/>
        </w:rPr>
        <w:t>s</w:t>
      </w:r>
      <w:r w:rsidRPr="00EC2670">
        <w:rPr>
          <w:rFonts w:asciiTheme="majorHAnsi" w:eastAsia="Arial" w:hAnsiTheme="majorHAnsi" w:cstheme="majorHAnsi"/>
          <w:spacing w:val="-1"/>
          <w:sz w:val="22"/>
          <w:szCs w:val="22"/>
        </w:rPr>
        <w:t>e</w:t>
      </w:r>
      <w:r w:rsidRPr="00EC2670">
        <w:rPr>
          <w:rFonts w:asciiTheme="majorHAnsi" w:eastAsia="Arial" w:hAnsiTheme="majorHAnsi" w:cstheme="majorHAnsi"/>
          <w:sz w:val="22"/>
          <w:szCs w:val="22"/>
        </w:rPr>
        <w:t>m</w:t>
      </w:r>
      <w:r w:rsidRPr="00EC2670">
        <w:rPr>
          <w:rFonts w:asciiTheme="majorHAnsi" w:eastAsia="Arial" w:hAnsiTheme="majorHAnsi" w:cstheme="majorHAnsi"/>
          <w:spacing w:val="-1"/>
          <w:sz w:val="22"/>
          <w:szCs w:val="22"/>
        </w:rPr>
        <w:t>e</w:t>
      </w:r>
      <w:r w:rsidRPr="00EC2670">
        <w:rPr>
          <w:rFonts w:asciiTheme="majorHAnsi" w:eastAsia="Arial" w:hAnsiTheme="majorHAnsi" w:cstheme="majorHAnsi"/>
          <w:spacing w:val="-3"/>
          <w:sz w:val="22"/>
          <w:szCs w:val="22"/>
        </w:rPr>
        <w:t>n</w:t>
      </w:r>
      <w:r w:rsidRPr="00EC2670">
        <w:rPr>
          <w:rFonts w:asciiTheme="majorHAnsi" w:eastAsia="Arial" w:hAnsiTheme="majorHAnsi" w:cstheme="majorHAnsi"/>
          <w:sz w:val="22"/>
          <w:szCs w:val="22"/>
        </w:rPr>
        <w:t>t.</w:t>
      </w:r>
    </w:p>
    <w:p w14:paraId="00C468E5" w14:textId="77777777" w:rsidR="00EC2670" w:rsidRPr="00EC2670" w:rsidRDefault="00EC2670" w:rsidP="00B87E03">
      <w:pPr>
        <w:pStyle w:val="ListParagraph"/>
        <w:widowControl w:val="0"/>
        <w:numPr>
          <w:ilvl w:val="0"/>
          <w:numId w:val="35"/>
        </w:numPr>
        <w:tabs>
          <w:tab w:val="left" w:pos="720"/>
        </w:tabs>
        <w:ind w:right="90"/>
        <w:contextualSpacing w:val="0"/>
        <w:rPr>
          <w:rFonts w:asciiTheme="majorHAnsi" w:eastAsia="Arial" w:hAnsiTheme="majorHAnsi" w:cstheme="majorHAnsi"/>
          <w:sz w:val="22"/>
          <w:szCs w:val="22"/>
        </w:rPr>
      </w:pPr>
      <w:r w:rsidRPr="00EC2670">
        <w:rPr>
          <w:rFonts w:asciiTheme="majorHAnsi" w:eastAsia="Arial" w:hAnsiTheme="majorHAnsi" w:cstheme="majorHAnsi"/>
          <w:spacing w:val="-1"/>
          <w:sz w:val="22"/>
          <w:szCs w:val="22"/>
        </w:rPr>
        <w:t>De</w:t>
      </w:r>
      <w:r w:rsidRPr="00EC2670">
        <w:rPr>
          <w:rFonts w:asciiTheme="majorHAnsi" w:eastAsia="Arial" w:hAnsiTheme="majorHAnsi" w:cstheme="majorHAnsi"/>
          <w:spacing w:val="3"/>
          <w:sz w:val="22"/>
          <w:szCs w:val="22"/>
        </w:rPr>
        <w:t>f</w:t>
      </w:r>
      <w:r w:rsidRPr="00EC2670">
        <w:rPr>
          <w:rFonts w:asciiTheme="majorHAnsi" w:eastAsia="Arial" w:hAnsiTheme="majorHAnsi" w:cstheme="majorHAnsi"/>
          <w:spacing w:val="-1"/>
          <w:sz w:val="22"/>
          <w:szCs w:val="22"/>
        </w:rPr>
        <w:t>ini</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io</w:t>
      </w:r>
      <w:r w:rsidRPr="00EC2670">
        <w:rPr>
          <w:rFonts w:asciiTheme="majorHAnsi" w:eastAsia="Arial" w:hAnsiTheme="majorHAnsi" w:cstheme="majorHAnsi"/>
          <w:sz w:val="22"/>
          <w:szCs w:val="22"/>
        </w:rPr>
        <w:t xml:space="preserve">n </w:t>
      </w:r>
      <w:r w:rsidRPr="00EC2670">
        <w:rPr>
          <w:rFonts w:asciiTheme="majorHAnsi" w:eastAsia="Arial" w:hAnsiTheme="majorHAnsi" w:cstheme="majorHAnsi"/>
          <w:spacing w:val="-3"/>
          <w:sz w:val="22"/>
          <w:szCs w:val="22"/>
        </w:rPr>
        <w:t>o</w:t>
      </w:r>
      <w:r w:rsidRPr="00EC2670">
        <w:rPr>
          <w:rFonts w:asciiTheme="majorHAnsi" w:eastAsia="Arial" w:hAnsiTheme="majorHAnsi" w:cstheme="majorHAnsi"/>
          <w:sz w:val="22"/>
          <w:szCs w:val="22"/>
        </w:rPr>
        <w:t>f</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4"/>
          <w:sz w:val="22"/>
          <w:szCs w:val="22"/>
        </w:rPr>
        <w:t>w</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z w:val="22"/>
          <w:szCs w:val="22"/>
        </w:rPr>
        <w:t>rr</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pacing w:val="-3"/>
          <w:sz w:val="22"/>
          <w:szCs w:val="22"/>
        </w:rPr>
        <w:t>n</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z w:val="22"/>
          <w:szCs w:val="22"/>
        </w:rPr>
        <w:t>y</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pe</w:t>
      </w:r>
      <w:r w:rsidRPr="00EC2670">
        <w:rPr>
          <w:rFonts w:asciiTheme="majorHAnsi" w:eastAsia="Arial" w:hAnsiTheme="majorHAnsi" w:cstheme="majorHAnsi"/>
          <w:spacing w:val="-2"/>
          <w:sz w:val="22"/>
          <w:szCs w:val="22"/>
        </w:rPr>
        <w:t>r</w:t>
      </w:r>
      <w:r w:rsidRPr="00EC2670">
        <w:rPr>
          <w:rFonts w:asciiTheme="majorHAnsi" w:eastAsia="Arial" w:hAnsiTheme="majorHAnsi" w:cstheme="majorHAnsi"/>
          <w:spacing w:val="-1"/>
          <w:sz w:val="22"/>
          <w:szCs w:val="22"/>
        </w:rPr>
        <w:t>iod.</w:t>
      </w:r>
    </w:p>
    <w:p w14:paraId="09F8BDC3" w14:textId="77777777" w:rsidR="00EC2670" w:rsidRPr="00EC2670" w:rsidRDefault="00EC2670" w:rsidP="00EC2670">
      <w:pPr>
        <w:ind w:right="90"/>
        <w:rPr>
          <w:rFonts w:asciiTheme="majorHAnsi" w:eastAsia="Arial" w:hAnsiTheme="majorHAnsi" w:cstheme="majorHAnsi"/>
          <w:b/>
          <w:bCs/>
          <w:spacing w:val="-1"/>
          <w:sz w:val="22"/>
          <w:szCs w:val="22"/>
          <w:u w:val="thick" w:color="000000"/>
        </w:rPr>
      </w:pPr>
    </w:p>
    <w:p w14:paraId="26948788" w14:textId="77777777" w:rsidR="00EC2670" w:rsidRPr="00EC2670" w:rsidRDefault="00EC2670" w:rsidP="00EC2670">
      <w:pPr>
        <w:ind w:right="90"/>
        <w:rPr>
          <w:rFonts w:asciiTheme="majorHAnsi" w:eastAsia="Arial" w:hAnsiTheme="majorHAnsi" w:cstheme="majorHAnsi"/>
          <w:sz w:val="22"/>
          <w:szCs w:val="22"/>
        </w:rPr>
      </w:pPr>
      <w:r w:rsidRPr="00EC2670">
        <w:rPr>
          <w:rFonts w:asciiTheme="majorHAnsi" w:eastAsia="Arial" w:hAnsiTheme="majorHAnsi" w:cstheme="majorHAnsi"/>
          <w:b/>
          <w:bCs/>
          <w:spacing w:val="-1"/>
          <w:sz w:val="22"/>
          <w:szCs w:val="22"/>
          <w:u w:val="thick" w:color="000000"/>
        </w:rPr>
        <w:t>D</w:t>
      </w:r>
      <w:r w:rsidRPr="00EC2670">
        <w:rPr>
          <w:rFonts w:asciiTheme="majorHAnsi" w:eastAsia="Arial" w:hAnsiTheme="majorHAnsi" w:cstheme="majorHAnsi"/>
          <w:b/>
          <w:bCs/>
          <w:spacing w:val="1"/>
          <w:sz w:val="22"/>
          <w:szCs w:val="22"/>
          <w:u w:val="thick" w:color="000000"/>
        </w:rPr>
        <w:t>i</w:t>
      </w:r>
      <w:r w:rsidRPr="00EC2670">
        <w:rPr>
          <w:rFonts w:asciiTheme="majorHAnsi" w:eastAsia="Arial" w:hAnsiTheme="majorHAnsi" w:cstheme="majorHAnsi"/>
          <w:b/>
          <w:bCs/>
          <w:spacing w:val="-1"/>
          <w:sz w:val="22"/>
          <w:szCs w:val="22"/>
          <w:u w:val="thick" w:color="000000"/>
        </w:rPr>
        <w:t>agnos</w:t>
      </w:r>
      <w:r w:rsidRPr="00EC2670">
        <w:rPr>
          <w:rFonts w:asciiTheme="majorHAnsi" w:eastAsia="Arial" w:hAnsiTheme="majorHAnsi" w:cstheme="majorHAnsi"/>
          <w:b/>
          <w:bCs/>
          <w:sz w:val="22"/>
          <w:szCs w:val="22"/>
          <w:u w:val="thick" w:color="000000"/>
        </w:rPr>
        <w:t>t</w:t>
      </w:r>
      <w:r w:rsidRPr="00EC2670">
        <w:rPr>
          <w:rFonts w:asciiTheme="majorHAnsi" w:eastAsia="Arial" w:hAnsiTheme="majorHAnsi" w:cstheme="majorHAnsi"/>
          <w:b/>
          <w:bCs/>
          <w:spacing w:val="1"/>
          <w:sz w:val="22"/>
          <w:szCs w:val="22"/>
          <w:u w:val="thick" w:color="000000"/>
        </w:rPr>
        <w:t>i</w:t>
      </w:r>
      <w:r w:rsidRPr="00EC2670">
        <w:rPr>
          <w:rFonts w:asciiTheme="majorHAnsi" w:eastAsia="Arial" w:hAnsiTheme="majorHAnsi" w:cstheme="majorHAnsi"/>
          <w:b/>
          <w:bCs/>
          <w:sz w:val="22"/>
          <w:szCs w:val="22"/>
          <w:u w:val="thick" w:color="000000"/>
        </w:rPr>
        <w:t>c</w:t>
      </w:r>
      <w:r w:rsidRPr="00EC2670">
        <w:rPr>
          <w:rFonts w:asciiTheme="majorHAnsi" w:eastAsia="Arial" w:hAnsiTheme="majorHAnsi" w:cstheme="majorHAnsi"/>
          <w:b/>
          <w:bCs/>
          <w:spacing w:val="-3"/>
          <w:sz w:val="22"/>
          <w:szCs w:val="22"/>
          <w:u w:val="thick" w:color="000000"/>
        </w:rPr>
        <w:t xml:space="preserve"> </w:t>
      </w:r>
      <w:r w:rsidRPr="00EC2670">
        <w:rPr>
          <w:rFonts w:asciiTheme="majorHAnsi" w:eastAsia="Arial" w:hAnsiTheme="majorHAnsi" w:cstheme="majorHAnsi"/>
          <w:b/>
          <w:bCs/>
          <w:spacing w:val="-1"/>
          <w:sz w:val="22"/>
          <w:szCs w:val="22"/>
          <w:u w:val="thick" w:color="000000"/>
        </w:rPr>
        <w:t>code</w:t>
      </w:r>
      <w:r w:rsidRPr="00EC2670">
        <w:rPr>
          <w:rFonts w:asciiTheme="majorHAnsi" w:eastAsia="Arial" w:hAnsiTheme="majorHAnsi" w:cstheme="majorHAnsi"/>
          <w:b/>
          <w:bCs/>
          <w:spacing w:val="6"/>
          <w:sz w:val="22"/>
          <w:szCs w:val="22"/>
          <w:u w:val="thick" w:color="000000"/>
        </w:rPr>
        <w:t>s</w:t>
      </w:r>
    </w:p>
    <w:p w14:paraId="2B203966" w14:textId="77777777" w:rsidR="00EC2670" w:rsidRPr="00EC2670" w:rsidRDefault="00EC2670" w:rsidP="00EC2670">
      <w:pPr>
        <w:ind w:right="90"/>
        <w:rPr>
          <w:rFonts w:asciiTheme="majorHAnsi" w:hAnsiTheme="majorHAnsi" w:cstheme="majorHAnsi"/>
          <w:sz w:val="22"/>
          <w:szCs w:val="22"/>
        </w:rPr>
      </w:pPr>
    </w:p>
    <w:p w14:paraId="0E46B6BE" w14:textId="77777777" w:rsidR="00EC2670" w:rsidRPr="00EC2670" w:rsidRDefault="00EC2670" w:rsidP="00EC2670">
      <w:pPr>
        <w:ind w:right="90"/>
        <w:rPr>
          <w:rFonts w:asciiTheme="majorHAnsi" w:eastAsia="Arial" w:hAnsiTheme="majorHAnsi" w:cstheme="majorHAnsi"/>
          <w:spacing w:val="-2"/>
          <w:sz w:val="22"/>
          <w:szCs w:val="22"/>
        </w:rPr>
      </w:pPr>
      <w:r w:rsidRPr="00EC2670">
        <w:rPr>
          <w:rFonts w:asciiTheme="majorHAnsi" w:eastAsia="Arial" w:hAnsiTheme="majorHAnsi" w:cstheme="majorHAnsi"/>
          <w:spacing w:val="-1"/>
          <w:sz w:val="22"/>
          <w:szCs w:val="22"/>
        </w:rPr>
        <w:t>Dia</w:t>
      </w:r>
      <w:r w:rsidRPr="00EC2670">
        <w:rPr>
          <w:rFonts w:asciiTheme="majorHAnsi" w:eastAsia="Arial" w:hAnsiTheme="majorHAnsi" w:cstheme="majorHAnsi"/>
          <w:spacing w:val="2"/>
          <w:sz w:val="22"/>
          <w:szCs w:val="22"/>
        </w:rPr>
        <w:t>g</w:t>
      </w:r>
      <w:r w:rsidRPr="00EC2670">
        <w:rPr>
          <w:rFonts w:asciiTheme="majorHAnsi" w:eastAsia="Arial" w:hAnsiTheme="majorHAnsi" w:cstheme="majorHAnsi"/>
          <w:spacing w:val="-1"/>
          <w:sz w:val="22"/>
          <w:szCs w:val="22"/>
        </w:rPr>
        <w:t>no</w:t>
      </w:r>
      <w:r w:rsidRPr="00EC2670">
        <w:rPr>
          <w:rFonts w:asciiTheme="majorHAnsi" w:eastAsia="Arial" w:hAnsiTheme="majorHAnsi" w:cstheme="majorHAnsi"/>
          <w:spacing w:val="-3"/>
          <w:sz w:val="22"/>
          <w:szCs w:val="22"/>
        </w:rPr>
        <w:t>s</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i</w:t>
      </w:r>
      <w:r w:rsidRPr="00EC2670">
        <w:rPr>
          <w:rFonts w:asciiTheme="majorHAnsi" w:eastAsia="Arial" w:hAnsiTheme="majorHAnsi" w:cstheme="majorHAnsi"/>
          <w:sz w:val="22"/>
          <w:szCs w:val="22"/>
        </w:rPr>
        <w:t>c</w:t>
      </w:r>
      <w:r w:rsidRPr="00EC2670">
        <w:rPr>
          <w:rFonts w:asciiTheme="majorHAnsi" w:eastAsia="Arial" w:hAnsiTheme="majorHAnsi" w:cstheme="majorHAnsi"/>
          <w:spacing w:val="1"/>
          <w:sz w:val="22"/>
          <w:szCs w:val="22"/>
        </w:rPr>
        <w:t xml:space="preserve"> </w:t>
      </w:r>
      <w:r w:rsidRPr="00EC2670">
        <w:rPr>
          <w:rFonts w:asciiTheme="majorHAnsi" w:eastAsia="Arial" w:hAnsiTheme="majorHAnsi" w:cstheme="majorHAnsi"/>
          <w:sz w:val="22"/>
          <w:szCs w:val="22"/>
        </w:rPr>
        <w:t>c</w:t>
      </w:r>
      <w:r w:rsidRPr="00EC2670">
        <w:rPr>
          <w:rFonts w:asciiTheme="majorHAnsi" w:eastAsia="Arial" w:hAnsiTheme="majorHAnsi" w:cstheme="majorHAnsi"/>
          <w:spacing w:val="-1"/>
          <w:sz w:val="22"/>
          <w:szCs w:val="22"/>
        </w:rPr>
        <w:t>o</w:t>
      </w:r>
      <w:r w:rsidRPr="00EC2670">
        <w:rPr>
          <w:rFonts w:asciiTheme="majorHAnsi" w:eastAsia="Arial" w:hAnsiTheme="majorHAnsi" w:cstheme="majorHAnsi"/>
          <w:spacing w:val="-3"/>
          <w:sz w:val="22"/>
          <w:szCs w:val="22"/>
        </w:rPr>
        <w:t>d</w:t>
      </w:r>
      <w:r w:rsidRPr="00EC2670">
        <w:rPr>
          <w:rFonts w:asciiTheme="majorHAnsi" w:eastAsia="Arial" w:hAnsiTheme="majorHAnsi" w:cstheme="majorHAnsi"/>
          <w:sz w:val="22"/>
          <w:szCs w:val="22"/>
        </w:rPr>
        <w:t>e</w:t>
      </w:r>
      <w:r w:rsidRPr="00EC2670">
        <w:rPr>
          <w:rFonts w:asciiTheme="majorHAnsi" w:eastAsia="Arial" w:hAnsiTheme="majorHAnsi" w:cstheme="majorHAnsi"/>
          <w:spacing w:val="-2"/>
          <w:sz w:val="22"/>
          <w:szCs w:val="22"/>
        </w:rPr>
        <w:t xml:space="preserve">s for </w:t>
      </w:r>
      <w:r w:rsidRPr="00EC2670">
        <w:rPr>
          <w:rFonts w:asciiTheme="majorHAnsi" w:hAnsiTheme="majorHAnsi" w:cstheme="majorHAnsi"/>
          <w:sz w:val="22"/>
          <w:szCs w:val="22"/>
        </w:rPr>
        <w:t xml:space="preserve">posterior lumbar fusion with instrumentation 1 level </w:t>
      </w:r>
      <w:r w:rsidRPr="00EC2670">
        <w:rPr>
          <w:rFonts w:asciiTheme="majorHAnsi" w:eastAsia="Arial" w:hAnsiTheme="majorHAnsi" w:cstheme="majorHAnsi"/>
          <w:spacing w:val="-2"/>
          <w:sz w:val="22"/>
          <w:szCs w:val="22"/>
        </w:rPr>
        <w:t>include:</w:t>
      </w:r>
    </w:p>
    <w:p w14:paraId="49DD4717" w14:textId="77777777" w:rsidR="00EC2670" w:rsidRPr="00EC2670" w:rsidRDefault="00EC2670" w:rsidP="00B87E03">
      <w:pPr>
        <w:pStyle w:val="ListParagraph"/>
        <w:widowControl w:val="0"/>
        <w:numPr>
          <w:ilvl w:val="0"/>
          <w:numId w:val="34"/>
        </w:numPr>
        <w:ind w:right="90"/>
        <w:contextualSpacing w:val="0"/>
        <w:rPr>
          <w:rFonts w:asciiTheme="majorHAnsi" w:eastAsia="Arial" w:hAnsiTheme="majorHAnsi" w:cstheme="majorHAnsi"/>
          <w:spacing w:val="-2"/>
          <w:sz w:val="22"/>
          <w:szCs w:val="22"/>
        </w:rPr>
      </w:pPr>
      <w:r w:rsidRPr="00EC2670">
        <w:rPr>
          <w:rFonts w:asciiTheme="majorHAnsi" w:hAnsiTheme="majorHAnsi" w:cstheme="majorHAnsi"/>
          <w:sz w:val="22"/>
          <w:szCs w:val="22"/>
        </w:rPr>
        <w:t>722.10 = Herniated disk</w:t>
      </w:r>
    </w:p>
    <w:p w14:paraId="48FD180E" w14:textId="77777777" w:rsidR="00EC2670" w:rsidRPr="00EC2670" w:rsidRDefault="00EC2670" w:rsidP="00B87E03">
      <w:pPr>
        <w:pStyle w:val="ListParagraph"/>
        <w:widowControl w:val="0"/>
        <w:numPr>
          <w:ilvl w:val="0"/>
          <w:numId w:val="34"/>
        </w:numPr>
        <w:ind w:right="90"/>
        <w:contextualSpacing w:val="0"/>
        <w:rPr>
          <w:rFonts w:asciiTheme="majorHAnsi" w:hAnsiTheme="majorHAnsi" w:cstheme="majorHAnsi"/>
          <w:sz w:val="22"/>
          <w:szCs w:val="22"/>
        </w:rPr>
      </w:pPr>
      <w:r w:rsidRPr="00EC2670">
        <w:rPr>
          <w:rFonts w:asciiTheme="majorHAnsi" w:hAnsiTheme="majorHAnsi" w:cstheme="majorHAnsi"/>
          <w:sz w:val="22"/>
          <w:szCs w:val="22"/>
        </w:rPr>
        <w:t>724.02 = Stenosis without neurogenic claudication</w:t>
      </w:r>
    </w:p>
    <w:p w14:paraId="3090B963" w14:textId="77777777" w:rsidR="00EC2670" w:rsidRPr="00EC2670" w:rsidRDefault="00EC2670" w:rsidP="00B87E03">
      <w:pPr>
        <w:pStyle w:val="ListParagraph"/>
        <w:widowControl w:val="0"/>
        <w:numPr>
          <w:ilvl w:val="0"/>
          <w:numId w:val="34"/>
        </w:numPr>
        <w:ind w:right="90"/>
        <w:contextualSpacing w:val="0"/>
        <w:rPr>
          <w:rFonts w:asciiTheme="majorHAnsi" w:hAnsiTheme="majorHAnsi" w:cstheme="majorHAnsi"/>
          <w:sz w:val="22"/>
          <w:szCs w:val="22"/>
        </w:rPr>
      </w:pPr>
      <w:r w:rsidRPr="00EC2670">
        <w:rPr>
          <w:rFonts w:asciiTheme="majorHAnsi" w:hAnsiTheme="majorHAnsi" w:cstheme="majorHAnsi"/>
          <w:sz w:val="22"/>
          <w:szCs w:val="22"/>
        </w:rPr>
        <w:t>724.03 = Stenosis with neurogenic claudication</w:t>
      </w:r>
    </w:p>
    <w:p w14:paraId="3B24DECF" w14:textId="77777777" w:rsidR="00EC2670" w:rsidRPr="00EC2670" w:rsidRDefault="00EC2670" w:rsidP="00B87E03">
      <w:pPr>
        <w:pStyle w:val="ListParagraph"/>
        <w:widowControl w:val="0"/>
        <w:numPr>
          <w:ilvl w:val="0"/>
          <w:numId w:val="34"/>
        </w:numPr>
        <w:ind w:right="90"/>
        <w:contextualSpacing w:val="0"/>
        <w:rPr>
          <w:rFonts w:asciiTheme="majorHAnsi" w:hAnsiTheme="majorHAnsi" w:cstheme="majorHAnsi"/>
          <w:sz w:val="22"/>
          <w:szCs w:val="22"/>
        </w:rPr>
      </w:pPr>
      <w:r w:rsidRPr="00EC2670">
        <w:rPr>
          <w:rFonts w:asciiTheme="majorHAnsi" w:hAnsiTheme="majorHAnsi" w:cstheme="majorHAnsi"/>
          <w:sz w:val="22"/>
          <w:szCs w:val="22"/>
        </w:rPr>
        <w:t>738.4 = Spondylolisthesis</w:t>
      </w:r>
    </w:p>
    <w:p w14:paraId="10848EDB" w14:textId="77777777" w:rsidR="00EC2670" w:rsidRPr="00EC2670" w:rsidRDefault="00EC2670" w:rsidP="00B87E03">
      <w:pPr>
        <w:pStyle w:val="ListParagraph"/>
        <w:widowControl w:val="0"/>
        <w:numPr>
          <w:ilvl w:val="0"/>
          <w:numId w:val="34"/>
        </w:numPr>
        <w:ind w:right="90"/>
        <w:contextualSpacing w:val="0"/>
        <w:rPr>
          <w:rFonts w:asciiTheme="majorHAnsi" w:hAnsiTheme="majorHAnsi" w:cstheme="majorHAnsi"/>
          <w:sz w:val="22"/>
          <w:szCs w:val="22"/>
        </w:rPr>
      </w:pPr>
      <w:r w:rsidRPr="00EC2670">
        <w:rPr>
          <w:rFonts w:asciiTheme="majorHAnsi" w:hAnsiTheme="majorHAnsi" w:cstheme="majorHAnsi"/>
          <w:sz w:val="22"/>
          <w:szCs w:val="22"/>
        </w:rPr>
        <w:t>722.52 = Degenerative disk disease</w:t>
      </w:r>
    </w:p>
    <w:p w14:paraId="4869315D" w14:textId="77777777" w:rsidR="00EC2670" w:rsidRPr="00EC2670" w:rsidRDefault="00EC2670" w:rsidP="00B87E03">
      <w:pPr>
        <w:pStyle w:val="ListParagraph"/>
        <w:widowControl w:val="0"/>
        <w:numPr>
          <w:ilvl w:val="0"/>
          <w:numId w:val="34"/>
        </w:numPr>
        <w:ind w:right="90"/>
        <w:contextualSpacing w:val="0"/>
        <w:rPr>
          <w:rFonts w:asciiTheme="majorHAnsi" w:hAnsiTheme="majorHAnsi" w:cstheme="majorHAnsi"/>
          <w:sz w:val="22"/>
          <w:szCs w:val="22"/>
        </w:rPr>
      </w:pPr>
      <w:r w:rsidRPr="00EC2670">
        <w:rPr>
          <w:rFonts w:asciiTheme="majorHAnsi" w:hAnsiTheme="majorHAnsi" w:cstheme="majorHAnsi"/>
          <w:sz w:val="22"/>
          <w:szCs w:val="22"/>
        </w:rPr>
        <w:t>996.4 = Pseudoarthrosis</w:t>
      </w:r>
    </w:p>
    <w:p w14:paraId="06979368" w14:textId="77777777" w:rsidR="00EC2670" w:rsidRPr="00EC2670" w:rsidRDefault="00EC2670" w:rsidP="00EC2670">
      <w:pPr>
        <w:ind w:left="120" w:right="90"/>
        <w:rPr>
          <w:rFonts w:asciiTheme="majorHAnsi" w:eastAsia="Arial" w:hAnsiTheme="majorHAnsi" w:cstheme="majorHAnsi"/>
          <w:sz w:val="22"/>
          <w:szCs w:val="22"/>
        </w:rPr>
      </w:pPr>
    </w:p>
    <w:p w14:paraId="7FFEAF5B" w14:textId="77777777" w:rsidR="00EC2670" w:rsidRPr="00EC2670" w:rsidRDefault="00EC2670" w:rsidP="00EC2670">
      <w:pPr>
        <w:ind w:right="90"/>
        <w:rPr>
          <w:rFonts w:asciiTheme="majorHAnsi" w:eastAsia="Arial" w:hAnsiTheme="majorHAnsi" w:cstheme="majorHAnsi"/>
          <w:b/>
          <w:bCs/>
          <w:spacing w:val="-1"/>
          <w:sz w:val="22"/>
          <w:szCs w:val="22"/>
          <w:u w:val="thick" w:color="000000"/>
        </w:rPr>
      </w:pPr>
    </w:p>
    <w:p w14:paraId="689A2733" w14:textId="77777777" w:rsidR="00EC2670" w:rsidRPr="00EC2670" w:rsidRDefault="00EC2670" w:rsidP="00EC2670">
      <w:pPr>
        <w:ind w:right="90"/>
        <w:rPr>
          <w:rFonts w:asciiTheme="majorHAnsi" w:eastAsia="Arial" w:hAnsiTheme="majorHAnsi" w:cstheme="majorHAnsi"/>
          <w:b/>
          <w:bCs/>
          <w:spacing w:val="-1"/>
          <w:sz w:val="22"/>
          <w:szCs w:val="22"/>
        </w:rPr>
      </w:pPr>
      <w:r w:rsidRPr="00EC2670">
        <w:rPr>
          <w:rFonts w:asciiTheme="majorHAnsi" w:eastAsia="Arial" w:hAnsiTheme="majorHAnsi" w:cstheme="majorHAnsi"/>
          <w:b/>
          <w:bCs/>
          <w:spacing w:val="-1"/>
          <w:sz w:val="22"/>
          <w:szCs w:val="22"/>
        </w:rPr>
        <w:br w:type="page"/>
      </w:r>
    </w:p>
    <w:p w14:paraId="7CDEB427" w14:textId="77777777" w:rsidR="00EC2670" w:rsidRPr="00EC2670" w:rsidRDefault="00EC2670" w:rsidP="00EC2670">
      <w:pPr>
        <w:ind w:right="90"/>
        <w:rPr>
          <w:rFonts w:asciiTheme="majorHAnsi" w:eastAsia="Arial" w:hAnsiTheme="majorHAnsi" w:cstheme="majorHAnsi"/>
          <w:sz w:val="22"/>
          <w:szCs w:val="22"/>
        </w:rPr>
      </w:pPr>
      <w:r w:rsidRPr="00EC2670">
        <w:rPr>
          <w:rFonts w:asciiTheme="majorHAnsi" w:eastAsia="Arial" w:hAnsiTheme="majorHAnsi" w:cstheme="majorHAnsi"/>
          <w:b/>
          <w:bCs/>
          <w:spacing w:val="-1"/>
          <w:sz w:val="22"/>
          <w:szCs w:val="22"/>
          <w:u w:val="single"/>
        </w:rPr>
        <w:t>P</w:t>
      </w:r>
      <w:r w:rsidRPr="00EC2670">
        <w:rPr>
          <w:rFonts w:asciiTheme="majorHAnsi" w:eastAsia="Arial" w:hAnsiTheme="majorHAnsi" w:cstheme="majorHAnsi"/>
          <w:b/>
          <w:bCs/>
          <w:sz w:val="22"/>
          <w:szCs w:val="22"/>
          <w:u w:val="single"/>
        </w:rPr>
        <w:t>r</w:t>
      </w:r>
      <w:r w:rsidRPr="00EC2670">
        <w:rPr>
          <w:rFonts w:asciiTheme="majorHAnsi" w:eastAsia="Arial" w:hAnsiTheme="majorHAnsi" w:cstheme="majorHAnsi"/>
          <w:b/>
          <w:bCs/>
          <w:spacing w:val="-1"/>
          <w:sz w:val="22"/>
          <w:szCs w:val="22"/>
          <w:u w:val="single"/>
        </w:rPr>
        <w:t>ocedu</w:t>
      </w:r>
      <w:r w:rsidRPr="00EC2670">
        <w:rPr>
          <w:rFonts w:asciiTheme="majorHAnsi" w:eastAsia="Arial" w:hAnsiTheme="majorHAnsi" w:cstheme="majorHAnsi"/>
          <w:b/>
          <w:bCs/>
          <w:sz w:val="22"/>
          <w:szCs w:val="22"/>
          <w:u w:val="single"/>
        </w:rPr>
        <w:t>re</w:t>
      </w:r>
      <w:r w:rsidRPr="00EC2670">
        <w:rPr>
          <w:rFonts w:asciiTheme="majorHAnsi" w:eastAsia="Arial" w:hAnsiTheme="majorHAnsi" w:cstheme="majorHAnsi"/>
          <w:b/>
          <w:bCs/>
          <w:spacing w:val="-1"/>
          <w:sz w:val="22"/>
          <w:szCs w:val="22"/>
          <w:u w:val="single"/>
        </w:rPr>
        <w:t xml:space="preserve"> Code</w:t>
      </w:r>
      <w:r w:rsidRPr="00EC2670">
        <w:rPr>
          <w:rFonts w:asciiTheme="majorHAnsi" w:eastAsia="Arial" w:hAnsiTheme="majorHAnsi" w:cstheme="majorHAnsi"/>
          <w:b/>
          <w:bCs/>
          <w:spacing w:val="6"/>
          <w:sz w:val="22"/>
          <w:szCs w:val="22"/>
          <w:u w:val="single"/>
        </w:rPr>
        <w:t>s</w:t>
      </w:r>
    </w:p>
    <w:p w14:paraId="06B23A34" w14:textId="77777777" w:rsidR="00EC2670" w:rsidRPr="00EC2670" w:rsidRDefault="00EC2670" w:rsidP="00EC2670">
      <w:pPr>
        <w:tabs>
          <w:tab w:val="left" w:pos="480"/>
        </w:tabs>
        <w:ind w:right="90"/>
        <w:rPr>
          <w:rFonts w:asciiTheme="majorHAnsi" w:eastAsia="Arial" w:hAnsiTheme="majorHAnsi" w:cstheme="majorHAnsi"/>
          <w:sz w:val="22"/>
          <w:szCs w:val="22"/>
        </w:rPr>
      </w:pPr>
      <w:r w:rsidRPr="00EC2670">
        <w:rPr>
          <w:rFonts w:asciiTheme="majorHAnsi" w:eastAsia="Arial" w:hAnsiTheme="majorHAnsi" w:cstheme="majorHAnsi"/>
          <w:spacing w:val="1"/>
          <w:sz w:val="22"/>
          <w:szCs w:val="22"/>
        </w:rPr>
        <w:t>Procedure codes for posterior lumbar fusion with instrumentation 1 level include:</w:t>
      </w:r>
    </w:p>
    <w:p w14:paraId="7E6F7E15" w14:textId="32998219" w:rsidR="00EC2670" w:rsidRPr="00EC2670" w:rsidRDefault="00B571EC" w:rsidP="00B87E03">
      <w:pPr>
        <w:pStyle w:val="ListParagraph"/>
        <w:widowControl w:val="0"/>
        <w:numPr>
          <w:ilvl w:val="0"/>
          <w:numId w:val="36"/>
        </w:numPr>
        <w:tabs>
          <w:tab w:val="left" w:pos="720"/>
        </w:tabs>
        <w:ind w:right="90"/>
        <w:contextualSpacing w:val="0"/>
        <w:rPr>
          <w:rFonts w:asciiTheme="majorHAnsi" w:eastAsia="Arial" w:hAnsiTheme="majorHAnsi" w:cstheme="majorHAnsi"/>
          <w:sz w:val="22"/>
          <w:szCs w:val="22"/>
        </w:rPr>
      </w:pPr>
      <w:r>
        <w:rPr>
          <w:rFonts w:asciiTheme="majorHAnsi" w:hAnsiTheme="majorHAnsi" w:cstheme="majorHAnsi"/>
          <w:sz w:val="22"/>
          <w:szCs w:val="22"/>
        </w:rPr>
        <w:t>226</w:t>
      </w:r>
      <w:r w:rsidRPr="00B571EC">
        <w:rPr>
          <w:rFonts w:asciiTheme="majorHAnsi" w:hAnsiTheme="majorHAnsi" w:cstheme="majorHAnsi"/>
          <w:color w:val="FF0000"/>
          <w:sz w:val="22"/>
          <w:szCs w:val="22"/>
        </w:rPr>
        <w:t>3</w:t>
      </w:r>
      <w:r w:rsidR="00EC2670" w:rsidRPr="00EC2670">
        <w:rPr>
          <w:rFonts w:asciiTheme="majorHAnsi" w:hAnsiTheme="majorHAnsi" w:cstheme="majorHAnsi"/>
          <w:sz w:val="22"/>
          <w:szCs w:val="22"/>
        </w:rPr>
        <w:t>3 = Includes both posterolateral and posterior interbody arthrodesis (fusion)</w:t>
      </w:r>
    </w:p>
    <w:p w14:paraId="1644D761" w14:textId="77777777" w:rsidR="00EC2670" w:rsidRPr="00EC2670" w:rsidRDefault="00EC2670" w:rsidP="00B87E03">
      <w:pPr>
        <w:pStyle w:val="ListParagraph"/>
        <w:widowControl w:val="0"/>
        <w:numPr>
          <w:ilvl w:val="0"/>
          <w:numId w:val="36"/>
        </w:numPr>
        <w:tabs>
          <w:tab w:val="left" w:pos="720"/>
        </w:tabs>
        <w:ind w:right="90"/>
        <w:contextualSpacing w:val="0"/>
        <w:rPr>
          <w:rFonts w:asciiTheme="majorHAnsi" w:eastAsia="Arial" w:hAnsiTheme="majorHAnsi" w:cstheme="majorHAnsi"/>
          <w:sz w:val="22"/>
          <w:szCs w:val="22"/>
        </w:rPr>
      </w:pPr>
      <w:commentRangeStart w:id="17"/>
      <w:r w:rsidRPr="00EC2670">
        <w:rPr>
          <w:rFonts w:asciiTheme="majorHAnsi" w:hAnsiTheme="majorHAnsi" w:cstheme="majorHAnsi"/>
          <w:sz w:val="22"/>
          <w:szCs w:val="22"/>
        </w:rPr>
        <w:t>63047-59 = DLL or</w:t>
      </w:r>
      <w:commentRangeEnd w:id="17"/>
      <w:r w:rsidR="00B571EC">
        <w:rPr>
          <w:rStyle w:val="CommentReference"/>
        </w:rPr>
        <w:commentReference w:id="17"/>
      </w:r>
    </w:p>
    <w:p w14:paraId="6A075F81" w14:textId="77777777" w:rsidR="00EC2670" w:rsidRPr="00EC2670" w:rsidRDefault="00EC2670" w:rsidP="00B87E03">
      <w:pPr>
        <w:pStyle w:val="ListParagraph"/>
        <w:widowControl w:val="0"/>
        <w:numPr>
          <w:ilvl w:val="1"/>
          <w:numId w:val="36"/>
        </w:numPr>
        <w:tabs>
          <w:tab w:val="left" w:pos="720"/>
        </w:tabs>
        <w:ind w:right="90"/>
        <w:contextualSpacing w:val="0"/>
        <w:rPr>
          <w:rFonts w:asciiTheme="majorHAnsi" w:eastAsia="Arial" w:hAnsiTheme="majorHAnsi" w:cstheme="majorHAnsi"/>
          <w:sz w:val="22"/>
          <w:szCs w:val="22"/>
        </w:rPr>
      </w:pPr>
      <w:r w:rsidRPr="00EC2670">
        <w:rPr>
          <w:rFonts w:asciiTheme="majorHAnsi" w:hAnsiTheme="majorHAnsi" w:cstheme="majorHAnsi"/>
          <w:sz w:val="22"/>
          <w:szCs w:val="22"/>
        </w:rPr>
        <w:t>63012 = Gill Procedure for spondylolisthesis or</w:t>
      </w:r>
    </w:p>
    <w:p w14:paraId="37E7CBB4" w14:textId="77777777" w:rsidR="00EC2670" w:rsidRPr="00EC2670" w:rsidRDefault="00EC2670" w:rsidP="00B87E03">
      <w:pPr>
        <w:pStyle w:val="ListParagraph"/>
        <w:widowControl w:val="0"/>
        <w:numPr>
          <w:ilvl w:val="1"/>
          <w:numId w:val="36"/>
        </w:numPr>
        <w:tabs>
          <w:tab w:val="left" w:pos="720"/>
        </w:tabs>
        <w:ind w:right="90"/>
        <w:contextualSpacing w:val="0"/>
        <w:rPr>
          <w:rFonts w:asciiTheme="majorHAnsi" w:eastAsia="Arial" w:hAnsiTheme="majorHAnsi" w:cstheme="majorHAnsi"/>
          <w:sz w:val="22"/>
          <w:szCs w:val="22"/>
        </w:rPr>
      </w:pPr>
      <w:r w:rsidRPr="00EC2670">
        <w:rPr>
          <w:rFonts w:asciiTheme="majorHAnsi" w:hAnsiTheme="majorHAnsi" w:cstheme="majorHAnsi"/>
          <w:sz w:val="22"/>
          <w:szCs w:val="22"/>
        </w:rPr>
        <w:t xml:space="preserve">63042 = Redo laminectomy </w:t>
      </w:r>
    </w:p>
    <w:p w14:paraId="527E8B30" w14:textId="194145E5" w:rsidR="00EC2670" w:rsidRPr="00EC2670" w:rsidRDefault="00B571EC" w:rsidP="00B87E03">
      <w:pPr>
        <w:pStyle w:val="ListParagraph"/>
        <w:widowControl w:val="0"/>
        <w:numPr>
          <w:ilvl w:val="0"/>
          <w:numId w:val="36"/>
        </w:numPr>
        <w:tabs>
          <w:tab w:val="left" w:pos="720"/>
        </w:tabs>
        <w:ind w:right="90"/>
        <w:contextualSpacing w:val="0"/>
        <w:rPr>
          <w:rFonts w:asciiTheme="majorHAnsi" w:eastAsia="Arial" w:hAnsiTheme="majorHAnsi" w:cstheme="majorHAnsi"/>
          <w:sz w:val="22"/>
          <w:szCs w:val="22"/>
        </w:rPr>
      </w:pPr>
      <w:r w:rsidRPr="00B571EC">
        <w:rPr>
          <w:rFonts w:asciiTheme="majorHAnsi" w:hAnsiTheme="majorHAnsi" w:cstheme="majorHAnsi"/>
          <w:color w:val="FF0000"/>
          <w:sz w:val="22"/>
          <w:szCs w:val="22"/>
        </w:rPr>
        <w:t>22853, 22854, 22859</w:t>
      </w:r>
      <w:r w:rsidR="00EC2670" w:rsidRPr="00B571EC">
        <w:rPr>
          <w:rFonts w:asciiTheme="majorHAnsi" w:hAnsiTheme="majorHAnsi" w:cstheme="majorHAnsi"/>
          <w:color w:val="FF0000"/>
          <w:sz w:val="22"/>
          <w:szCs w:val="22"/>
        </w:rPr>
        <w:t xml:space="preserve"> </w:t>
      </w:r>
      <w:r w:rsidR="00EC2670" w:rsidRPr="00EC2670">
        <w:rPr>
          <w:rFonts w:asciiTheme="majorHAnsi" w:hAnsiTheme="majorHAnsi" w:cstheme="majorHAnsi"/>
          <w:sz w:val="22"/>
          <w:szCs w:val="22"/>
        </w:rPr>
        <w:t>= Application of cages</w:t>
      </w:r>
    </w:p>
    <w:p w14:paraId="5BAE7F43" w14:textId="77777777" w:rsidR="00EC2670" w:rsidRPr="00EC2670" w:rsidRDefault="00EC2670" w:rsidP="00B87E03">
      <w:pPr>
        <w:pStyle w:val="ListParagraph"/>
        <w:widowControl w:val="0"/>
        <w:numPr>
          <w:ilvl w:val="0"/>
          <w:numId w:val="36"/>
        </w:numPr>
        <w:tabs>
          <w:tab w:val="left" w:pos="720"/>
        </w:tabs>
        <w:ind w:right="90"/>
        <w:contextualSpacing w:val="0"/>
        <w:rPr>
          <w:rFonts w:asciiTheme="majorHAnsi" w:eastAsia="Arial" w:hAnsiTheme="majorHAnsi" w:cstheme="majorHAnsi"/>
          <w:sz w:val="22"/>
          <w:szCs w:val="22"/>
        </w:rPr>
      </w:pPr>
      <w:r w:rsidRPr="00EC2670">
        <w:rPr>
          <w:rFonts w:asciiTheme="majorHAnsi" w:hAnsiTheme="majorHAnsi" w:cstheme="majorHAnsi"/>
          <w:sz w:val="22"/>
          <w:szCs w:val="22"/>
        </w:rPr>
        <w:t>22840 = Posterior non-segmental instrumentation</w:t>
      </w:r>
    </w:p>
    <w:p w14:paraId="50550A7A" w14:textId="77777777" w:rsidR="00EC2670" w:rsidRPr="00EC2670" w:rsidRDefault="00EC2670" w:rsidP="00B87E03">
      <w:pPr>
        <w:pStyle w:val="ListParagraph"/>
        <w:widowControl w:val="0"/>
        <w:numPr>
          <w:ilvl w:val="0"/>
          <w:numId w:val="36"/>
        </w:numPr>
        <w:tabs>
          <w:tab w:val="left" w:pos="720"/>
        </w:tabs>
        <w:ind w:right="90"/>
        <w:contextualSpacing w:val="0"/>
        <w:rPr>
          <w:rFonts w:asciiTheme="majorHAnsi" w:eastAsia="Arial" w:hAnsiTheme="majorHAnsi" w:cstheme="majorHAnsi"/>
          <w:sz w:val="22"/>
          <w:szCs w:val="22"/>
        </w:rPr>
      </w:pPr>
      <w:r w:rsidRPr="00EC2670">
        <w:rPr>
          <w:rFonts w:asciiTheme="majorHAnsi" w:hAnsiTheme="majorHAnsi" w:cstheme="majorHAnsi"/>
          <w:sz w:val="22"/>
          <w:szCs w:val="22"/>
        </w:rPr>
        <w:t>20930 = Cadaver bone chips</w:t>
      </w:r>
    </w:p>
    <w:p w14:paraId="697FBBB1" w14:textId="77777777" w:rsidR="00EC2670" w:rsidRPr="00EC2670" w:rsidRDefault="00EC2670" w:rsidP="00B87E03">
      <w:pPr>
        <w:pStyle w:val="ListParagraph"/>
        <w:widowControl w:val="0"/>
        <w:numPr>
          <w:ilvl w:val="0"/>
          <w:numId w:val="36"/>
        </w:numPr>
        <w:tabs>
          <w:tab w:val="left" w:pos="720"/>
        </w:tabs>
        <w:ind w:right="90"/>
        <w:contextualSpacing w:val="0"/>
        <w:rPr>
          <w:rFonts w:asciiTheme="majorHAnsi" w:eastAsia="Arial" w:hAnsiTheme="majorHAnsi" w:cstheme="majorHAnsi"/>
          <w:sz w:val="22"/>
          <w:szCs w:val="22"/>
        </w:rPr>
      </w:pPr>
      <w:r w:rsidRPr="00EC2670">
        <w:rPr>
          <w:rFonts w:asciiTheme="majorHAnsi" w:hAnsiTheme="majorHAnsi" w:cstheme="majorHAnsi"/>
          <w:sz w:val="22"/>
          <w:szCs w:val="22"/>
        </w:rPr>
        <w:t>20936 = Autograft (same incision)</w:t>
      </w:r>
    </w:p>
    <w:p w14:paraId="6450592E" w14:textId="77777777" w:rsidR="00EC2670" w:rsidRPr="00EC2670" w:rsidRDefault="00EC2670" w:rsidP="00B87E03">
      <w:pPr>
        <w:pStyle w:val="ListParagraph"/>
        <w:widowControl w:val="0"/>
        <w:numPr>
          <w:ilvl w:val="0"/>
          <w:numId w:val="36"/>
        </w:numPr>
        <w:tabs>
          <w:tab w:val="left" w:pos="720"/>
        </w:tabs>
        <w:ind w:right="90"/>
        <w:contextualSpacing w:val="0"/>
        <w:rPr>
          <w:rFonts w:asciiTheme="majorHAnsi" w:eastAsia="Arial" w:hAnsiTheme="majorHAnsi" w:cstheme="majorHAnsi"/>
          <w:sz w:val="22"/>
          <w:szCs w:val="22"/>
        </w:rPr>
      </w:pPr>
      <w:r w:rsidRPr="00EC2670">
        <w:rPr>
          <w:rFonts w:asciiTheme="majorHAnsi" w:hAnsiTheme="majorHAnsi" w:cstheme="majorHAnsi"/>
          <w:sz w:val="22"/>
          <w:szCs w:val="22"/>
        </w:rPr>
        <w:t>38220 = Bone marrow aspiration/draft</w:t>
      </w:r>
    </w:p>
    <w:p w14:paraId="797A186B" w14:textId="77777777" w:rsidR="00EC2670" w:rsidRPr="00EC2670" w:rsidRDefault="00EC2670" w:rsidP="00EC2670">
      <w:pPr>
        <w:ind w:right="90"/>
        <w:rPr>
          <w:rFonts w:asciiTheme="majorHAnsi" w:eastAsia="Arial" w:hAnsiTheme="majorHAnsi" w:cstheme="majorHAnsi"/>
          <w:b/>
          <w:bCs/>
          <w:spacing w:val="-6"/>
          <w:sz w:val="22"/>
          <w:szCs w:val="22"/>
          <w:u w:val="thick" w:color="000000"/>
        </w:rPr>
      </w:pPr>
      <w:bookmarkStart w:id="18" w:name="_GoBack"/>
      <w:bookmarkEnd w:id="18"/>
    </w:p>
    <w:p w14:paraId="5C07B17D" w14:textId="77777777" w:rsidR="00EC2670" w:rsidRPr="00EC2670" w:rsidRDefault="00EC2670" w:rsidP="00EC2670">
      <w:pPr>
        <w:ind w:right="90"/>
        <w:rPr>
          <w:rFonts w:asciiTheme="majorHAnsi" w:eastAsia="Arial" w:hAnsiTheme="majorHAnsi" w:cstheme="majorHAnsi"/>
          <w:b/>
          <w:bCs/>
          <w:spacing w:val="-6"/>
          <w:sz w:val="22"/>
          <w:szCs w:val="22"/>
          <w:u w:val="thick" w:color="000000"/>
        </w:rPr>
      </w:pPr>
    </w:p>
    <w:p w14:paraId="2E30E28D" w14:textId="77777777" w:rsidR="00EC2670" w:rsidRPr="00EC2670" w:rsidRDefault="00EC2670" w:rsidP="00EC2670">
      <w:pPr>
        <w:ind w:right="90"/>
        <w:rPr>
          <w:rFonts w:asciiTheme="majorHAnsi" w:eastAsia="Arial" w:hAnsiTheme="majorHAnsi" w:cstheme="majorHAnsi"/>
          <w:sz w:val="22"/>
          <w:szCs w:val="22"/>
        </w:rPr>
      </w:pPr>
      <w:r w:rsidRPr="00EC2670">
        <w:rPr>
          <w:rFonts w:asciiTheme="majorHAnsi" w:eastAsia="Arial" w:hAnsiTheme="majorHAnsi" w:cstheme="majorHAnsi"/>
          <w:b/>
          <w:bCs/>
          <w:spacing w:val="-6"/>
          <w:sz w:val="22"/>
          <w:szCs w:val="22"/>
          <w:u w:val="thick" w:color="000000"/>
        </w:rPr>
        <w:t>A</w:t>
      </w:r>
      <w:r w:rsidRPr="00EC2670">
        <w:rPr>
          <w:rFonts w:asciiTheme="majorHAnsi" w:eastAsia="Arial" w:hAnsiTheme="majorHAnsi" w:cstheme="majorHAnsi"/>
          <w:b/>
          <w:bCs/>
          <w:spacing w:val="-1"/>
          <w:sz w:val="22"/>
          <w:szCs w:val="22"/>
          <w:u w:val="thick" w:color="000000"/>
        </w:rPr>
        <w:t>ge</w:t>
      </w:r>
      <w:r w:rsidRPr="00EC2670">
        <w:rPr>
          <w:rFonts w:asciiTheme="majorHAnsi" w:eastAsia="Arial" w:hAnsiTheme="majorHAnsi" w:cstheme="majorHAnsi"/>
          <w:b/>
          <w:bCs/>
          <w:sz w:val="22"/>
          <w:szCs w:val="22"/>
          <w:u w:val="thick" w:color="000000"/>
        </w:rPr>
        <w:t xml:space="preserve"> </w:t>
      </w:r>
      <w:r w:rsidRPr="00EC2670">
        <w:rPr>
          <w:rFonts w:asciiTheme="majorHAnsi" w:eastAsia="Arial" w:hAnsiTheme="majorHAnsi" w:cstheme="majorHAnsi"/>
          <w:b/>
          <w:bCs/>
          <w:spacing w:val="1"/>
          <w:sz w:val="22"/>
          <w:szCs w:val="22"/>
          <w:u w:val="thick" w:color="000000"/>
        </w:rPr>
        <w:t>li</w:t>
      </w:r>
      <w:r w:rsidRPr="00EC2670">
        <w:rPr>
          <w:rFonts w:asciiTheme="majorHAnsi" w:eastAsia="Arial" w:hAnsiTheme="majorHAnsi" w:cstheme="majorHAnsi"/>
          <w:b/>
          <w:bCs/>
          <w:sz w:val="22"/>
          <w:szCs w:val="22"/>
          <w:u w:val="thick" w:color="000000"/>
        </w:rPr>
        <w:t>m</w:t>
      </w:r>
      <w:r w:rsidRPr="00EC2670">
        <w:rPr>
          <w:rFonts w:asciiTheme="majorHAnsi" w:eastAsia="Arial" w:hAnsiTheme="majorHAnsi" w:cstheme="majorHAnsi"/>
          <w:b/>
          <w:bCs/>
          <w:spacing w:val="-2"/>
          <w:sz w:val="22"/>
          <w:szCs w:val="22"/>
          <w:u w:val="thick" w:color="000000"/>
        </w:rPr>
        <w:t>i</w:t>
      </w:r>
      <w:r w:rsidRPr="00EC2670">
        <w:rPr>
          <w:rFonts w:asciiTheme="majorHAnsi" w:eastAsia="Arial" w:hAnsiTheme="majorHAnsi" w:cstheme="majorHAnsi"/>
          <w:b/>
          <w:bCs/>
          <w:sz w:val="22"/>
          <w:szCs w:val="22"/>
          <w:u w:val="thick" w:color="000000"/>
        </w:rPr>
        <w:t>t</w:t>
      </w:r>
      <w:r w:rsidRPr="00EC2670">
        <w:rPr>
          <w:rFonts w:asciiTheme="majorHAnsi" w:eastAsia="Arial" w:hAnsiTheme="majorHAnsi" w:cstheme="majorHAnsi"/>
          <w:b/>
          <w:bCs/>
          <w:spacing w:val="6"/>
          <w:sz w:val="22"/>
          <w:szCs w:val="22"/>
          <w:u w:val="thick" w:color="000000"/>
        </w:rPr>
        <w:t>s</w:t>
      </w:r>
    </w:p>
    <w:p w14:paraId="24700268" w14:textId="77777777" w:rsidR="00EC2670" w:rsidRPr="00EC2670" w:rsidRDefault="00EC2670" w:rsidP="00EC2670">
      <w:pPr>
        <w:ind w:right="90" w:firstLine="720"/>
        <w:rPr>
          <w:rFonts w:asciiTheme="majorHAnsi" w:eastAsia="Arial" w:hAnsiTheme="majorHAnsi" w:cstheme="majorHAnsi"/>
          <w:sz w:val="22"/>
          <w:szCs w:val="22"/>
        </w:rPr>
      </w:pPr>
      <w:r w:rsidRPr="00EC2670">
        <w:rPr>
          <w:rFonts w:asciiTheme="majorHAnsi" w:eastAsia="Arial" w:hAnsiTheme="majorHAnsi" w:cstheme="majorHAnsi"/>
          <w:sz w:val="22"/>
          <w:szCs w:val="22"/>
        </w:rPr>
        <w:t>&gt;=</w:t>
      </w:r>
      <w:r w:rsidRPr="00EC2670">
        <w:rPr>
          <w:rFonts w:asciiTheme="majorHAnsi" w:eastAsia="Arial" w:hAnsiTheme="majorHAnsi" w:cstheme="majorHAnsi"/>
          <w:spacing w:val="-1"/>
          <w:sz w:val="22"/>
          <w:szCs w:val="22"/>
        </w:rPr>
        <w:t>1</w:t>
      </w:r>
      <w:r w:rsidRPr="00EC2670">
        <w:rPr>
          <w:rFonts w:asciiTheme="majorHAnsi" w:eastAsia="Arial" w:hAnsiTheme="majorHAnsi" w:cstheme="majorHAnsi"/>
          <w:sz w:val="22"/>
          <w:szCs w:val="22"/>
        </w:rPr>
        <w:t>8</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3"/>
          <w:sz w:val="22"/>
          <w:szCs w:val="22"/>
        </w:rPr>
        <w:t>y</w:t>
      </w:r>
      <w:r w:rsidRPr="00EC2670">
        <w:rPr>
          <w:rFonts w:asciiTheme="majorHAnsi" w:eastAsia="Arial" w:hAnsiTheme="majorHAnsi" w:cstheme="majorHAnsi"/>
          <w:spacing w:val="-1"/>
          <w:sz w:val="22"/>
          <w:szCs w:val="22"/>
        </w:rPr>
        <w:t>ea</w:t>
      </w:r>
      <w:r w:rsidRPr="00EC2670">
        <w:rPr>
          <w:rFonts w:asciiTheme="majorHAnsi" w:eastAsia="Arial" w:hAnsiTheme="majorHAnsi" w:cstheme="majorHAnsi"/>
          <w:sz w:val="22"/>
          <w:szCs w:val="22"/>
        </w:rPr>
        <w:t>rs</w:t>
      </w:r>
      <w:r w:rsidRPr="00EC2670">
        <w:rPr>
          <w:rFonts w:asciiTheme="majorHAnsi" w:eastAsia="Arial" w:hAnsiTheme="majorHAnsi" w:cstheme="majorHAnsi"/>
          <w:spacing w:val="1"/>
          <w:sz w:val="22"/>
          <w:szCs w:val="22"/>
        </w:rPr>
        <w:t xml:space="preserve"> </w:t>
      </w:r>
      <w:r w:rsidRPr="00EC2670">
        <w:rPr>
          <w:rFonts w:asciiTheme="majorHAnsi" w:eastAsia="Arial" w:hAnsiTheme="majorHAnsi" w:cstheme="majorHAnsi"/>
          <w:spacing w:val="-1"/>
          <w:sz w:val="22"/>
          <w:szCs w:val="22"/>
        </w:rPr>
        <w:t>o</w:t>
      </w:r>
      <w:r w:rsidRPr="00EC2670">
        <w:rPr>
          <w:rFonts w:asciiTheme="majorHAnsi" w:eastAsia="Arial" w:hAnsiTheme="majorHAnsi" w:cstheme="majorHAnsi"/>
          <w:spacing w:val="-2"/>
          <w:sz w:val="22"/>
          <w:szCs w:val="22"/>
        </w:rPr>
        <w:t>l</w:t>
      </w:r>
      <w:r w:rsidRPr="00EC2670">
        <w:rPr>
          <w:rFonts w:asciiTheme="majorHAnsi" w:eastAsia="Arial" w:hAnsiTheme="majorHAnsi" w:cstheme="majorHAnsi"/>
          <w:sz w:val="22"/>
          <w:szCs w:val="22"/>
        </w:rPr>
        <w:t>d</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z w:val="22"/>
          <w:szCs w:val="22"/>
        </w:rPr>
        <w:t>(</w:t>
      </w:r>
      <w:r w:rsidRPr="00EC2670">
        <w:rPr>
          <w:rFonts w:asciiTheme="majorHAnsi" w:eastAsia="Arial" w:hAnsiTheme="majorHAnsi" w:cstheme="majorHAnsi"/>
          <w:spacing w:val="-1"/>
          <w:sz w:val="22"/>
          <w:szCs w:val="22"/>
        </w:rPr>
        <w:t>n</w:t>
      </w:r>
      <w:r w:rsidRPr="00EC2670">
        <w:rPr>
          <w:rFonts w:asciiTheme="majorHAnsi" w:eastAsia="Arial" w:hAnsiTheme="majorHAnsi" w:cstheme="majorHAnsi"/>
          <w:sz w:val="22"/>
          <w:szCs w:val="22"/>
        </w:rPr>
        <w:t>o</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upp</w:t>
      </w:r>
      <w:r w:rsidRPr="00EC2670">
        <w:rPr>
          <w:rFonts w:asciiTheme="majorHAnsi" w:eastAsia="Arial" w:hAnsiTheme="majorHAnsi" w:cstheme="majorHAnsi"/>
          <w:spacing w:val="-3"/>
          <w:sz w:val="22"/>
          <w:szCs w:val="22"/>
        </w:rPr>
        <w:t>e</w:t>
      </w:r>
      <w:r w:rsidRPr="00EC2670">
        <w:rPr>
          <w:rFonts w:asciiTheme="majorHAnsi" w:eastAsia="Arial" w:hAnsiTheme="majorHAnsi" w:cstheme="majorHAnsi"/>
          <w:sz w:val="22"/>
          <w:szCs w:val="22"/>
        </w:rPr>
        <w:t>r</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li</w:t>
      </w:r>
      <w:r w:rsidRPr="00EC2670">
        <w:rPr>
          <w:rFonts w:asciiTheme="majorHAnsi" w:eastAsia="Arial" w:hAnsiTheme="majorHAnsi" w:cstheme="majorHAnsi"/>
          <w:sz w:val="22"/>
          <w:szCs w:val="22"/>
        </w:rPr>
        <w:t>m</w:t>
      </w:r>
      <w:r w:rsidRPr="00EC2670">
        <w:rPr>
          <w:rFonts w:asciiTheme="majorHAnsi" w:eastAsia="Arial" w:hAnsiTheme="majorHAnsi" w:cstheme="majorHAnsi"/>
          <w:spacing w:val="-1"/>
          <w:sz w:val="22"/>
          <w:szCs w:val="22"/>
        </w:rPr>
        <w:t>i</w:t>
      </w:r>
      <w:r w:rsidRPr="00EC2670">
        <w:rPr>
          <w:rFonts w:asciiTheme="majorHAnsi" w:eastAsia="Arial" w:hAnsiTheme="majorHAnsi" w:cstheme="majorHAnsi"/>
          <w:spacing w:val="-2"/>
          <w:sz w:val="22"/>
          <w:szCs w:val="22"/>
        </w:rPr>
        <w:t>t</w:t>
      </w:r>
      <w:r w:rsidRPr="00EC2670">
        <w:rPr>
          <w:rFonts w:asciiTheme="majorHAnsi" w:eastAsia="Arial" w:hAnsiTheme="majorHAnsi" w:cstheme="majorHAnsi"/>
          <w:sz w:val="22"/>
          <w:szCs w:val="22"/>
        </w:rPr>
        <w:t>)</w:t>
      </w:r>
    </w:p>
    <w:p w14:paraId="781918AF" w14:textId="77777777" w:rsidR="00EC2670" w:rsidRPr="00EC2670" w:rsidRDefault="00EC2670" w:rsidP="00EC2670">
      <w:pPr>
        <w:spacing w:line="200" w:lineRule="exact"/>
        <w:ind w:right="90"/>
        <w:rPr>
          <w:rFonts w:asciiTheme="majorHAnsi" w:hAnsiTheme="majorHAnsi" w:cstheme="majorHAnsi"/>
          <w:sz w:val="22"/>
          <w:szCs w:val="22"/>
        </w:rPr>
      </w:pPr>
    </w:p>
    <w:p w14:paraId="75D4E7A9" w14:textId="77777777" w:rsidR="00EC2670" w:rsidRPr="00EC2670" w:rsidRDefault="00EC2670" w:rsidP="00EC2670">
      <w:pPr>
        <w:spacing w:before="82"/>
        <w:ind w:right="90"/>
        <w:rPr>
          <w:rFonts w:asciiTheme="majorHAnsi" w:eastAsia="Arial" w:hAnsiTheme="majorHAnsi" w:cstheme="majorHAnsi"/>
          <w:sz w:val="22"/>
          <w:szCs w:val="22"/>
        </w:rPr>
      </w:pPr>
      <w:r w:rsidRPr="00EC2670">
        <w:rPr>
          <w:rFonts w:asciiTheme="majorHAnsi" w:eastAsia="Arial" w:hAnsiTheme="majorHAnsi" w:cstheme="majorHAnsi"/>
          <w:b/>
          <w:bCs/>
          <w:spacing w:val="-1"/>
          <w:sz w:val="22"/>
          <w:szCs w:val="22"/>
          <w:u w:val="thick" w:color="000000"/>
        </w:rPr>
        <w:t>Co</w:t>
      </w:r>
      <w:r w:rsidRPr="00EC2670">
        <w:rPr>
          <w:rFonts w:asciiTheme="majorHAnsi" w:eastAsia="Arial" w:hAnsiTheme="majorHAnsi" w:cstheme="majorHAnsi"/>
          <w:b/>
          <w:bCs/>
          <w:sz w:val="22"/>
          <w:szCs w:val="22"/>
          <w:u w:val="thick" w:color="000000"/>
        </w:rPr>
        <w:t>m</w:t>
      </w:r>
      <w:r w:rsidRPr="00EC2670">
        <w:rPr>
          <w:rFonts w:asciiTheme="majorHAnsi" w:eastAsia="Arial" w:hAnsiTheme="majorHAnsi" w:cstheme="majorHAnsi"/>
          <w:b/>
          <w:bCs/>
          <w:spacing w:val="-1"/>
          <w:sz w:val="22"/>
          <w:szCs w:val="22"/>
          <w:u w:val="thick" w:color="000000"/>
        </w:rPr>
        <w:t>p</w:t>
      </w:r>
      <w:r w:rsidRPr="00EC2670">
        <w:rPr>
          <w:rFonts w:asciiTheme="majorHAnsi" w:eastAsia="Arial" w:hAnsiTheme="majorHAnsi" w:cstheme="majorHAnsi"/>
          <w:b/>
          <w:bCs/>
          <w:spacing w:val="1"/>
          <w:sz w:val="22"/>
          <w:szCs w:val="22"/>
          <w:u w:val="thick" w:color="000000"/>
        </w:rPr>
        <w:t>li</w:t>
      </w:r>
      <w:r w:rsidRPr="00EC2670">
        <w:rPr>
          <w:rFonts w:asciiTheme="majorHAnsi" w:eastAsia="Arial" w:hAnsiTheme="majorHAnsi" w:cstheme="majorHAnsi"/>
          <w:b/>
          <w:bCs/>
          <w:spacing w:val="-1"/>
          <w:sz w:val="22"/>
          <w:szCs w:val="22"/>
          <w:u w:val="thick" w:color="000000"/>
        </w:rPr>
        <w:t>c</w:t>
      </w:r>
      <w:r w:rsidRPr="00EC2670">
        <w:rPr>
          <w:rFonts w:asciiTheme="majorHAnsi" w:eastAsia="Arial" w:hAnsiTheme="majorHAnsi" w:cstheme="majorHAnsi"/>
          <w:b/>
          <w:bCs/>
          <w:spacing w:val="-3"/>
          <w:sz w:val="22"/>
          <w:szCs w:val="22"/>
          <w:u w:val="thick" w:color="000000"/>
        </w:rPr>
        <w:t>a</w:t>
      </w:r>
      <w:r w:rsidRPr="00EC2670">
        <w:rPr>
          <w:rFonts w:asciiTheme="majorHAnsi" w:eastAsia="Arial" w:hAnsiTheme="majorHAnsi" w:cstheme="majorHAnsi"/>
          <w:b/>
          <w:bCs/>
          <w:sz w:val="22"/>
          <w:szCs w:val="22"/>
          <w:u w:val="thick" w:color="000000"/>
        </w:rPr>
        <w:t>t</w:t>
      </w:r>
      <w:r w:rsidRPr="00EC2670">
        <w:rPr>
          <w:rFonts w:asciiTheme="majorHAnsi" w:eastAsia="Arial" w:hAnsiTheme="majorHAnsi" w:cstheme="majorHAnsi"/>
          <w:b/>
          <w:bCs/>
          <w:spacing w:val="1"/>
          <w:sz w:val="22"/>
          <w:szCs w:val="22"/>
          <w:u w:val="thick" w:color="000000"/>
        </w:rPr>
        <w:t>i</w:t>
      </w:r>
      <w:r w:rsidRPr="00EC2670">
        <w:rPr>
          <w:rFonts w:asciiTheme="majorHAnsi" w:eastAsia="Arial" w:hAnsiTheme="majorHAnsi" w:cstheme="majorHAnsi"/>
          <w:b/>
          <w:bCs/>
          <w:spacing w:val="-1"/>
          <w:sz w:val="22"/>
          <w:szCs w:val="22"/>
          <w:u w:val="thick" w:color="000000"/>
        </w:rPr>
        <w:t>on</w:t>
      </w:r>
      <w:r w:rsidRPr="00EC2670">
        <w:rPr>
          <w:rFonts w:asciiTheme="majorHAnsi" w:eastAsia="Arial" w:hAnsiTheme="majorHAnsi" w:cstheme="majorHAnsi"/>
          <w:b/>
          <w:bCs/>
          <w:spacing w:val="6"/>
          <w:sz w:val="22"/>
          <w:szCs w:val="22"/>
          <w:u w:val="thick" w:color="000000"/>
        </w:rPr>
        <w:t>s</w:t>
      </w:r>
    </w:p>
    <w:p w14:paraId="03C8226E" w14:textId="77777777" w:rsidR="00EC2670" w:rsidRPr="00EC2670" w:rsidRDefault="00EC2670" w:rsidP="00EC2670">
      <w:pPr>
        <w:spacing w:before="1" w:line="120" w:lineRule="exact"/>
        <w:ind w:right="90"/>
        <w:rPr>
          <w:rFonts w:asciiTheme="majorHAnsi" w:hAnsiTheme="majorHAnsi" w:cstheme="majorHAnsi"/>
          <w:sz w:val="22"/>
          <w:szCs w:val="22"/>
        </w:rPr>
      </w:pPr>
    </w:p>
    <w:p w14:paraId="2FDD75F5" w14:textId="77777777" w:rsidR="00EC2670" w:rsidRPr="00EC2670" w:rsidRDefault="00EC2670" w:rsidP="00EC2670">
      <w:pPr>
        <w:pStyle w:val="Heading5"/>
        <w:ind w:left="119" w:right="90"/>
        <w:rPr>
          <w:rFonts w:cstheme="majorHAnsi"/>
          <w:color w:val="auto"/>
          <w:sz w:val="22"/>
          <w:szCs w:val="22"/>
        </w:rPr>
      </w:pPr>
      <w:r w:rsidRPr="00EC2670">
        <w:rPr>
          <w:rFonts w:cstheme="majorHAnsi"/>
          <w:color w:val="auto"/>
          <w:spacing w:val="-1"/>
          <w:sz w:val="22"/>
          <w:szCs w:val="22"/>
        </w:rPr>
        <w:t>De</w:t>
      </w:r>
      <w:r w:rsidRPr="00EC2670">
        <w:rPr>
          <w:rFonts w:cstheme="majorHAnsi"/>
          <w:color w:val="auto"/>
          <w:spacing w:val="3"/>
          <w:sz w:val="22"/>
          <w:szCs w:val="22"/>
        </w:rPr>
        <w:t>f</w:t>
      </w:r>
      <w:r w:rsidRPr="00EC2670">
        <w:rPr>
          <w:rFonts w:cstheme="majorHAnsi"/>
          <w:color w:val="auto"/>
          <w:spacing w:val="-1"/>
          <w:sz w:val="22"/>
          <w:szCs w:val="22"/>
        </w:rPr>
        <w:t>in</w:t>
      </w:r>
      <w:r w:rsidRPr="00EC2670">
        <w:rPr>
          <w:rFonts w:cstheme="majorHAnsi"/>
          <w:color w:val="auto"/>
          <w:spacing w:val="-2"/>
          <w:sz w:val="22"/>
          <w:szCs w:val="22"/>
        </w:rPr>
        <w:t>i</w:t>
      </w:r>
      <w:r w:rsidRPr="00EC2670">
        <w:rPr>
          <w:rFonts w:cstheme="majorHAnsi"/>
          <w:color w:val="auto"/>
          <w:spacing w:val="1"/>
          <w:sz w:val="22"/>
          <w:szCs w:val="22"/>
        </w:rPr>
        <w:t>t</w:t>
      </w:r>
      <w:r w:rsidRPr="00EC2670">
        <w:rPr>
          <w:rFonts w:cstheme="majorHAnsi"/>
          <w:color w:val="auto"/>
          <w:spacing w:val="-2"/>
          <w:sz w:val="22"/>
          <w:szCs w:val="22"/>
        </w:rPr>
        <w:t>i</w:t>
      </w:r>
      <w:r w:rsidRPr="00EC2670">
        <w:rPr>
          <w:rFonts w:cstheme="majorHAnsi"/>
          <w:color w:val="auto"/>
          <w:spacing w:val="-1"/>
          <w:sz w:val="22"/>
          <w:szCs w:val="22"/>
        </w:rPr>
        <w:t>o</w:t>
      </w:r>
      <w:r w:rsidRPr="00EC2670">
        <w:rPr>
          <w:rFonts w:cstheme="majorHAnsi"/>
          <w:color w:val="auto"/>
          <w:sz w:val="22"/>
          <w:szCs w:val="22"/>
        </w:rPr>
        <w:t xml:space="preserve">n </w:t>
      </w:r>
      <w:r w:rsidRPr="00EC2670">
        <w:rPr>
          <w:rFonts w:cstheme="majorHAnsi"/>
          <w:color w:val="auto"/>
          <w:spacing w:val="-3"/>
          <w:sz w:val="22"/>
          <w:szCs w:val="22"/>
        </w:rPr>
        <w:t>o</w:t>
      </w:r>
      <w:r w:rsidRPr="00EC2670">
        <w:rPr>
          <w:rFonts w:cstheme="majorHAnsi"/>
          <w:color w:val="auto"/>
          <w:sz w:val="22"/>
          <w:szCs w:val="22"/>
        </w:rPr>
        <w:t>f</w:t>
      </w:r>
      <w:r w:rsidRPr="00EC2670">
        <w:rPr>
          <w:rFonts w:cstheme="majorHAnsi"/>
          <w:color w:val="auto"/>
          <w:spacing w:val="-1"/>
          <w:sz w:val="22"/>
          <w:szCs w:val="22"/>
        </w:rPr>
        <w:t xml:space="preserve"> </w:t>
      </w:r>
      <w:r w:rsidRPr="00EC2670">
        <w:rPr>
          <w:rFonts w:cstheme="majorHAnsi"/>
          <w:color w:val="auto"/>
          <w:sz w:val="22"/>
          <w:szCs w:val="22"/>
        </w:rPr>
        <w:t>c</w:t>
      </w:r>
      <w:r w:rsidRPr="00EC2670">
        <w:rPr>
          <w:rFonts w:cstheme="majorHAnsi"/>
          <w:color w:val="auto"/>
          <w:spacing w:val="-1"/>
          <w:sz w:val="22"/>
          <w:szCs w:val="22"/>
        </w:rPr>
        <w:t>o</w:t>
      </w:r>
      <w:r w:rsidRPr="00EC2670">
        <w:rPr>
          <w:rFonts w:cstheme="majorHAnsi"/>
          <w:color w:val="auto"/>
          <w:sz w:val="22"/>
          <w:szCs w:val="22"/>
        </w:rPr>
        <w:t>m</w:t>
      </w:r>
      <w:r w:rsidRPr="00EC2670">
        <w:rPr>
          <w:rFonts w:cstheme="majorHAnsi"/>
          <w:color w:val="auto"/>
          <w:spacing w:val="-1"/>
          <w:sz w:val="22"/>
          <w:szCs w:val="22"/>
        </w:rPr>
        <w:t>pli</w:t>
      </w:r>
      <w:r w:rsidRPr="00EC2670">
        <w:rPr>
          <w:rFonts w:cstheme="majorHAnsi"/>
          <w:color w:val="auto"/>
          <w:sz w:val="22"/>
          <w:szCs w:val="22"/>
        </w:rPr>
        <w:t>c</w:t>
      </w:r>
      <w:r w:rsidRPr="00EC2670">
        <w:rPr>
          <w:rFonts w:cstheme="majorHAnsi"/>
          <w:color w:val="auto"/>
          <w:spacing w:val="-1"/>
          <w:sz w:val="22"/>
          <w:szCs w:val="22"/>
        </w:rPr>
        <w:t>a</w:t>
      </w:r>
      <w:r w:rsidRPr="00EC2670">
        <w:rPr>
          <w:rFonts w:cstheme="majorHAnsi"/>
          <w:color w:val="auto"/>
          <w:spacing w:val="1"/>
          <w:sz w:val="22"/>
          <w:szCs w:val="22"/>
        </w:rPr>
        <w:t>t</w:t>
      </w:r>
      <w:r w:rsidRPr="00EC2670">
        <w:rPr>
          <w:rFonts w:cstheme="majorHAnsi"/>
          <w:color w:val="auto"/>
          <w:spacing w:val="-1"/>
          <w:sz w:val="22"/>
          <w:szCs w:val="22"/>
        </w:rPr>
        <w:t>io</w:t>
      </w:r>
      <w:r w:rsidRPr="00EC2670">
        <w:rPr>
          <w:rFonts w:cstheme="majorHAnsi"/>
          <w:color w:val="auto"/>
          <w:spacing w:val="-3"/>
          <w:sz w:val="22"/>
          <w:szCs w:val="22"/>
        </w:rPr>
        <w:t>n</w:t>
      </w:r>
      <w:r w:rsidRPr="00EC2670">
        <w:rPr>
          <w:rFonts w:cstheme="majorHAnsi"/>
          <w:color w:val="auto"/>
          <w:sz w:val="22"/>
          <w:szCs w:val="22"/>
        </w:rPr>
        <w:t>s</w:t>
      </w:r>
      <w:r w:rsidRPr="00EC2670">
        <w:rPr>
          <w:rFonts w:cstheme="majorHAnsi"/>
          <w:color w:val="auto"/>
          <w:spacing w:val="1"/>
          <w:sz w:val="22"/>
          <w:szCs w:val="22"/>
        </w:rPr>
        <w:t xml:space="preserve"> </w:t>
      </w:r>
      <w:r w:rsidRPr="00EC2670">
        <w:rPr>
          <w:rFonts w:cstheme="majorHAnsi"/>
          <w:color w:val="auto"/>
          <w:spacing w:val="-1"/>
          <w:sz w:val="22"/>
          <w:szCs w:val="22"/>
        </w:rPr>
        <w:t>in</w:t>
      </w:r>
      <w:r w:rsidRPr="00EC2670">
        <w:rPr>
          <w:rFonts w:cstheme="majorHAnsi"/>
          <w:color w:val="auto"/>
          <w:sz w:val="22"/>
          <w:szCs w:val="22"/>
        </w:rPr>
        <w:t>c</w:t>
      </w:r>
      <w:r w:rsidRPr="00EC2670">
        <w:rPr>
          <w:rFonts w:cstheme="majorHAnsi"/>
          <w:color w:val="auto"/>
          <w:spacing w:val="-1"/>
          <w:sz w:val="22"/>
          <w:szCs w:val="22"/>
        </w:rPr>
        <w:t>lude</w:t>
      </w:r>
      <w:r w:rsidRPr="00EC2670">
        <w:rPr>
          <w:rFonts w:cstheme="majorHAnsi"/>
          <w:color w:val="auto"/>
          <w:sz w:val="22"/>
          <w:szCs w:val="22"/>
        </w:rPr>
        <w:t xml:space="preserve">d </w:t>
      </w:r>
      <w:r w:rsidRPr="00EC2670">
        <w:rPr>
          <w:rFonts w:cstheme="majorHAnsi"/>
          <w:color w:val="auto"/>
          <w:spacing w:val="-1"/>
          <w:sz w:val="22"/>
          <w:szCs w:val="22"/>
        </w:rPr>
        <w:t>i</w:t>
      </w:r>
      <w:r w:rsidRPr="00EC2670">
        <w:rPr>
          <w:rFonts w:cstheme="majorHAnsi"/>
          <w:color w:val="auto"/>
          <w:sz w:val="22"/>
          <w:szCs w:val="22"/>
        </w:rPr>
        <w:t xml:space="preserve">n </w:t>
      </w:r>
      <w:r w:rsidRPr="00EC2670">
        <w:rPr>
          <w:rFonts w:cstheme="majorHAnsi"/>
          <w:color w:val="auto"/>
          <w:spacing w:val="-4"/>
          <w:sz w:val="22"/>
          <w:szCs w:val="22"/>
        </w:rPr>
        <w:t>w</w:t>
      </w:r>
      <w:r w:rsidRPr="00EC2670">
        <w:rPr>
          <w:rFonts w:cstheme="majorHAnsi"/>
          <w:color w:val="auto"/>
          <w:spacing w:val="-1"/>
          <w:sz w:val="22"/>
          <w:szCs w:val="22"/>
        </w:rPr>
        <w:t>a</w:t>
      </w:r>
      <w:r w:rsidRPr="00EC2670">
        <w:rPr>
          <w:rFonts w:cstheme="majorHAnsi"/>
          <w:color w:val="auto"/>
          <w:sz w:val="22"/>
          <w:szCs w:val="22"/>
        </w:rPr>
        <w:t>rr</w:t>
      </w:r>
      <w:r w:rsidRPr="00EC2670">
        <w:rPr>
          <w:rFonts w:cstheme="majorHAnsi"/>
          <w:color w:val="auto"/>
          <w:spacing w:val="-1"/>
          <w:sz w:val="22"/>
          <w:szCs w:val="22"/>
        </w:rPr>
        <w:t>an</w:t>
      </w:r>
      <w:r w:rsidRPr="00EC2670">
        <w:rPr>
          <w:rFonts w:cstheme="majorHAnsi"/>
          <w:color w:val="auto"/>
          <w:spacing w:val="1"/>
          <w:sz w:val="22"/>
          <w:szCs w:val="22"/>
        </w:rPr>
        <w:t>t</w:t>
      </w:r>
      <w:r w:rsidRPr="00EC2670">
        <w:rPr>
          <w:rFonts w:cstheme="majorHAnsi"/>
          <w:color w:val="auto"/>
          <w:spacing w:val="-2"/>
          <w:sz w:val="22"/>
          <w:szCs w:val="22"/>
        </w:rPr>
        <w:t>y</w:t>
      </w:r>
      <w:r w:rsidRPr="00EC2670">
        <w:rPr>
          <w:rFonts w:cstheme="majorHAnsi"/>
          <w:color w:val="auto"/>
          <w:sz w:val="22"/>
          <w:szCs w:val="22"/>
        </w:rPr>
        <w:t>:</w:t>
      </w:r>
    </w:p>
    <w:p w14:paraId="5E0300FC" w14:textId="77777777" w:rsidR="00EC2670" w:rsidRPr="00EC2670" w:rsidRDefault="00EC2670" w:rsidP="00EC2670">
      <w:pPr>
        <w:spacing w:before="3" w:line="130" w:lineRule="exact"/>
        <w:ind w:right="90"/>
        <w:rPr>
          <w:rFonts w:asciiTheme="majorHAnsi" w:hAnsiTheme="majorHAnsi" w:cstheme="majorHAnsi"/>
          <w:sz w:val="22"/>
          <w:szCs w:val="22"/>
        </w:rPr>
      </w:pPr>
    </w:p>
    <w:p w14:paraId="34499A3D" w14:textId="77777777" w:rsidR="00EC2670" w:rsidRPr="00EC2670" w:rsidRDefault="00EC2670" w:rsidP="00B87E03">
      <w:pPr>
        <w:pStyle w:val="ListParagraph"/>
        <w:widowControl w:val="0"/>
        <w:numPr>
          <w:ilvl w:val="0"/>
          <w:numId w:val="40"/>
        </w:numPr>
        <w:tabs>
          <w:tab w:val="left" w:pos="480"/>
        </w:tabs>
        <w:ind w:left="810" w:right="90"/>
        <w:contextualSpacing w:val="0"/>
        <w:rPr>
          <w:rFonts w:asciiTheme="majorHAnsi" w:eastAsia="Arial" w:hAnsiTheme="majorHAnsi" w:cstheme="majorHAnsi"/>
          <w:sz w:val="22"/>
          <w:szCs w:val="22"/>
        </w:rPr>
      </w:pPr>
      <w:r w:rsidRPr="00EC2670">
        <w:rPr>
          <w:rFonts w:asciiTheme="majorHAnsi" w:eastAsia="Arial" w:hAnsiTheme="majorHAnsi" w:cstheme="majorHAnsi"/>
          <w:spacing w:val="-1"/>
          <w:sz w:val="22"/>
          <w:szCs w:val="22"/>
        </w:rPr>
        <w:t>A</w:t>
      </w:r>
      <w:r w:rsidRPr="00EC2670">
        <w:rPr>
          <w:rFonts w:asciiTheme="majorHAnsi" w:eastAsia="Arial" w:hAnsiTheme="majorHAnsi" w:cstheme="majorHAnsi"/>
          <w:sz w:val="22"/>
          <w:szCs w:val="22"/>
        </w:rPr>
        <w:t>s</w:t>
      </w:r>
      <w:r w:rsidRPr="00EC2670">
        <w:rPr>
          <w:rFonts w:asciiTheme="majorHAnsi" w:eastAsia="Arial" w:hAnsiTheme="majorHAnsi" w:cstheme="majorHAnsi"/>
          <w:spacing w:val="1"/>
          <w:sz w:val="22"/>
          <w:szCs w:val="22"/>
        </w:rPr>
        <w:t xml:space="preserve"> </w:t>
      </w:r>
      <w:r w:rsidRPr="00EC2670">
        <w:rPr>
          <w:rFonts w:asciiTheme="majorHAnsi" w:eastAsia="Arial" w:hAnsiTheme="majorHAnsi" w:cstheme="majorHAnsi"/>
          <w:sz w:val="22"/>
          <w:szCs w:val="22"/>
        </w:rPr>
        <w:t>s</w:t>
      </w:r>
      <w:r w:rsidRPr="00EC2670">
        <w:rPr>
          <w:rFonts w:asciiTheme="majorHAnsi" w:eastAsia="Arial" w:hAnsiTheme="majorHAnsi" w:cstheme="majorHAnsi"/>
          <w:spacing w:val="-1"/>
          <w:sz w:val="22"/>
          <w:szCs w:val="22"/>
        </w:rPr>
        <w:t>pe</w:t>
      </w:r>
      <w:r w:rsidRPr="00EC2670">
        <w:rPr>
          <w:rFonts w:asciiTheme="majorHAnsi" w:eastAsia="Arial" w:hAnsiTheme="majorHAnsi" w:cstheme="majorHAnsi"/>
          <w:sz w:val="22"/>
          <w:szCs w:val="22"/>
        </w:rPr>
        <w:t>c</w:t>
      </w:r>
      <w:r w:rsidRPr="00EC2670">
        <w:rPr>
          <w:rFonts w:asciiTheme="majorHAnsi" w:eastAsia="Arial" w:hAnsiTheme="majorHAnsi" w:cstheme="majorHAnsi"/>
          <w:spacing w:val="-4"/>
          <w:sz w:val="22"/>
          <w:szCs w:val="22"/>
        </w:rPr>
        <w:t>i</w:t>
      </w:r>
      <w:r w:rsidRPr="00EC2670">
        <w:rPr>
          <w:rFonts w:asciiTheme="majorHAnsi" w:eastAsia="Arial" w:hAnsiTheme="majorHAnsi" w:cstheme="majorHAnsi"/>
          <w:spacing w:val="3"/>
          <w:sz w:val="22"/>
          <w:szCs w:val="22"/>
        </w:rPr>
        <w:t>f</w:t>
      </w:r>
      <w:r w:rsidRPr="00EC2670">
        <w:rPr>
          <w:rFonts w:asciiTheme="majorHAnsi" w:eastAsia="Arial" w:hAnsiTheme="majorHAnsi" w:cstheme="majorHAnsi"/>
          <w:spacing w:val="-1"/>
          <w:sz w:val="22"/>
          <w:szCs w:val="22"/>
        </w:rPr>
        <w:t>ie</w:t>
      </w:r>
      <w:r w:rsidRPr="00EC2670">
        <w:rPr>
          <w:rFonts w:asciiTheme="majorHAnsi" w:eastAsia="Arial" w:hAnsiTheme="majorHAnsi" w:cstheme="majorHAnsi"/>
          <w:sz w:val="22"/>
          <w:szCs w:val="22"/>
        </w:rPr>
        <w:t xml:space="preserve">d </w:t>
      </w:r>
      <w:r w:rsidRPr="00EC2670">
        <w:rPr>
          <w:rFonts w:asciiTheme="majorHAnsi" w:eastAsia="Arial" w:hAnsiTheme="majorHAnsi" w:cstheme="majorHAnsi"/>
          <w:spacing w:val="-1"/>
          <w:sz w:val="22"/>
          <w:szCs w:val="22"/>
        </w:rPr>
        <w:t>b</w:t>
      </w:r>
      <w:r w:rsidRPr="00EC2670">
        <w:rPr>
          <w:rFonts w:asciiTheme="majorHAnsi" w:eastAsia="Arial" w:hAnsiTheme="majorHAnsi" w:cstheme="majorHAnsi"/>
          <w:sz w:val="22"/>
          <w:szCs w:val="22"/>
        </w:rPr>
        <w:t>y</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C</w:t>
      </w:r>
      <w:r w:rsidRPr="00EC2670">
        <w:rPr>
          <w:rFonts w:asciiTheme="majorHAnsi" w:eastAsia="Arial" w:hAnsiTheme="majorHAnsi" w:cstheme="majorHAnsi"/>
          <w:spacing w:val="-4"/>
          <w:sz w:val="22"/>
          <w:szCs w:val="22"/>
        </w:rPr>
        <w:t>M</w:t>
      </w:r>
      <w:r w:rsidRPr="00EC2670">
        <w:rPr>
          <w:rFonts w:asciiTheme="majorHAnsi" w:eastAsia="Arial" w:hAnsiTheme="majorHAnsi" w:cstheme="majorHAnsi"/>
          <w:sz w:val="22"/>
          <w:szCs w:val="22"/>
        </w:rPr>
        <w:t xml:space="preserve">S </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4"/>
          <w:sz w:val="22"/>
          <w:szCs w:val="22"/>
        </w:rPr>
        <w:t>E</w:t>
      </w:r>
      <w:r w:rsidRPr="00EC2670">
        <w:rPr>
          <w:rFonts w:asciiTheme="majorHAnsi" w:eastAsia="Arial" w:hAnsiTheme="majorHAnsi" w:cstheme="majorHAnsi"/>
          <w:sz w:val="22"/>
          <w:szCs w:val="22"/>
        </w:rPr>
        <w:t>P r</w:t>
      </w:r>
      <w:r w:rsidRPr="00EC2670">
        <w:rPr>
          <w:rFonts w:asciiTheme="majorHAnsi" w:eastAsia="Arial" w:hAnsiTheme="majorHAnsi" w:cstheme="majorHAnsi"/>
          <w:spacing w:val="-1"/>
          <w:sz w:val="22"/>
          <w:szCs w:val="22"/>
        </w:rPr>
        <w:t>epo</w:t>
      </w:r>
      <w:r w:rsidRPr="00EC2670">
        <w:rPr>
          <w:rFonts w:asciiTheme="majorHAnsi" w:eastAsia="Arial" w:hAnsiTheme="majorHAnsi" w:cstheme="majorHAnsi"/>
          <w:spacing w:val="-2"/>
          <w:sz w:val="22"/>
          <w:szCs w:val="22"/>
        </w:rPr>
        <w:t>r</w:t>
      </w:r>
      <w:r w:rsidRPr="00EC2670">
        <w:rPr>
          <w:rFonts w:asciiTheme="majorHAnsi" w:eastAsia="Arial" w:hAnsiTheme="majorHAnsi" w:cstheme="majorHAnsi"/>
          <w:sz w:val="22"/>
          <w:szCs w:val="22"/>
        </w:rPr>
        <w:t>t (</w:t>
      </w:r>
      <w:r w:rsidRPr="00EC2670">
        <w:rPr>
          <w:rFonts w:asciiTheme="majorHAnsi" w:eastAsia="Arial" w:hAnsiTheme="majorHAnsi" w:cstheme="majorHAnsi"/>
          <w:i/>
          <w:spacing w:val="-1"/>
          <w:sz w:val="22"/>
          <w:szCs w:val="22"/>
        </w:rPr>
        <w:t>Available in the total knee replacement and total hip replacement</w:t>
      </w:r>
      <w:r w:rsidRPr="00EC2670">
        <w:rPr>
          <w:rFonts w:asciiTheme="majorHAnsi" w:eastAsia="Arial" w:hAnsiTheme="majorHAnsi" w:cstheme="majorHAnsi"/>
          <w:i/>
          <w:spacing w:val="-2"/>
          <w:sz w:val="22"/>
          <w:szCs w:val="22"/>
        </w:rPr>
        <w:t xml:space="preserve"> </w:t>
      </w:r>
      <w:r w:rsidRPr="00EC2670">
        <w:rPr>
          <w:rFonts w:asciiTheme="majorHAnsi" w:eastAsia="Arial" w:hAnsiTheme="majorHAnsi" w:cstheme="majorHAnsi"/>
          <w:i/>
          <w:spacing w:val="1"/>
          <w:sz w:val="22"/>
          <w:szCs w:val="22"/>
        </w:rPr>
        <w:t>w</w:t>
      </w:r>
      <w:r w:rsidRPr="00EC2670">
        <w:rPr>
          <w:rFonts w:asciiTheme="majorHAnsi" w:eastAsia="Arial" w:hAnsiTheme="majorHAnsi" w:cstheme="majorHAnsi"/>
          <w:i/>
          <w:spacing w:val="-1"/>
          <w:sz w:val="22"/>
          <w:szCs w:val="22"/>
        </w:rPr>
        <w:t>a</w:t>
      </w:r>
      <w:r w:rsidRPr="00EC2670">
        <w:rPr>
          <w:rFonts w:asciiTheme="majorHAnsi" w:eastAsia="Arial" w:hAnsiTheme="majorHAnsi" w:cstheme="majorHAnsi"/>
          <w:i/>
          <w:spacing w:val="-2"/>
          <w:sz w:val="22"/>
          <w:szCs w:val="22"/>
        </w:rPr>
        <w:t>r</w:t>
      </w:r>
      <w:r w:rsidRPr="00EC2670">
        <w:rPr>
          <w:rFonts w:asciiTheme="majorHAnsi" w:eastAsia="Arial" w:hAnsiTheme="majorHAnsi" w:cstheme="majorHAnsi"/>
          <w:i/>
          <w:sz w:val="22"/>
          <w:szCs w:val="22"/>
        </w:rPr>
        <w:t>r</w:t>
      </w:r>
      <w:r w:rsidRPr="00EC2670">
        <w:rPr>
          <w:rFonts w:asciiTheme="majorHAnsi" w:eastAsia="Arial" w:hAnsiTheme="majorHAnsi" w:cstheme="majorHAnsi"/>
          <w:i/>
          <w:spacing w:val="-1"/>
          <w:sz w:val="22"/>
          <w:szCs w:val="22"/>
        </w:rPr>
        <w:t>an</w:t>
      </w:r>
      <w:r w:rsidRPr="00EC2670">
        <w:rPr>
          <w:rFonts w:asciiTheme="majorHAnsi" w:eastAsia="Arial" w:hAnsiTheme="majorHAnsi" w:cstheme="majorHAnsi"/>
          <w:i/>
          <w:spacing w:val="-2"/>
          <w:sz w:val="22"/>
          <w:szCs w:val="22"/>
        </w:rPr>
        <w:t>t</w:t>
      </w:r>
      <w:r w:rsidRPr="00EC2670">
        <w:rPr>
          <w:rFonts w:asciiTheme="majorHAnsi" w:eastAsia="Arial" w:hAnsiTheme="majorHAnsi" w:cstheme="majorHAnsi"/>
          <w:i/>
          <w:sz w:val="22"/>
          <w:szCs w:val="22"/>
        </w:rPr>
        <w:t>y</w:t>
      </w:r>
      <w:r w:rsidRPr="00EC2670">
        <w:rPr>
          <w:rFonts w:asciiTheme="majorHAnsi" w:eastAsia="Arial" w:hAnsiTheme="majorHAnsi" w:cstheme="majorHAnsi"/>
          <w:sz w:val="22"/>
          <w:szCs w:val="22"/>
        </w:rPr>
        <w:t>).</w:t>
      </w:r>
    </w:p>
    <w:p w14:paraId="06AEF612" w14:textId="77777777" w:rsidR="00EC2670" w:rsidRPr="00EC2670" w:rsidRDefault="00EC2670" w:rsidP="00B87E03">
      <w:pPr>
        <w:pStyle w:val="ListParagraph"/>
        <w:widowControl w:val="0"/>
        <w:numPr>
          <w:ilvl w:val="0"/>
          <w:numId w:val="39"/>
        </w:numPr>
        <w:tabs>
          <w:tab w:val="left" w:pos="480"/>
        </w:tabs>
        <w:ind w:left="810" w:right="90"/>
        <w:contextualSpacing w:val="0"/>
        <w:rPr>
          <w:rFonts w:asciiTheme="majorHAnsi" w:eastAsia="Arial" w:hAnsiTheme="majorHAnsi" w:cstheme="majorHAnsi"/>
          <w:sz w:val="22"/>
          <w:szCs w:val="22"/>
        </w:rPr>
      </w:pPr>
      <w:r w:rsidRPr="00EC2670">
        <w:rPr>
          <w:rFonts w:asciiTheme="majorHAnsi" w:hAnsiTheme="majorHAnsi" w:cstheme="majorHAnsi"/>
          <w:spacing w:val="-1"/>
          <w:sz w:val="22"/>
          <w:szCs w:val="22"/>
        </w:rPr>
        <w:t>A</w:t>
      </w:r>
      <w:r w:rsidRPr="00EC2670">
        <w:rPr>
          <w:rFonts w:asciiTheme="majorHAnsi" w:hAnsiTheme="majorHAnsi" w:cstheme="majorHAnsi"/>
          <w:spacing w:val="-2"/>
          <w:sz w:val="22"/>
          <w:szCs w:val="22"/>
        </w:rPr>
        <w:t>li</w:t>
      </w:r>
      <w:r w:rsidRPr="00EC2670">
        <w:rPr>
          <w:rFonts w:asciiTheme="majorHAnsi" w:hAnsiTheme="majorHAnsi" w:cstheme="majorHAnsi"/>
          <w:spacing w:val="2"/>
          <w:sz w:val="22"/>
          <w:szCs w:val="22"/>
        </w:rPr>
        <w:t>g</w:t>
      </w:r>
      <w:r w:rsidRPr="00EC2670">
        <w:rPr>
          <w:rFonts w:asciiTheme="majorHAnsi" w:hAnsiTheme="majorHAnsi" w:cstheme="majorHAnsi"/>
          <w:spacing w:val="-1"/>
          <w:sz w:val="22"/>
          <w:szCs w:val="22"/>
        </w:rPr>
        <w:t>ne</w:t>
      </w:r>
      <w:r w:rsidRPr="00EC2670">
        <w:rPr>
          <w:rFonts w:asciiTheme="majorHAnsi" w:hAnsiTheme="majorHAnsi" w:cstheme="majorHAnsi"/>
          <w:sz w:val="22"/>
          <w:szCs w:val="22"/>
        </w:rPr>
        <w:t xml:space="preserve">d </w:t>
      </w:r>
      <w:r w:rsidRPr="00EC2670">
        <w:rPr>
          <w:rFonts w:asciiTheme="majorHAnsi" w:hAnsiTheme="majorHAnsi" w:cstheme="majorHAnsi"/>
          <w:spacing w:val="-4"/>
          <w:sz w:val="22"/>
          <w:szCs w:val="22"/>
        </w:rPr>
        <w:t>w</w:t>
      </w:r>
      <w:r w:rsidRPr="00EC2670">
        <w:rPr>
          <w:rFonts w:asciiTheme="majorHAnsi" w:hAnsiTheme="majorHAnsi" w:cstheme="majorHAnsi"/>
          <w:spacing w:val="-1"/>
          <w:sz w:val="22"/>
          <w:szCs w:val="22"/>
        </w:rPr>
        <w:t>i</w:t>
      </w:r>
      <w:r w:rsidRPr="00EC2670">
        <w:rPr>
          <w:rFonts w:asciiTheme="majorHAnsi" w:hAnsiTheme="majorHAnsi" w:cstheme="majorHAnsi"/>
          <w:spacing w:val="1"/>
          <w:sz w:val="22"/>
          <w:szCs w:val="22"/>
        </w:rPr>
        <w:t>t</w:t>
      </w:r>
      <w:r w:rsidRPr="00EC2670">
        <w:rPr>
          <w:rFonts w:asciiTheme="majorHAnsi" w:hAnsiTheme="majorHAnsi" w:cstheme="majorHAnsi"/>
          <w:sz w:val="22"/>
          <w:szCs w:val="22"/>
        </w:rPr>
        <w:t xml:space="preserve">h </w:t>
      </w:r>
      <w:r w:rsidRPr="00EC2670">
        <w:rPr>
          <w:rFonts w:asciiTheme="majorHAnsi" w:hAnsiTheme="majorHAnsi" w:cstheme="majorHAnsi"/>
          <w:spacing w:val="1"/>
          <w:sz w:val="22"/>
          <w:szCs w:val="22"/>
        </w:rPr>
        <w:t>I</w:t>
      </w:r>
      <w:r w:rsidRPr="00EC2670">
        <w:rPr>
          <w:rFonts w:asciiTheme="majorHAnsi" w:hAnsiTheme="majorHAnsi" w:cstheme="majorHAnsi"/>
          <w:spacing w:val="-1"/>
          <w:sz w:val="22"/>
          <w:szCs w:val="22"/>
        </w:rPr>
        <w:t>CD</w:t>
      </w:r>
      <w:r w:rsidRPr="00EC2670">
        <w:rPr>
          <w:rFonts w:asciiTheme="majorHAnsi" w:hAnsiTheme="majorHAnsi" w:cstheme="majorHAnsi"/>
          <w:sz w:val="22"/>
          <w:szCs w:val="22"/>
        </w:rPr>
        <w:t>-9</w:t>
      </w:r>
      <w:r w:rsidRPr="00EC2670">
        <w:rPr>
          <w:rFonts w:asciiTheme="majorHAnsi" w:hAnsiTheme="majorHAnsi" w:cstheme="majorHAnsi"/>
          <w:spacing w:val="-2"/>
          <w:sz w:val="22"/>
          <w:szCs w:val="22"/>
        </w:rPr>
        <w:t xml:space="preserve"> </w:t>
      </w:r>
      <w:r w:rsidRPr="00EC2670">
        <w:rPr>
          <w:rFonts w:asciiTheme="majorHAnsi" w:hAnsiTheme="majorHAnsi" w:cstheme="majorHAnsi"/>
          <w:sz w:val="22"/>
          <w:szCs w:val="22"/>
        </w:rPr>
        <w:t>c</w:t>
      </w:r>
      <w:r w:rsidRPr="00EC2670">
        <w:rPr>
          <w:rFonts w:asciiTheme="majorHAnsi" w:hAnsiTheme="majorHAnsi" w:cstheme="majorHAnsi"/>
          <w:spacing w:val="-1"/>
          <w:sz w:val="22"/>
          <w:szCs w:val="22"/>
        </w:rPr>
        <w:t>od</w:t>
      </w:r>
      <w:r w:rsidRPr="00EC2670">
        <w:rPr>
          <w:rFonts w:asciiTheme="majorHAnsi" w:hAnsiTheme="majorHAnsi" w:cstheme="majorHAnsi"/>
          <w:spacing w:val="-3"/>
          <w:sz w:val="22"/>
          <w:szCs w:val="22"/>
        </w:rPr>
        <w:t>e</w:t>
      </w:r>
      <w:r w:rsidRPr="00EC2670">
        <w:rPr>
          <w:rFonts w:asciiTheme="majorHAnsi" w:hAnsiTheme="majorHAnsi" w:cstheme="majorHAnsi"/>
          <w:sz w:val="22"/>
          <w:szCs w:val="22"/>
        </w:rPr>
        <w:t>s</w:t>
      </w:r>
      <w:r w:rsidRPr="00EC2670">
        <w:rPr>
          <w:rFonts w:asciiTheme="majorHAnsi" w:hAnsiTheme="majorHAnsi" w:cstheme="majorHAnsi"/>
          <w:spacing w:val="1"/>
          <w:sz w:val="22"/>
          <w:szCs w:val="22"/>
        </w:rPr>
        <w:t xml:space="preserve"> </w:t>
      </w:r>
      <w:r w:rsidRPr="00EC2670">
        <w:rPr>
          <w:rFonts w:asciiTheme="majorHAnsi" w:hAnsiTheme="majorHAnsi" w:cstheme="majorHAnsi"/>
          <w:spacing w:val="-1"/>
          <w:sz w:val="22"/>
          <w:szCs w:val="22"/>
        </w:rPr>
        <w:t>adop</w:t>
      </w:r>
      <w:r w:rsidRPr="00EC2670">
        <w:rPr>
          <w:rFonts w:asciiTheme="majorHAnsi" w:hAnsiTheme="majorHAnsi" w:cstheme="majorHAnsi"/>
          <w:spacing w:val="1"/>
          <w:sz w:val="22"/>
          <w:szCs w:val="22"/>
        </w:rPr>
        <w:t>t</w:t>
      </w:r>
      <w:r w:rsidRPr="00EC2670">
        <w:rPr>
          <w:rFonts w:asciiTheme="majorHAnsi" w:hAnsiTheme="majorHAnsi" w:cstheme="majorHAnsi"/>
          <w:spacing w:val="-1"/>
          <w:sz w:val="22"/>
          <w:szCs w:val="22"/>
        </w:rPr>
        <w:t>e</w:t>
      </w:r>
      <w:r w:rsidRPr="00EC2670">
        <w:rPr>
          <w:rFonts w:asciiTheme="majorHAnsi" w:hAnsiTheme="majorHAnsi" w:cstheme="majorHAnsi"/>
          <w:sz w:val="22"/>
          <w:szCs w:val="22"/>
        </w:rPr>
        <w:t>d</w:t>
      </w:r>
      <w:r w:rsidRPr="00EC2670">
        <w:rPr>
          <w:rFonts w:asciiTheme="majorHAnsi" w:hAnsiTheme="majorHAnsi" w:cstheme="majorHAnsi"/>
          <w:spacing w:val="-2"/>
          <w:sz w:val="22"/>
          <w:szCs w:val="22"/>
        </w:rPr>
        <w:t xml:space="preserve"> </w:t>
      </w:r>
      <w:r w:rsidRPr="00EC2670">
        <w:rPr>
          <w:rFonts w:asciiTheme="majorHAnsi" w:hAnsiTheme="majorHAnsi" w:cstheme="majorHAnsi"/>
          <w:spacing w:val="-1"/>
          <w:sz w:val="22"/>
          <w:szCs w:val="22"/>
        </w:rPr>
        <w:t>b</w:t>
      </w:r>
      <w:r w:rsidRPr="00EC2670">
        <w:rPr>
          <w:rFonts w:asciiTheme="majorHAnsi" w:hAnsiTheme="majorHAnsi" w:cstheme="majorHAnsi"/>
          <w:sz w:val="22"/>
          <w:szCs w:val="22"/>
        </w:rPr>
        <w:t>y</w:t>
      </w:r>
      <w:r w:rsidRPr="00EC2670">
        <w:rPr>
          <w:rFonts w:asciiTheme="majorHAnsi" w:hAnsiTheme="majorHAnsi" w:cstheme="majorHAnsi"/>
          <w:spacing w:val="-2"/>
          <w:sz w:val="22"/>
          <w:szCs w:val="22"/>
        </w:rPr>
        <w:t xml:space="preserve"> H</w:t>
      </w:r>
      <w:r w:rsidRPr="00EC2670">
        <w:rPr>
          <w:rFonts w:asciiTheme="majorHAnsi" w:hAnsiTheme="majorHAnsi" w:cstheme="majorHAnsi"/>
          <w:spacing w:val="-1"/>
          <w:sz w:val="22"/>
          <w:szCs w:val="22"/>
        </w:rPr>
        <w:t>VH</w:t>
      </w:r>
      <w:r w:rsidRPr="00EC2670">
        <w:rPr>
          <w:rFonts w:asciiTheme="majorHAnsi" w:hAnsiTheme="majorHAnsi" w:cstheme="majorHAnsi"/>
          <w:sz w:val="22"/>
          <w:szCs w:val="22"/>
        </w:rPr>
        <w:t>C for lumbar fusion.</w:t>
      </w:r>
    </w:p>
    <w:p w14:paraId="0122D733" w14:textId="77777777" w:rsidR="00EC2670" w:rsidRPr="00EC2670" w:rsidRDefault="00EC2670" w:rsidP="00EC2670">
      <w:pPr>
        <w:spacing w:before="9" w:line="110" w:lineRule="exact"/>
        <w:ind w:right="90"/>
        <w:rPr>
          <w:rFonts w:asciiTheme="majorHAnsi" w:hAnsiTheme="majorHAnsi" w:cstheme="majorHAnsi"/>
          <w:sz w:val="22"/>
          <w:szCs w:val="22"/>
        </w:rPr>
      </w:pPr>
    </w:p>
    <w:p w14:paraId="30A67E05" w14:textId="77777777" w:rsidR="00EC2670" w:rsidRPr="00EC2670" w:rsidRDefault="00EC2670" w:rsidP="00EC2670">
      <w:pPr>
        <w:ind w:left="120" w:right="90"/>
        <w:rPr>
          <w:rFonts w:asciiTheme="majorHAnsi" w:eastAsia="Arial" w:hAnsiTheme="majorHAnsi" w:cstheme="majorHAnsi"/>
          <w:sz w:val="22"/>
          <w:szCs w:val="22"/>
        </w:rPr>
      </w:pPr>
      <w:r w:rsidRPr="00EC2670">
        <w:rPr>
          <w:rFonts w:asciiTheme="majorHAnsi" w:eastAsia="Arial" w:hAnsiTheme="majorHAnsi" w:cstheme="majorHAnsi"/>
          <w:spacing w:val="-1"/>
          <w:sz w:val="22"/>
          <w:szCs w:val="22"/>
        </w:rPr>
        <w:t>Co</w:t>
      </w:r>
      <w:r w:rsidRPr="00EC2670">
        <w:rPr>
          <w:rFonts w:asciiTheme="majorHAnsi" w:eastAsia="Arial" w:hAnsiTheme="majorHAnsi" w:cstheme="majorHAnsi"/>
          <w:sz w:val="22"/>
          <w:szCs w:val="22"/>
        </w:rPr>
        <w:t>m</w:t>
      </w:r>
      <w:r w:rsidRPr="00EC2670">
        <w:rPr>
          <w:rFonts w:asciiTheme="majorHAnsi" w:eastAsia="Arial" w:hAnsiTheme="majorHAnsi" w:cstheme="majorHAnsi"/>
          <w:spacing w:val="-1"/>
          <w:sz w:val="22"/>
          <w:szCs w:val="22"/>
        </w:rPr>
        <w:t>pli</w:t>
      </w:r>
      <w:r w:rsidRPr="00EC2670">
        <w:rPr>
          <w:rFonts w:asciiTheme="majorHAnsi" w:eastAsia="Arial" w:hAnsiTheme="majorHAnsi" w:cstheme="majorHAnsi"/>
          <w:sz w:val="22"/>
          <w:szCs w:val="22"/>
        </w:rPr>
        <w:t>c</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ion</w:t>
      </w:r>
      <w:r w:rsidRPr="00EC2670">
        <w:rPr>
          <w:rFonts w:asciiTheme="majorHAnsi" w:eastAsia="Arial" w:hAnsiTheme="majorHAnsi" w:cstheme="majorHAnsi"/>
          <w:sz w:val="22"/>
          <w:szCs w:val="22"/>
        </w:rPr>
        <w:t>s</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3"/>
          <w:sz w:val="22"/>
          <w:szCs w:val="22"/>
        </w:rPr>
        <w:t>f</w:t>
      </w:r>
      <w:r w:rsidRPr="00EC2670">
        <w:rPr>
          <w:rFonts w:asciiTheme="majorHAnsi" w:eastAsia="Arial" w:hAnsiTheme="majorHAnsi" w:cstheme="majorHAnsi"/>
          <w:spacing w:val="-3"/>
          <w:sz w:val="22"/>
          <w:szCs w:val="22"/>
        </w:rPr>
        <w:t>o</w:t>
      </w:r>
      <w:r w:rsidRPr="00EC2670">
        <w:rPr>
          <w:rFonts w:asciiTheme="majorHAnsi" w:eastAsia="Arial" w:hAnsiTheme="majorHAnsi" w:cstheme="majorHAnsi"/>
          <w:sz w:val="22"/>
          <w:szCs w:val="22"/>
        </w:rPr>
        <w:t>r</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4"/>
          <w:sz w:val="22"/>
          <w:szCs w:val="22"/>
        </w:rPr>
        <w:t>w</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z w:val="22"/>
          <w:szCs w:val="22"/>
        </w:rPr>
        <w:t>rr</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pacing w:val="-3"/>
          <w:sz w:val="22"/>
          <w:szCs w:val="22"/>
        </w:rPr>
        <w:t>n</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z w:val="22"/>
          <w:szCs w:val="22"/>
        </w:rPr>
        <w:t>y</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z w:val="22"/>
          <w:szCs w:val="22"/>
        </w:rPr>
        <w:t xml:space="preserve">re </w:t>
      </w:r>
      <w:r w:rsidRPr="00EC2670">
        <w:rPr>
          <w:rFonts w:asciiTheme="majorHAnsi" w:eastAsia="Arial" w:hAnsiTheme="majorHAnsi" w:cstheme="majorHAnsi"/>
          <w:spacing w:val="-1"/>
          <w:sz w:val="22"/>
          <w:szCs w:val="22"/>
        </w:rPr>
        <w:t>in</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end</w:t>
      </w:r>
      <w:r w:rsidRPr="00EC2670">
        <w:rPr>
          <w:rFonts w:asciiTheme="majorHAnsi" w:eastAsia="Arial" w:hAnsiTheme="majorHAnsi" w:cstheme="majorHAnsi"/>
          <w:spacing w:val="-3"/>
          <w:sz w:val="22"/>
          <w:szCs w:val="22"/>
        </w:rPr>
        <w:t>e</w:t>
      </w:r>
      <w:r w:rsidRPr="00EC2670">
        <w:rPr>
          <w:rFonts w:asciiTheme="majorHAnsi" w:eastAsia="Arial" w:hAnsiTheme="majorHAnsi" w:cstheme="majorHAnsi"/>
          <w:sz w:val="22"/>
          <w:szCs w:val="22"/>
        </w:rPr>
        <w:t>d</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z w:val="22"/>
          <w:szCs w:val="22"/>
        </w:rPr>
        <w:t>o</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z w:val="22"/>
          <w:szCs w:val="22"/>
        </w:rPr>
        <w:t>m</w:t>
      </w:r>
      <w:r w:rsidRPr="00EC2670">
        <w:rPr>
          <w:rFonts w:asciiTheme="majorHAnsi" w:eastAsia="Arial" w:hAnsiTheme="majorHAnsi" w:cstheme="majorHAnsi"/>
          <w:spacing w:val="-1"/>
          <w:sz w:val="22"/>
          <w:szCs w:val="22"/>
        </w:rPr>
        <w:t>ee</w:t>
      </w:r>
      <w:r w:rsidRPr="00EC2670">
        <w:rPr>
          <w:rFonts w:asciiTheme="majorHAnsi" w:eastAsia="Arial" w:hAnsiTheme="majorHAnsi" w:cstheme="majorHAnsi"/>
          <w:sz w:val="22"/>
          <w:szCs w:val="22"/>
        </w:rPr>
        <w:t>t</w:t>
      </w:r>
      <w:r w:rsidRPr="00EC2670">
        <w:rPr>
          <w:rFonts w:asciiTheme="majorHAnsi" w:eastAsia="Arial" w:hAnsiTheme="majorHAnsi" w:cstheme="majorHAnsi"/>
          <w:spacing w:val="-1"/>
          <w:sz w:val="22"/>
          <w:szCs w:val="22"/>
        </w:rPr>
        <w:t xml:space="preserve"> </w:t>
      </w:r>
      <w:r w:rsidRPr="00EC2670">
        <w:rPr>
          <w:rFonts w:asciiTheme="majorHAnsi" w:eastAsia="Arial" w:hAnsiTheme="majorHAnsi" w:cstheme="majorHAnsi"/>
          <w:spacing w:val="-2"/>
          <w:sz w:val="22"/>
          <w:szCs w:val="22"/>
        </w:rPr>
        <w:t>t</w:t>
      </w:r>
      <w:r w:rsidRPr="00EC2670">
        <w:rPr>
          <w:rFonts w:asciiTheme="majorHAnsi" w:eastAsia="Arial" w:hAnsiTheme="majorHAnsi" w:cstheme="majorHAnsi"/>
          <w:spacing w:val="-1"/>
          <w:sz w:val="22"/>
          <w:szCs w:val="22"/>
        </w:rPr>
        <w:t>h</w:t>
      </w:r>
      <w:r w:rsidRPr="00EC2670">
        <w:rPr>
          <w:rFonts w:asciiTheme="majorHAnsi" w:eastAsia="Arial" w:hAnsiTheme="majorHAnsi" w:cstheme="majorHAnsi"/>
          <w:sz w:val="22"/>
          <w:szCs w:val="22"/>
        </w:rPr>
        <w:t>e</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3"/>
          <w:sz w:val="22"/>
          <w:szCs w:val="22"/>
        </w:rPr>
        <w:t>f</w:t>
      </w:r>
      <w:r w:rsidRPr="00EC2670">
        <w:rPr>
          <w:rFonts w:asciiTheme="majorHAnsi" w:eastAsia="Arial" w:hAnsiTheme="majorHAnsi" w:cstheme="majorHAnsi"/>
          <w:spacing w:val="-1"/>
          <w:sz w:val="22"/>
          <w:szCs w:val="22"/>
        </w:rPr>
        <w:t>ol</w:t>
      </w:r>
      <w:r w:rsidRPr="00EC2670">
        <w:rPr>
          <w:rFonts w:asciiTheme="majorHAnsi" w:eastAsia="Arial" w:hAnsiTheme="majorHAnsi" w:cstheme="majorHAnsi"/>
          <w:spacing w:val="-2"/>
          <w:sz w:val="22"/>
          <w:szCs w:val="22"/>
        </w:rPr>
        <w:t>l</w:t>
      </w:r>
      <w:r w:rsidRPr="00EC2670">
        <w:rPr>
          <w:rFonts w:asciiTheme="majorHAnsi" w:eastAsia="Arial" w:hAnsiTheme="majorHAnsi" w:cstheme="majorHAnsi"/>
          <w:spacing w:val="-1"/>
          <w:sz w:val="22"/>
          <w:szCs w:val="22"/>
        </w:rPr>
        <w:t>o</w:t>
      </w:r>
      <w:r w:rsidRPr="00EC2670">
        <w:rPr>
          <w:rFonts w:asciiTheme="majorHAnsi" w:eastAsia="Arial" w:hAnsiTheme="majorHAnsi" w:cstheme="majorHAnsi"/>
          <w:spacing w:val="-4"/>
          <w:sz w:val="22"/>
          <w:szCs w:val="22"/>
        </w:rPr>
        <w:t>w</w:t>
      </w:r>
      <w:r w:rsidRPr="00EC2670">
        <w:rPr>
          <w:rFonts w:asciiTheme="majorHAnsi" w:eastAsia="Arial" w:hAnsiTheme="majorHAnsi" w:cstheme="majorHAnsi"/>
          <w:spacing w:val="-1"/>
          <w:sz w:val="22"/>
          <w:szCs w:val="22"/>
        </w:rPr>
        <w:t>in</w:t>
      </w:r>
      <w:r w:rsidRPr="00EC2670">
        <w:rPr>
          <w:rFonts w:asciiTheme="majorHAnsi" w:eastAsia="Arial" w:hAnsiTheme="majorHAnsi" w:cstheme="majorHAnsi"/>
          <w:sz w:val="22"/>
          <w:szCs w:val="22"/>
        </w:rPr>
        <w:t>g</w:t>
      </w:r>
      <w:r w:rsidRPr="00EC2670">
        <w:rPr>
          <w:rFonts w:asciiTheme="majorHAnsi" w:eastAsia="Arial" w:hAnsiTheme="majorHAnsi" w:cstheme="majorHAnsi"/>
          <w:spacing w:val="3"/>
          <w:sz w:val="22"/>
          <w:szCs w:val="22"/>
        </w:rPr>
        <w:t xml:space="preserve"> </w:t>
      </w:r>
      <w:r w:rsidRPr="00EC2670">
        <w:rPr>
          <w:rFonts w:asciiTheme="majorHAnsi" w:eastAsia="Arial" w:hAnsiTheme="majorHAnsi" w:cstheme="majorHAnsi"/>
          <w:sz w:val="22"/>
          <w:szCs w:val="22"/>
        </w:rPr>
        <w:t>cr</w:t>
      </w:r>
      <w:r w:rsidRPr="00EC2670">
        <w:rPr>
          <w:rFonts w:asciiTheme="majorHAnsi" w:eastAsia="Arial" w:hAnsiTheme="majorHAnsi" w:cstheme="majorHAnsi"/>
          <w:spacing w:val="-1"/>
          <w:sz w:val="22"/>
          <w:szCs w:val="22"/>
        </w:rPr>
        <w:t>i</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3"/>
          <w:sz w:val="22"/>
          <w:szCs w:val="22"/>
        </w:rPr>
        <w:t>e</w:t>
      </w:r>
      <w:r w:rsidRPr="00EC2670">
        <w:rPr>
          <w:rFonts w:asciiTheme="majorHAnsi" w:eastAsia="Arial" w:hAnsiTheme="majorHAnsi" w:cstheme="majorHAnsi"/>
          <w:sz w:val="22"/>
          <w:szCs w:val="22"/>
        </w:rPr>
        <w:t>r</w:t>
      </w:r>
      <w:r w:rsidRPr="00EC2670">
        <w:rPr>
          <w:rFonts w:asciiTheme="majorHAnsi" w:eastAsia="Arial" w:hAnsiTheme="majorHAnsi" w:cstheme="majorHAnsi"/>
          <w:spacing w:val="-1"/>
          <w:sz w:val="22"/>
          <w:szCs w:val="22"/>
        </w:rPr>
        <w:t>ia</w:t>
      </w:r>
      <w:r w:rsidRPr="00EC2670">
        <w:rPr>
          <w:rFonts w:asciiTheme="majorHAnsi" w:eastAsia="Arial" w:hAnsiTheme="majorHAnsi" w:cstheme="majorHAnsi"/>
          <w:b/>
          <w:bCs/>
          <w:sz w:val="22"/>
          <w:szCs w:val="22"/>
        </w:rPr>
        <w:t>:</w:t>
      </w:r>
    </w:p>
    <w:p w14:paraId="7E3D4C06" w14:textId="77777777" w:rsidR="00EC2670" w:rsidRPr="00EC2670" w:rsidRDefault="00EC2670" w:rsidP="00EC2670">
      <w:pPr>
        <w:spacing w:before="6" w:line="130" w:lineRule="exact"/>
        <w:ind w:right="90"/>
        <w:rPr>
          <w:rFonts w:asciiTheme="majorHAnsi" w:hAnsiTheme="majorHAnsi" w:cstheme="majorHAnsi"/>
          <w:sz w:val="22"/>
          <w:szCs w:val="22"/>
        </w:rPr>
      </w:pPr>
    </w:p>
    <w:p w14:paraId="109A6F17" w14:textId="77777777" w:rsidR="00EC2670" w:rsidRPr="00EC2670" w:rsidRDefault="00EC2670" w:rsidP="00B87E03">
      <w:pPr>
        <w:pStyle w:val="ListParagraph"/>
        <w:widowControl w:val="0"/>
        <w:numPr>
          <w:ilvl w:val="0"/>
          <w:numId w:val="39"/>
        </w:numPr>
        <w:tabs>
          <w:tab w:val="left" w:pos="480"/>
        </w:tabs>
        <w:ind w:left="810" w:right="90"/>
        <w:contextualSpacing w:val="0"/>
        <w:rPr>
          <w:rFonts w:asciiTheme="majorHAnsi" w:eastAsia="Arial" w:hAnsiTheme="majorHAnsi" w:cstheme="majorHAnsi"/>
          <w:sz w:val="22"/>
          <w:szCs w:val="22"/>
        </w:rPr>
      </w:pPr>
      <w:r w:rsidRPr="00EC2670">
        <w:rPr>
          <w:rFonts w:asciiTheme="majorHAnsi" w:eastAsia="Arial" w:hAnsiTheme="majorHAnsi" w:cstheme="majorHAnsi"/>
          <w:spacing w:val="-1"/>
          <w:sz w:val="22"/>
          <w:szCs w:val="22"/>
        </w:rPr>
        <w:t>Rep</w:t>
      </w:r>
      <w:r w:rsidRPr="00EC2670">
        <w:rPr>
          <w:rFonts w:asciiTheme="majorHAnsi" w:eastAsia="Arial" w:hAnsiTheme="majorHAnsi" w:cstheme="majorHAnsi"/>
          <w:sz w:val="22"/>
          <w:szCs w:val="22"/>
        </w:rPr>
        <w:t>r</w:t>
      </w:r>
      <w:r w:rsidRPr="00EC2670">
        <w:rPr>
          <w:rFonts w:asciiTheme="majorHAnsi" w:eastAsia="Arial" w:hAnsiTheme="majorHAnsi" w:cstheme="majorHAnsi"/>
          <w:spacing w:val="-1"/>
          <w:sz w:val="22"/>
          <w:szCs w:val="22"/>
        </w:rPr>
        <w:t>e</w:t>
      </w:r>
      <w:r w:rsidRPr="00EC2670">
        <w:rPr>
          <w:rFonts w:asciiTheme="majorHAnsi" w:eastAsia="Arial" w:hAnsiTheme="majorHAnsi" w:cstheme="majorHAnsi"/>
          <w:sz w:val="22"/>
          <w:szCs w:val="22"/>
        </w:rPr>
        <w:t>s</w:t>
      </w:r>
      <w:r w:rsidRPr="00EC2670">
        <w:rPr>
          <w:rFonts w:asciiTheme="majorHAnsi" w:eastAsia="Arial" w:hAnsiTheme="majorHAnsi" w:cstheme="majorHAnsi"/>
          <w:spacing w:val="-1"/>
          <w:sz w:val="22"/>
          <w:szCs w:val="22"/>
        </w:rPr>
        <w:t>en</w:t>
      </w:r>
      <w:r w:rsidRPr="00EC2670">
        <w:rPr>
          <w:rFonts w:asciiTheme="majorHAnsi" w:eastAsia="Arial" w:hAnsiTheme="majorHAnsi" w:cstheme="majorHAnsi"/>
          <w:sz w:val="22"/>
          <w:szCs w:val="22"/>
        </w:rPr>
        <w:t>t</w:t>
      </w:r>
      <w:r w:rsidRPr="00EC2670">
        <w:rPr>
          <w:rFonts w:asciiTheme="majorHAnsi" w:eastAsia="Arial" w:hAnsiTheme="majorHAnsi" w:cstheme="majorHAnsi"/>
          <w:spacing w:val="-1"/>
          <w:sz w:val="22"/>
          <w:szCs w:val="22"/>
        </w:rPr>
        <w:t xml:space="preserve"> </w:t>
      </w:r>
      <w:r w:rsidRPr="00EC2670">
        <w:rPr>
          <w:rFonts w:asciiTheme="majorHAnsi" w:eastAsia="Arial" w:hAnsiTheme="majorHAnsi" w:cstheme="majorHAnsi"/>
          <w:sz w:val="22"/>
          <w:szCs w:val="22"/>
        </w:rPr>
        <w:t>s</w:t>
      </w:r>
      <w:r w:rsidRPr="00EC2670">
        <w:rPr>
          <w:rFonts w:asciiTheme="majorHAnsi" w:eastAsia="Arial" w:hAnsiTheme="majorHAnsi" w:cstheme="majorHAnsi"/>
          <w:spacing w:val="-1"/>
          <w:sz w:val="22"/>
          <w:szCs w:val="22"/>
        </w:rPr>
        <w:t>i</w:t>
      </w:r>
      <w:r w:rsidRPr="00EC2670">
        <w:rPr>
          <w:rFonts w:asciiTheme="majorHAnsi" w:eastAsia="Arial" w:hAnsiTheme="majorHAnsi" w:cstheme="majorHAnsi"/>
          <w:spacing w:val="2"/>
          <w:sz w:val="22"/>
          <w:szCs w:val="22"/>
        </w:rPr>
        <w:t>g</w:t>
      </w:r>
      <w:r w:rsidRPr="00EC2670">
        <w:rPr>
          <w:rFonts w:asciiTheme="majorHAnsi" w:eastAsia="Arial" w:hAnsiTheme="majorHAnsi" w:cstheme="majorHAnsi"/>
          <w:spacing w:val="-1"/>
          <w:sz w:val="22"/>
          <w:szCs w:val="22"/>
        </w:rPr>
        <w:t>n</w:t>
      </w:r>
      <w:r w:rsidRPr="00EC2670">
        <w:rPr>
          <w:rFonts w:asciiTheme="majorHAnsi" w:eastAsia="Arial" w:hAnsiTheme="majorHAnsi" w:cstheme="majorHAnsi"/>
          <w:spacing w:val="-4"/>
          <w:sz w:val="22"/>
          <w:szCs w:val="22"/>
        </w:rPr>
        <w:t>i</w:t>
      </w:r>
      <w:r w:rsidRPr="00EC2670">
        <w:rPr>
          <w:rFonts w:asciiTheme="majorHAnsi" w:eastAsia="Arial" w:hAnsiTheme="majorHAnsi" w:cstheme="majorHAnsi"/>
          <w:spacing w:val="3"/>
          <w:sz w:val="22"/>
          <w:szCs w:val="22"/>
        </w:rPr>
        <w:t>f</w:t>
      </w:r>
      <w:r w:rsidRPr="00EC2670">
        <w:rPr>
          <w:rFonts w:asciiTheme="majorHAnsi" w:eastAsia="Arial" w:hAnsiTheme="majorHAnsi" w:cstheme="majorHAnsi"/>
          <w:spacing w:val="-1"/>
          <w:sz w:val="22"/>
          <w:szCs w:val="22"/>
        </w:rPr>
        <w:t>i</w:t>
      </w:r>
      <w:r w:rsidRPr="00EC2670">
        <w:rPr>
          <w:rFonts w:asciiTheme="majorHAnsi" w:eastAsia="Arial" w:hAnsiTheme="majorHAnsi" w:cstheme="majorHAnsi"/>
          <w:sz w:val="22"/>
          <w:szCs w:val="22"/>
        </w:rPr>
        <w:t>c</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pacing w:val="-3"/>
          <w:sz w:val="22"/>
          <w:szCs w:val="22"/>
        </w:rPr>
        <w:t>n</w:t>
      </w:r>
      <w:r w:rsidRPr="00EC2670">
        <w:rPr>
          <w:rFonts w:asciiTheme="majorHAnsi" w:eastAsia="Arial" w:hAnsiTheme="majorHAnsi" w:cstheme="majorHAnsi"/>
          <w:sz w:val="22"/>
          <w:szCs w:val="22"/>
        </w:rPr>
        <w:t>t</w:t>
      </w:r>
      <w:r w:rsidRPr="00EC2670">
        <w:rPr>
          <w:rFonts w:asciiTheme="majorHAnsi" w:eastAsia="Arial" w:hAnsiTheme="majorHAnsi" w:cstheme="majorHAnsi"/>
          <w:spacing w:val="-1"/>
          <w:sz w:val="22"/>
          <w:szCs w:val="22"/>
        </w:rPr>
        <w:t xml:space="preserve"> </w:t>
      </w:r>
      <w:r w:rsidRPr="00EC2670">
        <w:rPr>
          <w:rFonts w:asciiTheme="majorHAnsi" w:eastAsia="Arial" w:hAnsiTheme="majorHAnsi" w:cstheme="majorHAnsi"/>
          <w:sz w:val="22"/>
          <w:szCs w:val="22"/>
        </w:rPr>
        <w:t>c</w:t>
      </w:r>
      <w:r w:rsidRPr="00EC2670">
        <w:rPr>
          <w:rFonts w:asciiTheme="majorHAnsi" w:eastAsia="Arial" w:hAnsiTheme="majorHAnsi" w:cstheme="majorHAnsi"/>
          <w:spacing w:val="-3"/>
          <w:sz w:val="22"/>
          <w:szCs w:val="22"/>
        </w:rPr>
        <w:t>o</w:t>
      </w:r>
      <w:r w:rsidRPr="00EC2670">
        <w:rPr>
          <w:rFonts w:asciiTheme="majorHAnsi" w:eastAsia="Arial" w:hAnsiTheme="majorHAnsi" w:cstheme="majorHAnsi"/>
          <w:sz w:val="22"/>
          <w:szCs w:val="22"/>
        </w:rPr>
        <w:t>m</w:t>
      </w:r>
      <w:r w:rsidRPr="00EC2670">
        <w:rPr>
          <w:rFonts w:asciiTheme="majorHAnsi" w:eastAsia="Arial" w:hAnsiTheme="majorHAnsi" w:cstheme="majorHAnsi"/>
          <w:spacing w:val="-1"/>
          <w:sz w:val="22"/>
          <w:szCs w:val="22"/>
        </w:rPr>
        <w:t>pli</w:t>
      </w:r>
      <w:r w:rsidRPr="00EC2670">
        <w:rPr>
          <w:rFonts w:asciiTheme="majorHAnsi" w:eastAsia="Arial" w:hAnsiTheme="majorHAnsi" w:cstheme="majorHAnsi"/>
          <w:sz w:val="22"/>
          <w:szCs w:val="22"/>
        </w:rPr>
        <w:t>c</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ion</w:t>
      </w:r>
      <w:r w:rsidRPr="00EC2670">
        <w:rPr>
          <w:rFonts w:asciiTheme="majorHAnsi" w:eastAsia="Arial" w:hAnsiTheme="majorHAnsi" w:cstheme="majorHAnsi"/>
          <w:sz w:val="22"/>
          <w:szCs w:val="22"/>
        </w:rPr>
        <w:t>s</w:t>
      </w:r>
      <w:r w:rsidRPr="00EC2670">
        <w:rPr>
          <w:rFonts w:asciiTheme="majorHAnsi" w:eastAsia="Arial" w:hAnsiTheme="majorHAnsi" w:cstheme="majorHAnsi"/>
          <w:spacing w:val="1"/>
          <w:sz w:val="22"/>
          <w:szCs w:val="22"/>
        </w:rPr>
        <w:t xml:space="preserve"> </w:t>
      </w:r>
      <w:r w:rsidRPr="00EC2670">
        <w:rPr>
          <w:rFonts w:asciiTheme="majorHAnsi" w:eastAsia="Arial" w:hAnsiTheme="majorHAnsi" w:cstheme="majorHAnsi"/>
          <w:spacing w:val="-3"/>
          <w:sz w:val="22"/>
          <w:szCs w:val="22"/>
        </w:rPr>
        <w:t>a</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2"/>
          <w:sz w:val="22"/>
          <w:szCs w:val="22"/>
        </w:rPr>
        <w:t>t</w:t>
      </w:r>
      <w:r w:rsidRPr="00EC2670">
        <w:rPr>
          <w:rFonts w:asciiTheme="majorHAnsi" w:eastAsia="Arial" w:hAnsiTheme="majorHAnsi" w:cstheme="majorHAnsi"/>
          <w:sz w:val="22"/>
          <w:szCs w:val="22"/>
        </w:rPr>
        <w:t>r</w:t>
      </w:r>
      <w:r w:rsidRPr="00EC2670">
        <w:rPr>
          <w:rFonts w:asciiTheme="majorHAnsi" w:eastAsia="Arial" w:hAnsiTheme="majorHAnsi" w:cstheme="majorHAnsi"/>
          <w:spacing w:val="-1"/>
          <w:sz w:val="22"/>
          <w:szCs w:val="22"/>
        </w:rPr>
        <w:t>ibu</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abl</w:t>
      </w:r>
      <w:r w:rsidRPr="00EC2670">
        <w:rPr>
          <w:rFonts w:asciiTheme="majorHAnsi" w:eastAsia="Arial" w:hAnsiTheme="majorHAnsi" w:cstheme="majorHAnsi"/>
          <w:sz w:val="22"/>
          <w:szCs w:val="22"/>
        </w:rPr>
        <w:t xml:space="preserve">e </w:t>
      </w:r>
      <w:r w:rsidRPr="00EC2670">
        <w:rPr>
          <w:rFonts w:asciiTheme="majorHAnsi" w:eastAsia="Arial" w:hAnsiTheme="majorHAnsi" w:cstheme="majorHAnsi"/>
          <w:spacing w:val="-2"/>
          <w:sz w:val="22"/>
          <w:szCs w:val="22"/>
        </w:rPr>
        <w:t>t</w:t>
      </w:r>
      <w:r w:rsidRPr="00EC2670">
        <w:rPr>
          <w:rFonts w:asciiTheme="majorHAnsi" w:eastAsia="Arial" w:hAnsiTheme="majorHAnsi" w:cstheme="majorHAnsi"/>
          <w:sz w:val="22"/>
          <w:szCs w:val="22"/>
        </w:rPr>
        <w:t xml:space="preserve">o </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h</w:t>
      </w:r>
      <w:r w:rsidRPr="00EC2670">
        <w:rPr>
          <w:rFonts w:asciiTheme="majorHAnsi" w:eastAsia="Arial" w:hAnsiTheme="majorHAnsi" w:cstheme="majorHAnsi"/>
          <w:sz w:val="22"/>
          <w:szCs w:val="22"/>
        </w:rPr>
        <w:t>e</w:t>
      </w:r>
      <w:r w:rsidRPr="00EC2670">
        <w:rPr>
          <w:rFonts w:asciiTheme="majorHAnsi" w:eastAsia="Arial" w:hAnsiTheme="majorHAnsi" w:cstheme="majorHAnsi"/>
          <w:spacing w:val="-4"/>
          <w:sz w:val="22"/>
          <w:szCs w:val="22"/>
        </w:rPr>
        <w:t xml:space="preserve"> </w:t>
      </w:r>
      <w:r w:rsidRPr="00EC2670">
        <w:rPr>
          <w:rFonts w:asciiTheme="majorHAnsi" w:eastAsia="Arial" w:hAnsiTheme="majorHAnsi" w:cstheme="majorHAnsi"/>
          <w:spacing w:val="1"/>
          <w:sz w:val="22"/>
          <w:szCs w:val="22"/>
        </w:rPr>
        <w:t>lumbar fusion</w:t>
      </w:r>
      <w:r w:rsidRPr="00EC2670">
        <w:rPr>
          <w:rFonts w:asciiTheme="majorHAnsi" w:eastAsia="Arial" w:hAnsiTheme="majorHAnsi" w:cstheme="majorHAnsi"/>
          <w:sz w:val="22"/>
          <w:szCs w:val="22"/>
        </w:rPr>
        <w:t xml:space="preserve"> </w:t>
      </w:r>
      <w:r w:rsidRPr="00EC2670">
        <w:rPr>
          <w:rFonts w:asciiTheme="majorHAnsi" w:eastAsia="Arial" w:hAnsiTheme="majorHAnsi" w:cstheme="majorHAnsi"/>
          <w:spacing w:val="-3"/>
          <w:sz w:val="22"/>
          <w:szCs w:val="22"/>
        </w:rPr>
        <w:t>p</w:t>
      </w:r>
      <w:r w:rsidRPr="00EC2670">
        <w:rPr>
          <w:rFonts w:asciiTheme="majorHAnsi" w:eastAsia="Arial" w:hAnsiTheme="majorHAnsi" w:cstheme="majorHAnsi"/>
          <w:sz w:val="22"/>
          <w:szCs w:val="22"/>
        </w:rPr>
        <w:t>r</w:t>
      </w:r>
      <w:r w:rsidRPr="00EC2670">
        <w:rPr>
          <w:rFonts w:asciiTheme="majorHAnsi" w:eastAsia="Arial" w:hAnsiTheme="majorHAnsi" w:cstheme="majorHAnsi"/>
          <w:spacing w:val="-1"/>
          <w:sz w:val="22"/>
          <w:szCs w:val="22"/>
        </w:rPr>
        <w:t>o</w:t>
      </w:r>
      <w:r w:rsidRPr="00EC2670">
        <w:rPr>
          <w:rFonts w:asciiTheme="majorHAnsi" w:eastAsia="Arial" w:hAnsiTheme="majorHAnsi" w:cstheme="majorHAnsi"/>
          <w:sz w:val="22"/>
          <w:szCs w:val="22"/>
        </w:rPr>
        <w:t>c</w:t>
      </w:r>
      <w:r w:rsidRPr="00EC2670">
        <w:rPr>
          <w:rFonts w:asciiTheme="majorHAnsi" w:eastAsia="Arial" w:hAnsiTheme="majorHAnsi" w:cstheme="majorHAnsi"/>
          <w:spacing w:val="-1"/>
          <w:sz w:val="22"/>
          <w:szCs w:val="22"/>
        </w:rPr>
        <w:t>edu</w:t>
      </w:r>
      <w:r w:rsidRPr="00EC2670">
        <w:rPr>
          <w:rFonts w:asciiTheme="majorHAnsi" w:eastAsia="Arial" w:hAnsiTheme="majorHAnsi" w:cstheme="majorHAnsi"/>
          <w:spacing w:val="-2"/>
          <w:sz w:val="22"/>
          <w:szCs w:val="22"/>
        </w:rPr>
        <w:t>r</w:t>
      </w:r>
      <w:r w:rsidRPr="00EC2670">
        <w:rPr>
          <w:rFonts w:asciiTheme="majorHAnsi" w:eastAsia="Arial" w:hAnsiTheme="majorHAnsi" w:cstheme="majorHAnsi"/>
          <w:sz w:val="22"/>
          <w:szCs w:val="22"/>
        </w:rPr>
        <w:t>e.</w:t>
      </w:r>
    </w:p>
    <w:p w14:paraId="0FA48C9E" w14:textId="77777777" w:rsidR="00EC2670" w:rsidRPr="00EC2670" w:rsidRDefault="00EC2670" w:rsidP="00B87E03">
      <w:pPr>
        <w:pStyle w:val="ListParagraph"/>
        <w:widowControl w:val="0"/>
        <w:numPr>
          <w:ilvl w:val="0"/>
          <w:numId w:val="39"/>
        </w:numPr>
        <w:tabs>
          <w:tab w:val="left" w:pos="480"/>
        </w:tabs>
        <w:spacing w:before="15"/>
        <w:ind w:left="810" w:right="90"/>
        <w:contextualSpacing w:val="0"/>
        <w:rPr>
          <w:rFonts w:asciiTheme="majorHAnsi" w:eastAsia="Arial" w:hAnsiTheme="majorHAnsi" w:cstheme="majorHAnsi"/>
          <w:sz w:val="22"/>
          <w:szCs w:val="22"/>
        </w:rPr>
      </w:pPr>
      <w:r w:rsidRPr="00EC2670">
        <w:rPr>
          <w:rFonts w:asciiTheme="majorHAnsi" w:eastAsia="Arial" w:hAnsiTheme="majorHAnsi" w:cstheme="majorHAnsi"/>
          <w:spacing w:val="-1"/>
          <w:sz w:val="22"/>
          <w:szCs w:val="22"/>
        </w:rPr>
        <w:t>A</w:t>
      </w:r>
      <w:r w:rsidRPr="00EC2670">
        <w:rPr>
          <w:rFonts w:asciiTheme="majorHAnsi" w:eastAsia="Arial" w:hAnsiTheme="majorHAnsi" w:cstheme="majorHAnsi"/>
          <w:sz w:val="22"/>
          <w:szCs w:val="22"/>
        </w:rPr>
        <w:t xml:space="preserve">re </w:t>
      </w:r>
      <w:r w:rsidRPr="00EC2670">
        <w:rPr>
          <w:rFonts w:asciiTheme="majorHAnsi" w:eastAsia="Arial" w:hAnsiTheme="majorHAnsi" w:cstheme="majorHAnsi"/>
          <w:spacing w:val="-1"/>
          <w:sz w:val="22"/>
          <w:szCs w:val="22"/>
        </w:rPr>
        <w:t>iden</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4"/>
          <w:sz w:val="22"/>
          <w:szCs w:val="22"/>
        </w:rPr>
        <w:t>i</w:t>
      </w:r>
      <w:r w:rsidRPr="00EC2670">
        <w:rPr>
          <w:rFonts w:asciiTheme="majorHAnsi" w:eastAsia="Arial" w:hAnsiTheme="majorHAnsi" w:cstheme="majorHAnsi"/>
          <w:spacing w:val="3"/>
          <w:sz w:val="22"/>
          <w:szCs w:val="22"/>
        </w:rPr>
        <w:t>f</w:t>
      </w:r>
      <w:r w:rsidRPr="00EC2670">
        <w:rPr>
          <w:rFonts w:asciiTheme="majorHAnsi" w:eastAsia="Arial" w:hAnsiTheme="majorHAnsi" w:cstheme="majorHAnsi"/>
          <w:spacing w:val="-1"/>
          <w:sz w:val="22"/>
          <w:szCs w:val="22"/>
        </w:rPr>
        <w:t>iab</w:t>
      </w:r>
      <w:r w:rsidRPr="00EC2670">
        <w:rPr>
          <w:rFonts w:asciiTheme="majorHAnsi" w:eastAsia="Arial" w:hAnsiTheme="majorHAnsi" w:cstheme="majorHAnsi"/>
          <w:spacing w:val="-2"/>
          <w:sz w:val="22"/>
          <w:szCs w:val="22"/>
        </w:rPr>
        <w:t>l</w:t>
      </w:r>
      <w:r w:rsidRPr="00EC2670">
        <w:rPr>
          <w:rFonts w:asciiTheme="majorHAnsi" w:eastAsia="Arial" w:hAnsiTheme="majorHAnsi" w:cstheme="majorHAnsi"/>
          <w:sz w:val="22"/>
          <w:szCs w:val="22"/>
        </w:rPr>
        <w:t xml:space="preserve">e </w:t>
      </w:r>
      <w:r w:rsidRPr="00EC2670">
        <w:rPr>
          <w:rFonts w:asciiTheme="majorHAnsi" w:eastAsia="Arial" w:hAnsiTheme="majorHAnsi" w:cstheme="majorHAnsi"/>
          <w:spacing w:val="-1"/>
          <w:sz w:val="22"/>
          <w:szCs w:val="22"/>
        </w:rPr>
        <w:t>i</w:t>
      </w:r>
      <w:r w:rsidRPr="00EC2670">
        <w:rPr>
          <w:rFonts w:asciiTheme="majorHAnsi" w:eastAsia="Arial" w:hAnsiTheme="majorHAnsi" w:cstheme="majorHAnsi"/>
          <w:sz w:val="22"/>
          <w:szCs w:val="22"/>
        </w:rPr>
        <w:t xml:space="preserve">n </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pacing w:val="-3"/>
          <w:sz w:val="22"/>
          <w:szCs w:val="22"/>
        </w:rPr>
        <w:t>d</w:t>
      </w:r>
      <w:r w:rsidRPr="00EC2670">
        <w:rPr>
          <w:rFonts w:asciiTheme="majorHAnsi" w:eastAsia="Arial" w:hAnsiTheme="majorHAnsi" w:cstheme="majorHAnsi"/>
          <w:sz w:val="22"/>
          <w:szCs w:val="22"/>
        </w:rPr>
        <w:t>m</w:t>
      </w:r>
      <w:r w:rsidRPr="00EC2670">
        <w:rPr>
          <w:rFonts w:asciiTheme="majorHAnsi" w:eastAsia="Arial" w:hAnsiTheme="majorHAnsi" w:cstheme="majorHAnsi"/>
          <w:spacing w:val="-1"/>
          <w:sz w:val="22"/>
          <w:szCs w:val="22"/>
        </w:rPr>
        <w:t>in</w:t>
      </w:r>
      <w:r w:rsidRPr="00EC2670">
        <w:rPr>
          <w:rFonts w:asciiTheme="majorHAnsi" w:eastAsia="Arial" w:hAnsiTheme="majorHAnsi" w:cstheme="majorHAnsi"/>
          <w:spacing w:val="-2"/>
          <w:sz w:val="22"/>
          <w:szCs w:val="22"/>
        </w:rPr>
        <w:t>i</w:t>
      </w:r>
      <w:r w:rsidRPr="00EC2670">
        <w:rPr>
          <w:rFonts w:asciiTheme="majorHAnsi" w:eastAsia="Arial" w:hAnsiTheme="majorHAnsi" w:cstheme="majorHAnsi"/>
          <w:sz w:val="22"/>
          <w:szCs w:val="22"/>
        </w:rPr>
        <w:t>s</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z w:val="22"/>
          <w:szCs w:val="22"/>
        </w:rPr>
        <w:t>r</w:t>
      </w:r>
      <w:r w:rsidRPr="00EC2670">
        <w:rPr>
          <w:rFonts w:asciiTheme="majorHAnsi" w:eastAsia="Arial" w:hAnsiTheme="majorHAnsi" w:cstheme="majorHAnsi"/>
          <w:spacing w:val="-3"/>
          <w:sz w:val="22"/>
          <w:szCs w:val="22"/>
        </w:rPr>
        <w:t>a</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i</w:t>
      </w:r>
      <w:r w:rsidRPr="00EC2670">
        <w:rPr>
          <w:rFonts w:asciiTheme="majorHAnsi" w:eastAsia="Arial" w:hAnsiTheme="majorHAnsi" w:cstheme="majorHAnsi"/>
          <w:spacing w:val="-3"/>
          <w:sz w:val="22"/>
          <w:szCs w:val="22"/>
        </w:rPr>
        <w:t>v</w:t>
      </w:r>
      <w:r w:rsidRPr="00EC2670">
        <w:rPr>
          <w:rFonts w:asciiTheme="majorHAnsi" w:eastAsia="Arial" w:hAnsiTheme="majorHAnsi" w:cstheme="majorHAnsi"/>
          <w:sz w:val="22"/>
          <w:szCs w:val="22"/>
        </w:rPr>
        <w:t>e c</w:t>
      </w:r>
      <w:r w:rsidRPr="00EC2670">
        <w:rPr>
          <w:rFonts w:asciiTheme="majorHAnsi" w:eastAsia="Arial" w:hAnsiTheme="majorHAnsi" w:cstheme="majorHAnsi"/>
          <w:spacing w:val="-1"/>
          <w:sz w:val="22"/>
          <w:szCs w:val="22"/>
        </w:rPr>
        <w:t>lai</w:t>
      </w:r>
      <w:r w:rsidRPr="00EC2670">
        <w:rPr>
          <w:rFonts w:asciiTheme="majorHAnsi" w:eastAsia="Arial" w:hAnsiTheme="majorHAnsi" w:cstheme="majorHAnsi"/>
          <w:sz w:val="22"/>
          <w:szCs w:val="22"/>
        </w:rPr>
        <w:t>ms</w:t>
      </w:r>
      <w:r w:rsidRPr="00EC2670">
        <w:rPr>
          <w:rFonts w:asciiTheme="majorHAnsi" w:eastAsia="Arial" w:hAnsiTheme="majorHAnsi" w:cstheme="majorHAnsi"/>
          <w:spacing w:val="1"/>
          <w:sz w:val="22"/>
          <w:szCs w:val="22"/>
        </w:rPr>
        <w:t xml:space="preserve"> </w:t>
      </w:r>
      <w:r w:rsidRPr="00EC2670">
        <w:rPr>
          <w:rFonts w:asciiTheme="majorHAnsi" w:eastAsia="Arial" w:hAnsiTheme="majorHAnsi" w:cstheme="majorHAnsi"/>
          <w:spacing w:val="-1"/>
          <w:sz w:val="22"/>
          <w:szCs w:val="22"/>
        </w:rPr>
        <w:t>da</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z w:val="22"/>
          <w:szCs w:val="22"/>
        </w:rPr>
        <w:t>a.</w:t>
      </w:r>
    </w:p>
    <w:p w14:paraId="36B332E9" w14:textId="77777777" w:rsidR="00EC2670" w:rsidRPr="00EC2670" w:rsidRDefault="00EC2670" w:rsidP="00B87E03">
      <w:pPr>
        <w:pStyle w:val="ListParagraph"/>
        <w:widowControl w:val="0"/>
        <w:numPr>
          <w:ilvl w:val="0"/>
          <w:numId w:val="39"/>
        </w:numPr>
        <w:tabs>
          <w:tab w:val="left" w:pos="480"/>
        </w:tabs>
        <w:spacing w:before="13"/>
        <w:ind w:left="810" w:right="90"/>
        <w:contextualSpacing w:val="0"/>
        <w:rPr>
          <w:rFonts w:asciiTheme="majorHAnsi" w:eastAsia="Arial" w:hAnsiTheme="majorHAnsi" w:cstheme="majorHAnsi"/>
          <w:sz w:val="22"/>
          <w:szCs w:val="22"/>
        </w:rPr>
      </w:pPr>
      <w:r w:rsidRPr="00EC2670">
        <w:rPr>
          <w:rFonts w:asciiTheme="majorHAnsi" w:eastAsia="Arial" w:hAnsiTheme="majorHAnsi" w:cstheme="majorHAnsi"/>
          <w:spacing w:val="-1"/>
          <w:sz w:val="22"/>
          <w:szCs w:val="22"/>
        </w:rPr>
        <w:t>A</w:t>
      </w:r>
      <w:r w:rsidRPr="00EC2670">
        <w:rPr>
          <w:rFonts w:asciiTheme="majorHAnsi" w:eastAsia="Arial" w:hAnsiTheme="majorHAnsi" w:cstheme="majorHAnsi"/>
          <w:sz w:val="22"/>
          <w:szCs w:val="22"/>
        </w:rPr>
        <w:t>re</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3"/>
          <w:sz w:val="22"/>
          <w:szCs w:val="22"/>
        </w:rPr>
        <w:t>f</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pacing w:val="-4"/>
          <w:sz w:val="22"/>
          <w:szCs w:val="22"/>
        </w:rPr>
        <w:t>i</w:t>
      </w:r>
      <w:r w:rsidRPr="00EC2670">
        <w:rPr>
          <w:rFonts w:asciiTheme="majorHAnsi" w:eastAsia="Arial" w:hAnsiTheme="majorHAnsi" w:cstheme="majorHAnsi"/>
          <w:sz w:val="22"/>
          <w:szCs w:val="22"/>
        </w:rPr>
        <w:t>r</w:t>
      </w:r>
      <w:r w:rsidRPr="00EC2670">
        <w:rPr>
          <w:rFonts w:asciiTheme="majorHAnsi" w:eastAsia="Arial" w:hAnsiTheme="majorHAnsi" w:cstheme="majorHAnsi"/>
          <w:spacing w:val="-1"/>
          <w:sz w:val="22"/>
          <w:szCs w:val="22"/>
        </w:rPr>
        <w:t xml:space="preserve"> </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z w:val="22"/>
          <w:szCs w:val="22"/>
        </w:rPr>
        <w:t xml:space="preserve">o </w:t>
      </w:r>
      <w:r w:rsidRPr="00EC2670">
        <w:rPr>
          <w:rFonts w:asciiTheme="majorHAnsi" w:eastAsia="Arial" w:hAnsiTheme="majorHAnsi" w:cstheme="majorHAnsi"/>
          <w:spacing w:val="-1"/>
          <w:sz w:val="22"/>
          <w:szCs w:val="22"/>
        </w:rPr>
        <w:t>ho</w:t>
      </w:r>
      <w:r w:rsidRPr="00EC2670">
        <w:rPr>
          <w:rFonts w:asciiTheme="majorHAnsi" w:eastAsia="Arial" w:hAnsiTheme="majorHAnsi" w:cstheme="majorHAnsi"/>
          <w:sz w:val="22"/>
          <w:szCs w:val="22"/>
        </w:rPr>
        <w:t>s</w:t>
      </w:r>
      <w:r w:rsidRPr="00EC2670">
        <w:rPr>
          <w:rFonts w:asciiTheme="majorHAnsi" w:eastAsia="Arial" w:hAnsiTheme="majorHAnsi" w:cstheme="majorHAnsi"/>
          <w:spacing w:val="-1"/>
          <w:sz w:val="22"/>
          <w:szCs w:val="22"/>
        </w:rPr>
        <w:t>pi</w:t>
      </w:r>
      <w:r w:rsidRPr="00EC2670">
        <w:rPr>
          <w:rFonts w:asciiTheme="majorHAnsi" w:eastAsia="Arial" w:hAnsiTheme="majorHAnsi" w:cstheme="majorHAnsi"/>
          <w:spacing w:val="-2"/>
          <w:sz w:val="22"/>
          <w:szCs w:val="22"/>
        </w:rPr>
        <w:t>t</w:t>
      </w:r>
      <w:r w:rsidRPr="00EC2670">
        <w:rPr>
          <w:rFonts w:asciiTheme="majorHAnsi" w:eastAsia="Arial" w:hAnsiTheme="majorHAnsi" w:cstheme="majorHAnsi"/>
          <w:spacing w:val="-1"/>
          <w:sz w:val="22"/>
          <w:szCs w:val="22"/>
        </w:rPr>
        <w:t>al</w:t>
      </w:r>
      <w:r w:rsidRPr="00EC2670">
        <w:rPr>
          <w:rFonts w:asciiTheme="majorHAnsi" w:eastAsia="Arial" w:hAnsiTheme="majorHAnsi" w:cstheme="majorHAnsi"/>
          <w:sz w:val="22"/>
          <w:szCs w:val="22"/>
        </w:rPr>
        <w:t>s</w:t>
      </w:r>
      <w:r w:rsidRPr="00EC2670">
        <w:rPr>
          <w:rFonts w:asciiTheme="majorHAnsi" w:eastAsia="Arial" w:hAnsiTheme="majorHAnsi" w:cstheme="majorHAnsi"/>
          <w:spacing w:val="1"/>
          <w:sz w:val="22"/>
          <w:szCs w:val="22"/>
        </w:rPr>
        <w:t xml:space="preserve"> </w:t>
      </w:r>
      <w:r w:rsidRPr="00EC2670">
        <w:rPr>
          <w:rFonts w:asciiTheme="majorHAnsi" w:eastAsia="Arial" w:hAnsiTheme="majorHAnsi" w:cstheme="majorHAnsi"/>
          <w:spacing w:val="-1"/>
          <w:sz w:val="22"/>
          <w:szCs w:val="22"/>
        </w:rPr>
        <w:t>an</w:t>
      </w:r>
      <w:r w:rsidRPr="00EC2670">
        <w:rPr>
          <w:rFonts w:asciiTheme="majorHAnsi" w:eastAsia="Arial" w:hAnsiTheme="majorHAnsi" w:cstheme="majorHAnsi"/>
          <w:sz w:val="22"/>
          <w:szCs w:val="22"/>
        </w:rPr>
        <w:t>d</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ph</w:t>
      </w:r>
      <w:r w:rsidRPr="00EC2670">
        <w:rPr>
          <w:rFonts w:asciiTheme="majorHAnsi" w:eastAsia="Arial" w:hAnsiTheme="majorHAnsi" w:cstheme="majorHAnsi"/>
          <w:spacing w:val="-3"/>
          <w:sz w:val="22"/>
          <w:szCs w:val="22"/>
        </w:rPr>
        <w:t>y</w:t>
      </w:r>
      <w:r w:rsidRPr="00EC2670">
        <w:rPr>
          <w:rFonts w:asciiTheme="majorHAnsi" w:eastAsia="Arial" w:hAnsiTheme="majorHAnsi" w:cstheme="majorHAnsi"/>
          <w:sz w:val="22"/>
          <w:szCs w:val="22"/>
        </w:rPr>
        <w:t>s</w:t>
      </w:r>
      <w:r w:rsidRPr="00EC2670">
        <w:rPr>
          <w:rFonts w:asciiTheme="majorHAnsi" w:eastAsia="Arial" w:hAnsiTheme="majorHAnsi" w:cstheme="majorHAnsi"/>
          <w:spacing w:val="-1"/>
          <w:sz w:val="22"/>
          <w:szCs w:val="22"/>
        </w:rPr>
        <w:t>i</w:t>
      </w:r>
      <w:r w:rsidRPr="00EC2670">
        <w:rPr>
          <w:rFonts w:asciiTheme="majorHAnsi" w:eastAsia="Arial" w:hAnsiTheme="majorHAnsi" w:cstheme="majorHAnsi"/>
          <w:sz w:val="22"/>
          <w:szCs w:val="22"/>
        </w:rPr>
        <w:t>c</w:t>
      </w:r>
      <w:r w:rsidRPr="00EC2670">
        <w:rPr>
          <w:rFonts w:asciiTheme="majorHAnsi" w:eastAsia="Arial" w:hAnsiTheme="majorHAnsi" w:cstheme="majorHAnsi"/>
          <w:spacing w:val="-1"/>
          <w:sz w:val="22"/>
          <w:szCs w:val="22"/>
        </w:rPr>
        <w:t>ians.</w:t>
      </w:r>
    </w:p>
    <w:p w14:paraId="13B4E040" w14:textId="77777777" w:rsidR="00EC2670" w:rsidRPr="00EC2670" w:rsidRDefault="00EC2670" w:rsidP="00EC2670">
      <w:pPr>
        <w:spacing w:before="13" w:line="240" w:lineRule="exact"/>
        <w:ind w:right="90"/>
        <w:rPr>
          <w:rFonts w:asciiTheme="majorHAnsi" w:hAnsiTheme="majorHAnsi" w:cstheme="majorHAnsi"/>
          <w:sz w:val="22"/>
          <w:szCs w:val="22"/>
        </w:rPr>
      </w:pPr>
    </w:p>
    <w:p w14:paraId="1D0BB54B" w14:textId="77777777" w:rsidR="00EC2670" w:rsidRPr="00EC2670" w:rsidRDefault="00EC2670" w:rsidP="00B87E03">
      <w:pPr>
        <w:widowControl w:val="0"/>
        <w:numPr>
          <w:ilvl w:val="0"/>
          <w:numId w:val="32"/>
        </w:numPr>
        <w:tabs>
          <w:tab w:val="left" w:pos="840"/>
        </w:tabs>
        <w:ind w:left="840" w:right="90" w:hanging="390"/>
        <w:rPr>
          <w:rFonts w:asciiTheme="majorHAnsi" w:eastAsia="Arial" w:hAnsiTheme="majorHAnsi" w:cstheme="majorHAnsi"/>
          <w:sz w:val="22"/>
          <w:szCs w:val="22"/>
        </w:rPr>
      </w:pPr>
      <w:r w:rsidRPr="00EC2670">
        <w:rPr>
          <w:rFonts w:asciiTheme="majorHAnsi" w:eastAsia="Arial" w:hAnsiTheme="majorHAnsi" w:cstheme="majorHAnsi"/>
          <w:spacing w:val="-1"/>
          <w:sz w:val="22"/>
          <w:szCs w:val="22"/>
        </w:rPr>
        <w:t>Dea</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z w:val="22"/>
          <w:szCs w:val="22"/>
        </w:rPr>
        <w:t>h</w:t>
      </w:r>
      <w:r w:rsidRPr="00EC2670">
        <w:rPr>
          <w:rFonts w:asciiTheme="majorHAnsi" w:eastAsia="Arial" w:hAnsiTheme="majorHAnsi" w:cstheme="majorHAnsi"/>
          <w:spacing w:val="1"/>
          <w:sz w:val="22"/>
          <w:szCs w:val="22"/>
        </w:rPr>
        <w:t xml:space="preserve"> </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z w:val="22"/>
          <w:szCs w:val="22"/>
        </w:rPr>
        <w:t>s</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z w:val="22"/>
          <w:szCs w:val="22"/>
        </w:rPr>
        <w:t>a</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z w:val="22"/>
          <w:szCs w:val="22"/>
        </w:rPr>
        <w:t>r</w:t>
      </w:r>
      <w:r w:rsidRPr="00EC2670">
        <w:rPr>
          <w:rFonts w:asciiTheme="majorHAnsi" w:eastAsia="Arial" w:hAnsiTheme="majorHAnsi" w:cstheme="majorHAnsi"/>
          <w:spacing w:val="-1"/>
          <w:sz w:val="22"/>
          <w:szCs w:val="22"/>
        </w:rPr>
        <w:t>e</w:t>
      </w:r>
      <w:r w:rsidRPr="00EC2670">
        <w:rPr>
          <w:rFonts w:asciiTheme="majorHAnsi" w:eastAsia="Arial" w:hAnsiTheme="majorHAnsi" w:cstheme="majorHAnsi"/>
          <w:sz w:val="22"/>
          <w:szCs w:val="22"/>
        </w:rPr>
        <w:t>s</w:t>
      </w:r>
      <w:r w:rsidRPr="00EC2670">
        <w:rPr>
          <w:rFonts w:asciiTheme="majorHAnsi" w:eastAsia="Arial" w:hAnsiTheme="majorHAnsi" w:cstheme="majorHAnsi"/>
          <w:spacing w:val="-1"/>
          <w:sz w:val="22"/>
          <w:szCs w:val="22"/>
        </w:rPr>
        <w:t>ul</w:t>
      </w:r>
      <w:r w:rsidRPr="00EC2670">
        <w:rPr>
          <w:rFonts w:asciiTheme="majorHAnsi" w:eastAsia="Arial" w:hAnsiTheme="majorHAnsi" w:cstheme="majorHAnsi"/>
          <w:sz w:val="22"/>
          <w:szCs w:val="22"/>
        </w:rPr>
        <w:t>t</w:t>
      </w:r>
      <w:r w:rsidRPr="00EC2670">
        <w:rPr>
          <w:rFonts w:asciiTheme="majorHAnsi" w:eastAsia="Arial" w:hAnsiTheme="majorHAnsi" w:cstheme="majorHAnsi"/>
          <w:spacing w:val="-1"/>
          <w:sz w:val="22"/>
          <w:szCs w:val="22"/>
        </w:rPr>
        <w:t xml:space="preserve"> </w:t>
      </w:r>
      <w:r w:rsidRPr="00EC2670">
        <w:rPr>
          <w:rFonts w:asciiTheme="majorHAnsi" w:eastAsia="Arial" w:hAnsiTheme="majorHAnsi" w:cstheme="majorHAnsi"/>
          <w:spacing w:val="-3"/>
          <w:sz w:val="22"/>
          <w:szCs w:val="22"/>
        </w:rPr>
        <w:t>o</w:t>
      </w:r>
      <w:r w:rsidRPr="00EC2670">
        <w:rPr>
          <w:rFonts w:asciiTheme="majorHAnsi" w:eastAsia="Arial" w:hAnsiTheme="majorHAnsi" w:cstheme="majorHAnsi"/>
          <w:sz w:val="22"/>
          <w:szCs w:val="22"/>
        </w:rPr>
        <w:t>f</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an</w:t>
      </w:r>
      <w:r w:rsidRPr="00EC2670">
        <w:rPr>
          <w:rFonts w:asciiTheme="majorHAnsi" w:eastAsia="Arial" w:hAnsiTheme="majorHAnsi" w:cstheme="majorHAnsi"/>
          <w:sz w:val="22"/>
          <w:szCs w:val="22"/>
        </w:rPr>
        <w:t>y</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3"/>
          <w:sz w:val="22"/>
          <w:szCs w:val="22"/>
        </w:rPr>
        <w:t>o</w:t>
      </w:r>
      <w:r w:rsidRPr="00EC2670">
        <w:rPr>
          <w:rFonts w:asciiTheme="majorHAnsi" w:eastAsia="Arial" w:hAnsiTheme="majorHAnsi" w:cstheme="majorHAnsi"/>
          <w:sz w:val="22"/>
          <w:szCs w:val="22"/>
        </w:rPr>
        <w:t>f</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h</w:t>
      </w:r>
      <w:r w:rsidRPr="00EC2670">
        <w:rPr>
          <w:rFonts w:asciiTheme="majorHAnsi" w:eastAsia="Arial" w:hAnsiTheme="majorHAnsi" w:cstheme="majorHAnsi"/>
          <w:sz w:val="22"/>
          <w:szCs w:val="22"/>
        </w:rPr>
        <w:t xml:space="preserve">e </w:t>
      </w:r>
      <w:r w:rsidRPr="00EC2670">
        <w:rPr>
          <w:rFonts w:asciiTheme="majorHAnsi" w:eastAsia="Arial" w:hAnsiTheme="majorHAnsi" w:cstheme="majorHAnsi"/>
          <w:spacing w:val="-3"/>
          <w:sz w:val="22"/>
          <w:szCs w:val="22"/>
        </w:rPr>
        <w:t>o</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he</w:t>
      </w:r>
      <w:r w:rsidRPr="00EC2670">
        <w:rPr>
          <w:rFonts w:asciiTheme="majorHAnsi" w:eastAsia="Arial" w:hAnsiTheme="majorHAnsi" w:cstheme="majorHAnsi"/>
          <w:sz w:val="22"/>
          <w:szCs w:val="22"/>
        </w:rPr>
        <w:t>r</w:t>
      </w:r>
      <w:r w:rsidRPr="00EC2670">
        <w:rPr>
          <w:rFonts w:asciiTheme="majorHAnsi" w:eastAsia="Arial" w:hAnsiTheme="majorHAnsi" w:cstheme="majorHAnsi"/>
          <w:spacing w:val="-1"/>
          <w:sz w:val="22"/>
          <w:szCs w:val="22"/>
        </w:rPr>
        <w:t xml:space="preserve"> </w:t>
      </w:r>
      <w:r w:rsidRPr="00EC2670">
        <w:rPr>
          <w:rFonts w:asciiTheme="majorHAnsi" w:eastAsia="Arial" w:hAnsiTheme="majorHAnsi" w:cstheme="majorHAnsi"/>
          <w:sz w:val="22"/>
          <w:szCs w:val="22"/>
        </w:rPr>
        <w:t>c</w:t>
      </w:r>
      <w:r w:rsidRPr="00EC2670">
        <w:rPr>
          <w:rFonts w:asciiTheme="majorHAnsi" w:eastAsia="Arial" w:hAnsiTheme="majorHAnsi" w:cstheme="majorHAnsi"/>
          <w:spacing w:val="-3"/>
          <w:sz w:val="22"/>
          <w:szCs w:val="22"/>
        </w:rPr>
        <w:t>o</w:t>
      </w:r>
      <w:r w:rsidRPr="00EC2670">
        <w:rPr>
          <w:rFonts w:asciiTheme="majorHAnsi" w:eastAsia="Arial" w:hAnsiTheme="majorHAnsi" w:cstheme="majorHAnsi"/>
          <w:sz w:val="22"/>
          <w:szCs w:val="22"/>
        </w:rPr>
        <w:t>m</w:t>
      </w:r>
      <w:r w:rsidRPr="00EC2670">
        <w:rPr>
          <w:rFonts w:asciiTheme="majorHAnsi" w:eastAsia="Arial" w:hAnsiTheme="majorHAnsi" w:cstheme="majorHAnsi"/>
          <w:spacing w:val="-1"/>
          <w:sz w:val="22"/>
          <w:szCs w:val="22"/>
        </w:rPr>
        <w:t>pli</w:t>
      </w:r>
      <w:r w:rsidRPr="00EC2670">
        <w:rPr>
          <w:rFonts w:asciiTheme="majorHAnsi" w:eastAsia="Arial" w:hAnsiTheme="majorHAnsi" w:cstheme="majorHAnsi"/>
          <w:sz w:val="22"/>
          <w:szCs w:val="22"/>
        </w:rPr>
        <w:t>c</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ion</w:t>
      </w:r>
      <w:r w:rsidRPr="00EC2670">
        <w:rPr>
          <w:rFonts w:asciiTheme="majorHAnsi" w:eastAsia="Arial" w:hAnsiTheme="majorHAnsi" w:cstheme="majorHAnsi"/>
          <w:sz w:val="22"/>
          <w:szCs w:val="22"/>
        </w:rPr>
        <w:t>s</w:t>
      </w:r>
      <w:r w:rsidRPr="00EC2670">
        <w:rPr>
          <w:rFonts w:asciiTheme="majorHAnsi" w:eastAsia="Arial" w:hAnsiTheme="majorHAnsi" w:cstheme="majorHAnsi"/>
          <w:spacing w:val="1"/>
          <w:sz w:val="22"/>
          <w:szCs w:val="22"/>
        </w:rPr>
        <w:t xml:space="preserve"> </w:t>
      </w:r>
      <w:r w:rsidRPr="00EC2670">
        <w:rPr>
          <w:rFonts w:asciiTheme="majorHAnsi" w:eastAsia="Arial" w:hAnsiTheme="majorHAnsi" w:cstheme="majorHAnsi"/>
          <w:spacing w:val="-1"/>
          <w:sz w:val="22"/>
          <w:szCs w:val="22"/>
        </w:rPr>
        <w:t>in</w:t>
      </w:r>
      <w:r w:rsidRPr="00EC2670">
        <w:rPr>
          <w:rFonts w:asciiTheme="majorHAnsi" w:eastAsia="Arial" w:hAnsiTheme="majorHAnsi" w:cstheme="majorHAnsi"/>
          <w:sz w:val="22"/>
          <w:szCs w:val="22"/>
        </w:rPr>
        <w:t>c</w:t>
      </w:r>
      <w:r w:rsidRPr="00EC2670">
        <w:rPr>
          <w:rFonts w:asciiTheme="majorHAnsi" w:eastAsia="Arial" w:hAnsiTheme="majorHAnsi" w:cstheme="majorHAnsi"/>
          <w:spacing w:val="-2"/>
          <w:sz w:val="22"/>
          <w:szCs w:val="22"/>
        </w:rPr>
        <w:t>l</w:t>
      </w:r>
      <w:r w:rsidRPr="00EC2670">
        <w:rPr>
          <w:rFonts w:asciiTheme="majorHAnsi" w:eastAsia="Arial" w:hAnsiTheme="majorHAnsi" w:cstheme="majorHAnsi"/>
          <w:spacing w:val="-1"/>
          <w:sz w:val="22"/>
          <w:szCs w:val="22"/>
        </w:rPr>
        <w:t>ude</w:t>
      </w:r>
      <w:r w:rsidRPr="00EC2670">
        <w:rPr>
          <w:rFonts w:asciiTheme="majorHAnsi" w:eastAsia="Arial" w:hAnsiTheme="majorHAnsi" w:cstheme="majorHAnsi"/>
          <w:sz w:val="22"/>
          <w:szCs w:val="22"/>
        </w:rPr>
        <w:t xml:space="preserve">d </w:t>
      </w:r>
      <w:r w:rsidRPr="00EC2670">
        <w:rPr>
          <w:rFonts w:asciiTheme="majorHAnsi" w:eastAsia="Arial" w:hAnsiTheme="majorHAnsi" w:cstheme="majorHAnsi"/>
          <w:spacing w:val="-1"/>
          <w:sz w:val="22"/>
          <w:szCs w:val="22"/>
        </w:rPr>
        <w:t>i</w:t>
      </w:r>
      <w:r w:rsidRPr="00EC2670">
        <w:rPr>
          <w:rFonts w:asciiTheme="majorHAnsi" w:eastAsia="Arial" w:hAnsiTheme="majorHAnsi" w:cstheme="majorHAnsi"/>
          <w:sz w:val="22"/>
          <w:szCs w:val="22"/>
        </w:rPr>
        <w:t xml:space="preserve">n </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h</w:t>
      </w:r>
      <w:r w:rsidRPr="00EC2670">
        <w:rPr>
          <w:rFonts w:asciiTheme="majorHAnsi" w:eastAsia="Arial" w:hAnsiTheme="majorHAnsi" w:cstheme="majorHAnsi"/>
          <w:sz w:val="22"/>
          <w:szCs w:val="22"/>
        </w:rPr>
        <w:t>e</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4"/>
          <w:sz w:val="22"/>
          <w:szCs w:val="22"/>
        </w:rPr>
        <w:t>w</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z w:val="22"/>
          <w:szCs w:val="22"/>
        </w:rPr>
        <w:t>rr</w:t>
      </w:r>
      <w:r w:rsidRPr="00EC2670">
        <w:rPr>
          <w:rFonts w:asciiTheme="majorHAnsi" w:eastAsia="Arial" w:hAnsiTheme="majorHAnsi" w:cstheme="majorHAnsi"/>
          <w:spacing w:val="-1"/>
          <w:sz w:val="22"/>
          <w:szCs w:val="22"/>
        </w:rPr>
        <w:t>an</w:t>
      </w:r>
      <w:r w:rsidRPr="00EC2670">
        <w:rPr>
          <w:rFonts w:asciiTheme="majorHAnsi" w:eastAsia="Arial" w:hAnsiTheme="majorHAnsi" w:cstheme="majorHAnsi"/>
          <w:spacing w:val="-2"/>
          <w:sz w:val="22"/>
          <w:szCs w:val="22"/>
        </w:rPr>
        <w:t>t</w:t>
      </w:r>
      <w:r w:rsidRPr="00EC2670">
        <w:rPr>
          <w:rFonts w:asciiTheme="majorHAnsi" w:eastAsia="Arial" w:hAnsiTheme="majorHAnsi" w:cstheme="majorHAnsi"/>
          <w:sz w:val="22"/>
          <w:szCs w:val="22"/>
        </w:rPr>
        <w:t>y.</w:t>
      </w:r>
    </w:p>
    <w:p w14:paraId="6536C101" w14:textId="77777777" w:rsidR="00EC2670" w:rsidRPr="00EC2670" w:rsidRDefault="00EC2670" w:rsidP="00B87E03">
      <w:pPr>
        <w:widowControl w:val="0"/>
        <w:numPr>
          <w:ilvl w:val="0"/>
          <w:numId w:val="32"/>
        </w:numPr>
        <w:tabs>
          <w:tab w:val="left" w:pos="840"/>
        </w:tabs>
        <w:ind w:left="840" w:right="90" w:hanging="390"/>
        <w:rPr>
          <w:rFonts w:asciiTheme="majorHAnsi" w:eastAsia="Arial" w:hAnsiTheme="majorHAnsi" w:cstheme="majorHAnsi"/>
          <w:sz w:val="22"/>
          <w:szCs w:val="22"/>
        </w:rPr>
      </w:pPr>
      <w:r w:rsidRPr="00EC2670">
        <w:rPr>
          <w:rFonts w:asciiTheme="majorHAnsi" w:eastAsia="Arial" w:hAnsiTheme="majorHAnsi" w:cstheme="majorHAnsi"/>
          <w:spacing w:val="-1"/>
          <w:sz w:val="22"/>
          <w:szCs w:val="22"/>
        </w:rPr>
        <w:t>Su</w:t>
      </w:r>
      <w:r w:rsidRPr="00EC2670">
        <w:rPr>
          <w:rFonts w:asciiTheme="majorHAnsi" w:eastAsia="Arial" w:hAnsiTheme="majorHAnsi" w:cstheme="majorHAnsi"/>
          <w:sz w:val="22"/>
          <w:szCs w:val="22"/>
        </w:rPr>
        <w:t>r</w:t>
      </w:r>
      <w:r w:rsidRPr="00EC2670">
        <w:rPr>
          <w:rFonts w:asciiTheme="majorHAnsi" w:eastAsia="Arial" w:hAnsiTheme="majorHAnsi" w:cstheme="majorHAnsi"/>
          <w:spacing w:val="2"/>
          <w:sz w:val="22"/>
          <w:szCs w:val="22"/>
        </w:rPr>
        <w:t>g</w:t>
      </w:r>
      <w:r w:rsidRPr="00EC2670">
        <w:rPr>
          <w:rFonts w:asciiTheme="majorHAnsi" w:eastAsia="Arial" w:hAnsiTheme="majorHAnsi" w:cstheme="majorHAnsi"/>
          <w:spacing w:val="-2"/>
          <w:sz w:val="22"/>
          <w:szCs w:val="22"/>
        </w:rPr>
        <w:t>i</w:t>
      </w:r>
      <w:r w:rsidRPr="00EC2670">
        <w:rPr>
          <w:rFonts w:asciiTheme="majorHAnsi" w:eastAsia="Arial" w:hAnsiTheme="majorHAnsi" w:cstheme="majorHAnsi"/>
          <w:sz w:val="22"/>
          <w:szCs w:val="22"/>
        </w:rPr>
        <w:t>c</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z w:val="22"/>
          <w:szCs w:val="22"/>
        </w:rPr>
        <w:t xml:space="preserve">l </w:t>
      </w:r>
      <w:r w:rsidRPr="00EC2670">
        <w:rPr>
          <w:rFonts w:asciiTheme="majorHAnsi" w:eastAsia="Arial" w:hAnsiTheme="majorHAnsi" w:cstheme="majorHAnsi"/>
          <w:spacing w:val="-3"/>
          <w:sz w:val="22"/>
          <w:szCs w:val="22"/>
        </w:rPr>
        <w:t>c</w:t>
      </w:r>
      <w:r w:rsidRPr="00EC2670">
        <w:rPr>
          <w:rFonts w:asciiTheme="majorHAnsi" w:eastAsia="Arial" w:hAnsiTheme="majorHAnsi" w:cstheme="majorHAnsi"/>
          <w:spacing w:val="-1"/>
          <w:sz w:val="22"/>
          <w:szCs w:val="22"/>
        </w:rPr>
        <w:t>o</w:t>
      </w:r>
      <w:r w:rsidRPr="00EC2670">
        <w:rPr>
          <w:rFonts w:asciiTheme="majorHAnsi" w:eastAsia="Arial" w:hAnsiTheme="majorHAnsi" w:cstheme="majorHAnsi"/>
          <w:sz w:val="22"/>
          <w:szCs w:val="22"/>
        </w:rPr>
        <w:t>m</w:t>
      </w:r>
      <w:r w:rsidRPr="00EC2670">
        <w:rPr>
          <w:rFonts w:asciiTheme="majorHAnsi" w:eastAsia="Arial" w:hAnsiTheme="majorHAnsi" w:cstheme="majorHAnsi"/>
          <w:spacing w:val="-1"/>
          <w:sz w:val="22"/>
          <w:szCs w:val="22"/>
        </w:rPr>
        <w:t>pl</w:t>
      </w:r>
      <w:r w:rsidRPr="00EC2670">
        <w:rPr>
          <w:rFonts w:asciiTheme="majorHAnsi" w:eastAsia="Arial" w:hAnsiTheme="majorHAnsi" w:cstheme="majorHAnsi"/>
          <w:spacing w:val="-2"/>
          <w:sz w:val="22"/>
          <w:szCs w:val="22"/>
        </w:rPr>
        <w:t>i</w:t>
      </w:r>
      <w:r w:rsidRPr="00EC2670">
        <w:rPr>
          <w:rFonts w:asciiTheme="majorHAnsi" w:eastAsia="Arial" w:hAnsiTheme="majorHAnsi" w:cstheme="majorHAnsi"/>
          <w:sz w:val="22"/>
          <w:szCs w:val="22"/>
        </w:rPr>
        <w:t>c</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ions:</w:t>
      </w:r>
    </w:p>
    <w:p w14:paraId="00973D80" w14:textId="77777777" w:rsidR="00EC2670" w:rsidRPr="00EC2670" w:rsidRDefault="00EC2670" w:rsidP="00B87E03">
      <w:pPr>
        <w:widowControl w:val="0"/>
        <w:numPr>
          <w:ilvl w:val="1"/>
          <w:numId w:val="32"/>
        </w:numPr>
        <w:tabs>
          <w:tab w:val="left" w:pos="1087"/>
        </w:tabs>
        <w:ind w:left="1087" w:right="90"/>
        <w:rPr>
          <w:rFonts w:asciiTheme="majorHAnsi" w:eastAsia="Arial" w:hAnsiTheme="majorHAnsi" w:cstheme="majorHAnsi"/>
          <w:sz w:val="22"/>
          <w:szCs w:val="22"/>
        </w:rPr>
      </w:pPr>
      <w:r w:rsidRPr="00EC2670">
        <w:rPr>
          <w:rFonts w:asciiTheme="majorHAnsi" w:eastAsia="Arial" w:hAnsiTheme="majorHAnsi" w:cstheme="majorHAnsi"/>
          <w:spacing w:val="-4"/>
          <w:sz w:val="22"/>
          <w:szCs w:val="22"/>
        </w:rPr>
        <w:t>M</w:t>
      </w:r>
      <w:r w:rsidRPr="00EC2670">
        <w:rPr>
          <w:rFonts w:asciiTheme="majorHAnsi" w:eastAsia="Arial" w:hAnsiTheme="majorHAnsi" w:cstheme="majorHAnsi"/>
          <w:spacing w:val="-1"/>
          <w:sz w:val="22"/>
          <w:szCs w:val="22"/>
        </w:rPr>
        <w:t>e</w:t>
      </w:r>
      <w:r w:rsidRPr="00EC2670">
        <w:rPr>
          <w:rFonts w:asciiTheme="majorHAnsi" w:eastAsia="Arial" w:hAnsiTheme="majorHAnsi" w:cstheme="majorHAnsi"/>
          <w:sz w:val="22"/>
          <w:szCs w:val="22"/>
        </w:rPr>
        <w:t>c</w:t>
      </w:r>
      <w:r w:rsidRPr="00EC2670">
        <w:rPr>
          <w:rFonts w:asciiTheme="majorHAnsi" w:eastAsia="Arial" w:hAnsiTheme="majorHAnsi" w:cstheme="majorHAnsi"/>
          <w:spacing w:val="-1"/>
          <w:sz w:val="22"/>
          <w:szCs w:val="22"/>
        </w:rPr>
        <w:t>hani</w:t>
      </w:r>
      <w:r w:rsidRPr="00EC2670">
        <w:rPr>
          <w:rFonts w:asciiTheme="majorHAnsi" w:eastAsia="Arial" w:hAnsiTheme="majorHAnsi" w:cstheme="majorHAnsi"/>
          <w:sz w:val="22"/>
          <w:szCs w:val="22"/>
        </w:rPr>
        <w:t>c</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z w:val="22"/>
          <w:szCs w:val="22"/>
        </w:rPr>
        <w:t>l c</w:t>
      </w:r>
      <w:r w:rsidRPr="00EC2670">
        <w:rPr>
          <w:rFonts w:asciiTheme="majorHAnsi" w:eastAsia="Arial" w:hAnsiTheme="majorHAnsi" w:cstheme="majorHAnsi"/>
          <w:spacing w:val="-1"/>
          <w:sz w:val="22"/>
          <w:szCs w:val="22"/>
        </w:rPr>
        <w:t>o</w:t>
      </w:r>
      <w:r w:rsidRPr="00EC2670">
        <w:rPr>
          <w:rFonts w:asciiTheme="majorHAnsi" w:eastAsia="Arial" w:hAnsiTheme="majorHAnsi" w:cstheme="majorHAnsi"/>
          <w:sz w:val="22"/>
          <w:szCs w:val="22"/>
        </w:rPr>
        <w:t>m</w:t>
      </w:r>
      <w:r w:rsidRPr="00EC2670">
        <w:rPr>
          <w:rFonts w:asciiTheme="majorHAnsi" w:eastAsia="Arial" w:hAnsiTheme="majorHAnsi" w:cstheme="majorHAnsi"/>
          <w:spacing w:val="-1"/>
          <w:sz w:val="22"/>
          <w:szCs w:val="22"/>
        </w:rPr>
        <w:t>pli</w:t>
      </w:r>
      <w:r w:rsidRPr="00EC2670">
        <w:rPr>
          <w:rFonts w:asciiTheme="majorHAnsi" w:eastAsia="Arial" w:hAnsiTheme="majorHAnsi" w:cstheme="majorHAnsi"/>
          <w:sz w:val="22"/>
          <w:szCs w:val="22"/>
        </w:rPr>
        <w:t>c</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ions.</w:t>
      </w:r>
    </w:p>
    <w:p w14:paraId="451F0DD3" w14:textId="77777777" w:rsidR="00EC2670" w:rsidRPr="00EC2670" w:rsidRDefault="00EC2670" w:rsidP="00B87E03">
      <w:pPr>
        <w:widowControl w:val="0"/>
        <w:numPr>
          <w:ilvl w:val="1"/>
          <w:numId w:val="32"/>
        </w:numPr>
        <w:tabs>
          <w:tab w:val="left" w:pos="1087"/>
        </w:tabs>
        <w:ind w:left="1087" w:right="90"/>
        <w:rPr>
          <w:rFonts w:asciiTheme="majorHAnsi" w:eastAsia="Arial" w:hAnsiTheme="majorHAnsi" w:cstheme="majorHAnsi"/>
          <w:sz w:val="22"/>
          <w:szCs w:val="22"/>
        </w:rPr>
      </w:pPr>
      <w:r w:rsidRPr="00EC2670">
        <w:rPr>
          <w:rFonts w:asciiTheme="majorHAnsi" w:eastAsia="Arial" w:hAnsiTheme="majorHAnsi" w:cstheme="majorHAnsi"/>
          <w:spacing w:val="-1"/>
          <w:sz w:val="22"/>
          <w:szCs w:val="22"/>
        </w:rPr>
        <w:t>Pe</w:t>
      </w:r>
      <w:r w:rsidRPr="00EC2670">
        <w:rPr>
          <w:rFonts w:asciiTheme="majorHAnsi" w:eastAsia="Arial" w:hAnsiTheme="majorHAnsi" w:cstheme="majorHAnsi"/>
          <w:sz w:val="22"/>
          <w:szCs w:val="22"/>
        </w:rPr>
        <w:t>r</w:t>
      </w:r>
      <w:r w:rsidRPr="00EC2670">
        <w:rPr>
          <w:rFonts w:asciiTheme="majorHAnsi" w:eastAsia="Arial" w:hAnsiTheme="majorHAnsi" w:cstheme="majorHAnsi"/>
          <w:spacing w:val="-1"/>
          <w:sz w:val="22"/>
          <w:szCs w:val="22"/>
        </w:rPr>
        <w:t>i</w:t>
      </w:r>
      <w:r w:rsidRPr="00EC2670">
        <w:rPr>
          <w:rFonts w:asciiTheme="majorHAnsi" w:eastAsia="Arial" w:hAnsiTheme="majorHAnsi" w:cstheme="majorHAnsi"/>
          <w:spacing w:val="-3"/>
          <w:sz w:val="22"/>
          <w:szCs w:val="22"/>
        </w:rPr>
        <w:t>p</w:t>
      </w:r>
      <w:r w:rsidRPr="00EC2670">
        <w:rPr>
          <w:rFonts w:asciiTheme="majorHAnsi" w:eastAsia="Arial" w:hAnsiTheme="majorHAnsi" w:cstheme="majorHAnsi"/>
          <w:sz w:val="22"/>
          <w:szCs w:val="22"/>
        </w:rPr>
        <w:t>r</w:t>
      </w:r>
      <w:r w:rsidRPr="00EC2670">
        <w:rPr>
          <w:rFonts w:asciiTheme="majorHAnsi" w:eastAsia="Arial" w:hAnsiTheme="majorHAnsi" w:cstheme="majorHAnsi"/>
          <w:spacing w:val="-1"/>
          <w:sz w:val="22"/>
          <w:szCs w:val="22"/>
        </w:rPr>
        <w:t>o</w:t>
      </w:r>
      <w:r w:rsidRPr="00EC2670">
        <w:rPr>
          <w:rFonts w:asciiTheme="majorHAnsi" w:eastAsia="Arial" w:hAnsiTheme="majorHAnsi" w:cstheme="majorHAnsi"/>
          <w:sz w:val="22"/>
          <w:szCs w:val="22"/>
        </w:rPr>
        <w:t>s</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h</w:t>
      </w:r>
      <w:r w:rsidRPr="00EC2670">
        <w:rPr>
          <w:rFonts w:asciiTheme="majorHAnsi" w:eastAsia="Arial" w:hAnsiTheme="majorHAnsi" w:cstheme="majorHAnsi"/>
          <w:spacing w:val="-3"/>
          <w:sz w:val="22"/>
          <w:szCs w:val="22"/>
        </w:rPr>
        <w:t>e</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i</w:t>
      </w:r>
      <w:r w:rsidRPr="00EC2670">
        <w:rPr>
          <w:rFonts w:asciiTheme="majorHAnsi" w:eastAsia="Arial" w:hAnsiTheme="majorHAnsi" w:cstheme="majorHAnsi"/>
          <w:sz w:val="22"/>
          <w:szCs w:val="22"/>
        </w:rPr>
        <w:t>c</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j</w:t>
      </w:r>
      <w:r w:rsidRPr="00EC2670">
        <w:rPr>
          <w:rFonts w:asciiTheme="majorHAnsi" w:eastAsia="Arial" w:hAnsiTheme="majorHAnsi" w:cstheme="majorHAnsi"/>
          <w:spacing w:val="-1"/>
          <w:sz w:val="22"/>
          <w:szCs w:val="22"/>
        </w:rPr>
        <w:t>oin</w:t>
      </w:r>
      <w:r w:rsidRPr="00EC2670">
        <w:rPr>
          <w:rFonts w:asciiTheme="majorHAnsi" w:eastAsia="Arial" w:hAnsiTheme="majorHAnsi" w:cstheme="majorHAnsi"/>
          <w:sz w:val="22"/>
          <w:szCs w:val="22"/>
        </w:rPr>
        <w:t>t</w:t>
      </w:r>
      <w:r w:rsidRPr="00EC2670">
        <w:rPr>
          <w:rFonts w:asciiTheme="majorHAnsi" w:eastAsia="Arial" w:hAnsiTheme="majorHAnsi" w:cstheme="majorHAnsi"/>
          <w:spacing w:val="-1"/>
          <w:sz w:val="22"/>
          <w:szCs w:val="22"/>
        </w:rPr>
        <w:t xml:space="preserve"> </w:t>
      </w:r>
      <w:r w:rsidRPr="00EC2670">
        <w:rPr>
          <w:rFonts w:asciiTheme="majorHAnsi" w:eastAsia="Arial" w:hAnsiTheme="majorHAnsi" w:cstheme="majorHAnsi"/>
          <w:sz w:val="22"/>
          <w:szCs w:val="22"/>
        </w:rPr>
        <w:t>c</w:t>
      </w:r>
      <w:r w:rsidRPr="00EC2670">
        <w:rPr>
          <w:rFonts w:asciiTheme="majorHAnsi" w:eastAsia="Arial" w:hAnsiTheme="majorHAnsi" w:cstheme="majorHAnsi"/>
          <w:spacing w:val="-3"/>
          <w:sz w:val="22"/>
          <w:szCs w:val="22"/>
        </w:rPr>
        <w:t>o</w:t>
      </w:r>
      <w:r w:rsidRPr="00EC2670">
        <w:rPr>
          <w:rFonts w:asciiTheme="majorHAnsi" w:eastAsia="Arial" w:hAnsiTheme="majorHAnsi" w:cstheme="majorHAnsi"/>
          <w:sz w:val="22"/>
          <w:szCs w:val="22"/>
        </w:rPr>
        <w:t>m</w:t>
      </w:r>
      <w:r w:rsidRPr="00EC2670">
        <w:rPr>
          <w:rFonts w:asciiTheme="majorHAnsi" w:eastAsia="Arial" w:hAnsiTheme="majorHAnsi" w:cstheme="majorHAnsi"/>
          <w:spacing w:val="-1"/>
          <w:sz w:val="22"/>
          <w:szCs w:val="22"/>
        </w:rPr>
        <w:t>pli</w:t>
      </w:r>
      <w:r w:rsidRPr="00EC2670">
        <w:rPr>
          <w:rFonts w:asciiTheme="majorHAnsi" w:eastAsia="Arial" w:hAnsiTheme="majorHAnsi" w:cstheme="majorHAnsi"/>
          <w:sz w:val="22"/>
          <w:szCs w:val="22"/>
        </w:rPr>
        <w:t>c</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2"/>
          <w:sz w:val="22"/>
          <w:szCs w:val="22"/>
        </w:rPr>
        <w:t>i</w:t>
      </w:r>
      <w:r w:rsidRPr="00EC2670">
        <w:rPr>
          <w:rFonts w:asciiTheme="majorHAnsi" w:eastAsia="Arial" w:hAnsiTheme="majorHAnsi" w:cstheme="majorHAnsi"/>
          <w:spacing w:val="-1"/>
          <w:sz w:val="22"/>
          <w:szCs w:val="22"/>
        </w:rPr>
        <w:t>on</w:t>
      </w:r>
      <w:r w:rsidRPr="00EC2670">
        <w:rPr>
          <w:rFonts w:asciiTheme="majorHAnsi" w:eastAsia="Arial" w:hAnsiTheme="majorHAnsi" w:cstheme="majorHAnsi"/>
          <w:sz w:val="22"/>
          <w:szCs w:val="22"/>
        </w:rPr>
        <w:t>s:</w:t>
      </w:r>
    </w:p>
    <w:p w14:paraId="53622594" w14:textId="77777777" w:rsidR="00EC2670" w:rsidRPr="00EC2670" w:rsidRDefault="00EC2670" w:rsidP="00B87E03">
      <w:pPr>
        <w:widowControl w:val="0"/>
        <w:numPr>
          <w:ilvl w:val="2"/>
          <w:numId w:val="32"/>
        </w:numPr>
        <w:tabs>
          <w:tab w:val="left" w:pos="1471"/>
        </w:tabs>
        <w:ind w:left="1471" w:right="90"/>
        <w:rPr>
          <w:rFonts w:asciiTheme="majorHAnsi" w:eastAsia="Arial" w:hAnsiTheme="majorHAnsi" w:cstheme="majorHAnsi"/>
          <w:sz w:val="22"/>
          <w:szCs w:val="22"/>
        </w:rPr>
      </w:pPr>
      <w:r w:rsidRPr="00EC2670">
        <w:rPr>
          <w:rFonts w:asciiTheme="majorHAnsi" w:eastAsia="Arial" w:hAnsiTheme="majorHAnsi" w:cstheme="majorHAnsi"/>
          <w:spacing w:val="1"/>
          <w:sz w:val="22"/>
          <w:szCs w:val="22"/>
        </w:rPr>
        <w:t>I</w:t>
      </w:r>
      <w:r w:rsidRPr="00EC2670">
        <w:rPr>
          <w:rFonts w:asciiTheme="majorHAnsi" w:eastAsia="Arial" w:hAnsiTheme="majorHAnsi" w:cstheme="majorHAnsi"/>
          <w:spacing w:val="-1"/>
          <w:sz w:val="22"/>
          <w:szCs w:val="22"/>
        </w:rPr>
        <w:t>n</w:t>
      </w:r>
      <w:r w:rsidRPr="00EC2670">
        <w:rPr>
          <w:rFonts w:asciiTheme="majorHAnsi" w:eastAsia="Arial" w:hAnsiTheme="majorHAnsi" w:cstheme="majorHAnsi"/>
          <w:sz w:val="22"/>
          <w:szCs w:val="22"/>
        </w:rPr>
        <w:t>c</w:t>
      </w:r>
      <w:r w:rsidRPr="00EC2670">
        <w:rPr>
          <w:rFonts w:asciiTheme="majorHAnsi" w:eastAsia="Arial" w:hAnsiTheme="majorHAnsi" w:cstheme="majorHAnsi"/>
          <w:spacing w:val="-2"/>
          <w:sz w:val="22"/>
          <w:szCs w:val="22"/>
        </w:rPr>
        <w:t>i</w:t>
      </w:r>
      <w:r w:rsidRPr="00EC2670">
        <w:rPr>
          <w:rFonts w:asciiTheme="majorHAnsi" w:eastAsia="Arial" w:hAnsiTheme="majorHAnsi" w:cstheme="majorHAnsi"/>
          <w:sz w:val="22"/>
          <w:szCs w:val="22"/>
        </w:rPr>
        <w:t>s</w:t>
      </w:r>
      <w:r w:rsidRPr="00EC2670">
        <w:rPr>
          <w:rFonts w:asciiTheme="majorHAnsi" w:eastAsia="Arial" w:hAnsiTheme="majorHAnsi" w:cstheme="majorHAnsi"/>
          <w:spacing w:val="-1"/>
          <w:sz w:val="22"/>
          <w:szCs w:val="22"/>
        </w:rPr>
        <w:t>io</w:t>
      </w:r>
      <w:r w:rsidRPr="00EC2670">
        <w:rPr>
          <w:rFonts w:asciiTheme="majorHAnsi" w:eastAsia="Arial" w:hAnsiTheme="majorHAnsi" w:cstheme="majorHAnsi"/>
          <w:sz w:val="22"/>
          <w:szCs w:val="22"/>
        </w:rPr>
        <w:t xml:space="preserve">n </w:t>
      </w:r>
      <w:r w:rsidRPr="00EC2670">
        <w:rPr>
          <w:rFonts w:asciiTheme="majorHAnsi" w:eastAsia="Arial" w:hAnsiTheme="majorHAnsi" w:cstheme="majorHAnsi"/>
          <w:spacing w:val="-1"/>
          <w:sz w:val="22"/>
          <w:szCs w:val="22"/>
        </w:rPr>
        <w:t>an</w:t>
      </w:r>
      <w:r w:rsidRPr="00EC2670">
        <w:rPr>
          <w:rFonts w:asciiTheme="majorHAnsi" w:eastAsia="Arial" w:hAnsiTheme="majorHAnsi" w:cstheme="majorHAnsi"/>
          <w:sz w:val="22"/>
          <w:szCs w:val="22"/>
        </w:rPr>
        <w:t xml:space="preserve">d </w:t>
      </w:r>
      <w:r w:rsidRPr="00EC2670">
        <w:rPr>
          <w:rFonts w:asciiTheme="majorHAnsi" w:eastAsia="Arial" w:hAnsiTheme="majorHAnsi" w:cstheme="majorHAnsi"/>
          <w:spacing w:val="-3"/>
          <w:sz w:val="22"/>
          <w:szCs w:val="22"/>
        </w:rPr>
        <w:t>d</w:t>
      </w:r>
      <w:r w:rsidRPr="00EC2670">
        <w:rPr>
          <w:rFonts w:asciiTheme="majorHAnsi" w:eastAsia="Arial" w:hAnsiTheme="majorHAnsi" w:cstheme="majorHAnsi"/>
          <w:sz w:val="22"/>
          <w:szCs w:val="22"/>
        </w:rPr>
        <w:t>r</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pacing w:val="-2"/>
          <w:sz w:val="22"/>
          <w:szCs w:val="22"/>
        </w:rPr>
        <w:t>i</w:t>
      </w:r>
      <w:r w:rsidRPr="00EC2670">
        <w:rPr>
          <w:rFonts w:asciiTheme="majorHAnsi" w:eastAsia="Arial" w:hAnsiTheme="majorHAnsi" w:cstheme="majorHAnsi"/>
          <w:spacing w:val="-1"/>
          <w:sz w:val="22"/>
          <w:szCs w:val="22"/>
        </w:rPr>
        <w:t>na</w:t>
      </w:r>
      <w:r w:rsidRPr="00EC2670">
        <w:rPr>
          <w:rFonts w:asciiTheme="majorHAnsi" w:eastAsia="Arial" w:hAnsiTheme="majorHAnsi" w:cstheme="majorHAnsi"/>
          <w:spacing w:val="2"/>
          <w:sz w:val="22"/>
          <w:szCs w:val="22"/>
        </w:rPr>
        <w:t>g</w:t>
      </w:r>
      <w:r w:rsidRPr="00EC2670">
        <w:rPr>
          <w:rFonts w:asciiTheme="majorHAnsi" w:eastAsia="Arial" w:hAnsiTheme="majorHAnsi" w:cstheme="majorHAnsi"/>
          <w:sz w:val="22"/>
          <w:szCs w:val="22"/>
        </w:rPr>
        <w:t>e.</w:t>
      </w:r>
    </w:p>
    <w:p w14:paraId="77488078" w14:textId="77777777" w:rsidR="00EC2670" w:rsidRPr="00EC2670" w:rsidRDefault="00EC2670" w:rsidP="00B87E03">
      <w:pPr>
        <w:widowControl w:val="0"/>
        <w:numPr>
          <w:ilvl w:val="2"/>
          <w:numId w:val="32"/>
        </w:numPr>
        <w:tabs>
          <w:tab w:val="left" w:pos="1471"/>
        </w:tabs>
        <w:ind w:left="1471" w:right="90"/>
        <w:rPr>
          <w:rFonts w:asciiTheme="majorHAnsi" w:eastAsia="Arial" w:hAnsiTheme="majorHAnsi" w:cstheme="majorHAnsi"/>
          <w:sz w:val="22"/>
          <w:szCs w:val="22"/>
        </w:rPr>
      </w:pPr>
      <w:r w:rsidRPr="00EC2670">
        <w:rPr>
          <w:rFonts w:asciiTheme="majorHAnsi" w:eastAsia="Arial" w:hAnsiTheme="majorHAnsi" w:cstheme="majorHAnsi"/>
          <w:spacing w:val="-2"/>
          <w:sz w:val="22"/>
          <w:szCs w:val="22"/>
        </w:rPr>
        <w:t>R</w:t>
      </w:r>
      <w:r w:rsidRPr="00EC2670">
        <w:rPr>
          <w:rFonts w:asciiTheme="majorHAnsi" w:eastAsia="Arial" w:hAnsiTheme="majorHAnsi" w:cstheme="majorHAnsi"/>
          <w:spacing w:val="-1"/>
          <w:sz w:val="22"/>
          <w:szCs w:val="22"/>
        </w:rPr>
        <w:t>e</w:t>
      </w:r>
      <w:r w:rsidRPr="00EC2670">
        <w:rPr>
          <w:rFonts w:asciiTheme="majorHAnsi" w:eastAsia="Arial" w:hAnsiTheme="majorHAnsi" w:cstheme="majorHAnsi"/>
          <w:spacing w:val="-3"/>
          <w:sz w:val="22"/>
          <w:szCs w:val="22"/>
        </w:rPr>
        <w:t>v</w:t>
      </w:r>
      <w:r w:rsidRPr="00EC2670">
        <w:rPr>
          <w:rFonts w:asciiTheme="majorHAnsi" w:eastAsia="Arial" w:hAnsiTheme="majorHAnsi" w:cstheme="majorHAnsi"/>
          <w:spacing w:val="-2"/>
          <w:sz w:val="22"/>
          <w:szCs w:val="22"/>
        </w:rPr>
        <w:t>i</w:t>
      </w:r>
      <w:r w:rsidRPr="00EC2670">
        <w:rPr>
          <w:rFonts w:asciiTheme="majorHAnsi" w:eastAsia="Arial" w:hAnsiTheme="majorHAnsi" w:cstheme="majorHAnsi"/>
          <w:spacing w:val="2"/>
          <w:sz w:val="22"/>
          <w:szCs w:val="22"/>
        </w:rPr>
        <w:t>s</w:t>
      </w:r>
      <w:r w:rsidRPr="00EC2670">
        <w:rPr>
          <w:rFonts w:asciiTheme="majorHAnsi" w:eastAsia="Arial" w:hAnsiTheme="majorHAnsi" w:cstheme="majorHAnsi"/>
          <w:spacing w:val="-2"/>
          <w:sz w:val="22"/>
          <w:szCs w:val="22"/>
        </w:rPr>
        <w:t>i</w:t>
      </w:r>
      <w:r w:rsidRPr="00EC2670">
        <w:rPr>
          <w:rFonts w:asciiTheme="majorHAnsi" w:eastAsia="Arial" w:hAnsiTheme="majorHAnsi" w:cstheme="majorHAnsi"/>
          <w:spacing w:val="-1"/>
          <w:sz w:val="22"/>
          <w:szCs w:val="22"/>
        </w:rPr>
        <w:t>o</w:t>
      </w:r>
      <w:r w:rsidRPr="00EC2670">
        <w:rPr>
          <w:rFonts w:asciiTheme="majorHAnsi" w:eastAsia="Arial" w:hAnsiTheme="majorHAnsi" w:cstheme="majorHAnsi"/>
          <w:sz w:val="22"/>
          <w:szCs w:val="22"/>
        </w:rPr>
        <w:t>n.</w:t>
      </w:r>
    </w:p>
    <w:p w14:paraId="33757667" w14:textId="77777777" w:rsidR="00EC2670" w:rsidRPr="00EC2670" w:rsidRDefault="00EC2670" w:rsidP="00B87E03">
      <w:pPr>
        <w:widowControl w:val="0"/>
        <w:numPr>
          <w:ilvl w:val="2"/>
          <w:numId w:val="32"/>
        </w:numPr>
        <w:tabs>
          <w:tab w:val="left" w:pos="1471"/>
        </w:tabs>
        <w:ind w:left="1471" w:right="90"/>
        <w:rPr>
          <w:rFonts w:asciiTheme="majorHAnsi" w:eastAsia="Arial" w:hAnsiTheme="majorHAnsi" w:cstheme="majorHAnsi"/>
          <w:sz w:val="22"/>
          <w:szCs w:val="22"/>
        </w:rPr>
      </w:pPr>
      <w:r w:rsidRPr="00EC2670">
        <w:rPr>
          <w:rFonts w:asciiTheme="majorHAnsi" w:eastAsia="Arial" w:hAnsiTheme="majorHAnsi" w:cstheme="majorHAnsi"/>
          <w:spacing w:val="-1"/>
          <w:sz w:val="22"/>
          <w:szCs w:val="22"/>
        </w:rPr>
        <w:t>Re</w:t>
      </w:r>
      <w:r w:rsidRPr="00EC2670">
        <w:rPr>
          <w:rFonts w:asciiTheme="majorHAnsi" w:eastAsia="Arial" w:hAnsiTheme="majorHAnsi" w:cstheme="majorHAnsi"/>
          <w:sz w:val="22"/>
          <w:szCs w:val="22"/>
        </w:rPr>
        <w:t>m</w:t>
      </w:r>
      <w:r w:rsidRPr="00EC2670">
        <w:rPr>
          <w:rFonts w:asciiTheme="majorHAnsi" w:eastAsia="Arial" w:hAnsiTheme="majorHAnsi" w:cstheme="majorHAnsi"/>
          <w:spacing w:val="-1"/>
          <w:sz w:val="22"/>
          <w:szCs w:val="22"/>
        </w:rPr>
        <w:t>o</w:t>
      </w:r>
      <w:r w:rsidRPr="00EC2670">
        <w:rPr>
          <w:rFonts w:asciiTheme="majorHAnsi" w:eastAsia="Arial" w:hAnsiTheme="majorHAnsi" w:cstheme="majorHAnsi"/>
          <w:spacing w:val="-3"/>
          <w:sz w:val="22"/>
          <w:szCs w:val="22"/>
        </w:rPr>
        <w:t>v</w:t>
      </w:r>
      <w:r w:rsidRPr="00EC2670">
        <w:rPr>
          <w:rFonts w:asciiTheme="majorHAnsi" w:eastAsia="Arial" w:hAnsiTheme="majorHAnsi" w:cstheme="majorHAnsi"/>
          <w:spacing w:val="-1"/>
          <w:sz w:val="22"/>
          <w:szCs w:val="22"/>
        </w:rPr>
        <w:t>al.</w:t>
      </w:r>
    </w:p>
    <w:p w14:paraId="3C4C1C2B" w14:textId="77777777" w:rsidR="00EC2670" w:rsidRPr="00EC2670" w:rsidRDefault="00EC2670" w:rsidP="00B87E03">
      <w:pPr>
        <w:widowControl w:val="0"/>
        <w:numPr>
          <w:ilvl w:val="1"/>
          <w:numId w:val="32"/>
        </w:numPr>
        <w:tabs>
          <w:tab w:val="left" w:pos="1068"/>
        </w:tabs>
        <w:ind w:left="1068" w:right="90" w:hanging="228"/>
        <w:rPr>
          <w:rFonts w:asciiTheme="majorHAnsi" w:eastAsia="Arial" w:hAnsiTheme="majorHAnsi" w:cstheme="majorHAnsi"/>
          <w:sz w:val="22"/>
          <w:szCs w:val="22"/>
        </w:rPr>
      </w:pPr>
      <w:r w:rsidRPr="00EC2670">
        <w:rPr>
          <w:rFonts w:asciiTheme="majorHAnsi" w:eastAsia="Arial" w:hAnsiTheme="majorHAnsi" w:cstheme="majorHAnsi"/>
          <w:spacing w:val="7"/>
          <w:sz w:val="22"/>
          <w:szCs w:val="22"/>
        </w:rPr>
        <w:t>W</w:t>
      </w:r>
      <w:r w:rsidRPr="00EC2670">
        <w:rPr>
          <w:rFonts w:asciiTheme="majorHAnsi" w:eastAsia="Arial" w:hAnsiTheme="majorHAnsi" w:cstheme="majorHAnsi"/>
          <w:spacing w:val="-3"/>
          <w:sz w:val="22"/>
          <w:szCs w:val="22"/>
        </w:rPr>
        <w:t>o</w:t>
      </w:r>
      <w:r w:rsidRPr="00EC2670">
        <w:rPr>
          <w:rFonts w:asciiTheme="majorHAnsi" w:eastAsia="Arial" w:hAnsiTheme="majorHAnsi" w:cstheme="majorHAnsi"/>
          <w:spacing w:val="-1"/>
          <w:sz w:val="22"/>
          <w:szCs w:val="22"/>
        </w:rPr>
        <w:t>un</w:t>
      </w:r>
      <w:r w:rsidRPr="00EC2670">
        <w:rPr>
          <w:rFonts w:asciiTheme="majorHAnsi" w:eastAsia="Arial" w:hAnsiTheme="majorHAnsi" w:cstheme="majorHAnsi"/>
          <w:sz w:val="22"/>
          <w:szCs w:val="22"/>
        </w:rPr>
        <w:t xml:space="preserve">d </w:t>
      </w:r>
      <w:r w:rsidRPr="00EC2670">
        <w:rPr>
          <w:rFonts w:asciiTheme="majorHAnsi" w:eastAsia="Arial" w:hAnsiTheme="majorHAnsi" w:cstheme="majorHAnsi"/>
          <w:spacing w:val="-1"/>
          <w:sz w:val="22"/>
          <w:szCs w:val="22"/>
        </w:rPr>
        <w:t>i</w:t>
      </w:r>
      <w:r w:rsidRPr="00EC2670">
        <w:rPr>
          <w:rFonts w:asciiTheme="majorHAnsi" w:eastAsia="Arial" w:hAnsiTheme="majorHAnsi" w:cstheme="majorHAnsi"/>
          <w:spacing w:val="-3"/>
          <w:sz w:val="22"/>
          <w:szCs w:val="22"/>
        </w:rPr>
        <w:t>n</w:t>
      </w:r>
      <w:r w:rsidRPr="00EC2670">
        <w:rPr>
          <w:rFonts w:asciiTheme="majorHAnsi" w:eastAsia="Arial" w:hAnsiTheme="majorHAnsi" w:cstheme="majorHAnsi"/>
          <w:spacing w:val="3"/>
          <w:sz w:val="22"/>
          <w:szCs w:val="22"/>
        </w:rPr>
        <w:t>f</w:t>
      </w:r>
      <w:r w:rsidRPr="00EC2670">
        <w:rPr>
          <w:rFonts w:asciiTheme="majorHAnsi" w:eastAsia="Arial" w:hAnsiTheme="majorHAnsi" w:cstheme="majorHAnsi"/>
          <w:spacing w:val="-3"/>
          <w:sz w:val="22"/>
          <w:szCs w:val="22"/>
        </w:rPr>
        <w:t>e</w:t>
      </w:r>
      <w:r w:rsidRPr="00EC2670">
        <w:rPr>
          <w:rFonts w:asciiTheme="majorHAnsi" w:eastAsia="Arial" w:hAnsiTheme="majorHAnsi" w:cstheme="majorHAnsi"/>
          <w:sz w:val="22"/>
          <w:szCs w:val="22"/>
        </w:rPr>
        <w:t>c</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ion</w:t>
      </w:r>
      <w:r w:rsidRPr="00EC2670">
        <w:rPr>
          <w:rFonts w:asciiTheme="majorHAnsi" w:eastAsia="Arial" w:hAnsiTheme="majorHAnsi" w:cstheme="majorHAnsi"/>
          <w:sz w:val="22"/>
          <w:szCs w:val="22"/>
        </w:rPr>
        <w:t>:</w:t>
      </w:r>
    </w:p>
    <w:p w14:paraId="4EE173CA" w14:textId="77777777" w:rsidR="00EC2670" w:rsidRPr="00EC2670" w:rsidRDefault="00EC2670" w:rsidP="00B87E03">
      <w:pPr>
        <w:widowControl w:val="0"/>
        <w:numPr>
          <w:ilvl w:val="2"/>
          <w:numId w:val="32"/>
        </w:numPr>
        <w:tabs>
          <w:tab w:val="left" w:pos="1560"/>
        </w:tabs>
        <w:ind w:left="1560" w:right="90" w:hanging="361"/>
        <w:rPr>
          <w:rFonts w:asciiTheme="majorHAnsi" w:eastAsia="Arial" w:hAnsiTheme="majorHAnsi" w:cstheme="majorHAnsi"/>
          <w:sz w:val="22"/>
          <w:szCs w:val="22"/>
        </w:rPr>
      </w:pPr>
      <w:r w:rsidRPr="00EC2670">
        <w:rPr>
          <w:rFonts w:asciiTheme="majorHAnsi" w:eastAsia="Arial" w:hAnsiTheme="majorHAnsi" w:cstheme="majorHAnsi"/>
          <w:spacing w:val="1"/>
          <w:sz w:val="22"/>
          <w:szCs w:val="22"/>
        </w:rPr>
        <w:t>I</w:t>
      </w:r>
      <w:r w:rsidRPr="00EC2670">
        <w:rPr>
          <w:rFonts w:asciiTheme="majorHAnsi" w:eastAsia="Arial" w:hAnsiTheme="majorHAnsi" w:cstheme="majorHAnsi"/>
          <w:spacing w:val="-1"/>
          <w:sz w:val="22"/>
          <w:szCs w:val="22"/>
        </w:rPr>
        <w:t>n</w:t>
      </w:r>
      <w:r w:rsidRPr="00EC2670">
        <w:rPr>
          <w:rFonts w:asciiTheme="majorHAnsi" w:eastAsia="Arial" w:hAnsiTheme="majorHAnsi" w:cstheme="majorHAnsi"/>
          <w:sz w:val="22"/>
          <w:szCs w:val="22"/>
        </w:rPr>
        <w:t>c</w:t>
      </w:r>
      <w:r w:rsidRPr="00EC2670">
        <w:rPr>
          <w:rFonts w:asciiTheme="majorHAnsi" w:eastAsia="Arial" w:hAnsiTheme="majorHAnsi" w:cstheme="majorHAnsi"/>
          <w:spacing w:val="-2"/>
          <w:sz w:val="22"/>
          <w:szCs w:val="22"/>
        </w:rPr>
        <w:t>i</w:t>
      </w:r>
      <w:r w:rsidRPr="00EC2670">
        <w:rPr>
          <w:rFonts w:asciiTheme="majorHAnsi" w:eastAsia="Arial" w:hAnsiTheme="majorHAnsi" w:cstheme="majorHAnsi"/>
          <w:sz w:val="22"/>
          <w:szCs w:val="22"/>
        </w:rPr>
        <w:t>s</w:t>
      </w:r>
      <w:r w:rsidRPr="00EC2670">
        <w:rPr>
          <w:rFonts w:asciiTheme="majorHAnsi" w:eastAsia="Arial" w:hAnsiTheme="majorHAnsi" w:cstheme="majorHAnsi"/>
          <w:spacing w:val="-1"/>
          <w:sz w:val="22"/>
          <w:szCs w:val="22"/>
        </w:rPr>
        <w:t>io</w:t>
      </w:r>
      <w:r w:rsidRPr="00EC2670">
        <w:rPr>
          <w:rFonts w:asciiTheme="majorHAnsi" w:eastAsia="Arial" w:hAnsiTheme="majorHAnsi" w:cstheme="majorHAnsi"/>
          <w:sz w:val="22"/>
          <w:szCs w:val="22"/>
        </w:rPr>
        <w:t xml:space="preserve">n </w:t>
      </w:r>
      <w:r w:rsidRPr="00EC2670">
        <w:rPr>
          <w:rFonts w:asciiTheme="majorHAnsi" w:eastAsia="Arial" w:hAnsiTheme="majorHAnsi" w:cstheme="majorHAnsi"/>
          <w:spacing w:val="-1"/>
          <w:sz w:val="22"/>
          <w:szCs w:val="22"/>
        </w:rPr>
        <w:t>an</w:t>
      </w:r>
      <w:r w:rsidRPr="00EC2670">
        <w:rPr>
          <w:rFonts w:asciiTheme="majorHAnsi" w:eastAsia="Arial" w:hAnsiTheme="majorHAnsi" w:cstheme="majorHAnsi"/>
          <w:sz w:val="22"/>
          <w:szCs w:val="22"/>
        </w:rPr>
        <w:t xml:space="preserve">d </w:t>
      </w:r>
      <w:r w:rsidRPr="00EC2670">
        <w:rPr>
          <w:rFonts w:asciiTheme="majorHAnsi" w:eastAsia="Arial" w:hAnsiTheme="majorHAnsi" w:cstheme="majorHAnsi"/>
          <w:spacing w:val="-3"/>
          <w:sz w:val="22"/>
          <w:szCs w:val="22"/>
        </w:rPr>
        <w:t>d</w:t>
      </w:r>
      <w:r w:rsidRPr="00EC2670">
        <w:rPr>
          <w:rFonts w:asciiTheme="majorHAnsi" w:eastAsia="Arial" w:hAnsiTheme="majorHAnsi" w:cstheme="majorHAnsi"/>
          <w:sz w:val="22"/>
          <w:szCs w:val="22"/>
        </w:rPr>
        <w:t>r</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pacing w:val="-2"/>
          <w:sz w:val="22"/>
          <w:szCs w:val="22"/>
        </w:rPr>
        <w:t>i</w:t>
      </w:r>
      <w:r w:rsidRPr="00EC2670">
        <w:rPr>
          <w:rFonts w:asciiTheme="majorHAnsi" w:eastAsia="Arial" w:hAnsiTheme="majorHAnsi" w:cstheme="majorHAnsi"/>
          <w:spacing w:val="-1"/>
          <w:sz w:val="22"/>
          <w:szCs w:val="22"/>
        </w:rPr>
        <w:t>na</w:t>
      </w:r>
      <w:r w:rsidRPr="00EC2670">
        <w:rPr>
          <w:rFonts w:asciiTheme="majorHAnsi" w:eastAsia="Arial" w:hAnsiTheme="majorHAnsi" w:cstheme="majorHAnsi"/>
          <w:spacing w:val="2"/>
          <w:sz w:val="22"/>
          <w:szCs w:val="22"/>
        </w:rPr>
        <w:t>g</w:t>
      </w:r>
      <w:r w:rsidRPr="00EC2670">
        <w:rPr>
          <w:rFonts w:asciiTheme="majorHAnsi" w:eastAsia="Arial" w:hAnsiTheme="majorHAnsi" w:cstheme="majorHAnsi"/>
          <w:sz w:val="22"/>
          <w:szCs w:val="22"/>
        </w:rPr>
        <w:t>e.</w:t>
      </w:r>
    </w:p>
    <w:p w14:paraId="3A23E1E0" w14:textId="77777777" w:rsidR="00EC2670" w:rsidRPr="00EC2670" w:rsidRDefault="00EC2670" w:rsidP="00B87E03">
      <w:pPr>
        <w:widowControl w:val="0"/>
        <w:numPr>
          <w:ilvl w:val="0"/>
          <w:numId w:val="31"/>
        </w:numPr>
        <w:tabs>
          <w:tab w:val="left" w:pos="1559"/>
        </w:tabs>
        <w:ind w:left="1560" w:right="90"/>
        <w:rPr>
          <w:rFonts w:asciiTheme="majorHAnsi" w:eastAsia="Arial" w:hAnsiTheme="majorHAnsi" w:cstheme="majorHAnsi"/>
          <w:sz w:val="22"/>
          <w:szCs w:val="22"/>
        </w:rPr>
      </w:pPr>
      <w:r w:rsidRPr="00EC2670">
        <w:rPr>
          <w:rFonts w:asciiTheme="majorHAnsi" w:eastAsia="Arial" w:hAnsiTheme="majorHAnsi" w:cstheme="majorHAnsi"/>
          <w:spacing w:val="-2"/>
          <w:sz w:val="22"/>
          <w:szCs w:val="22"/>
        </w:rPr>
        <w:t>R</w:t>
      </w:r>
      <w:r w:rsidRPr="00EC2670">
        <w:rPr>
          <w:rFonts w:asciiTheme="majorHAnsi" w:eastAsia="Arial" w:hAnsiTheme="majorHAnsi" w:cstheme="majorHAnsi"/>
          <w:spacing w:val="-1"/>
          <w:sz w:val="22"/>
          <w:szCs w:val="22"/>
        </w:rPr>
        <w:t>e</w:t>
      </w:r>
      <w:r w:rsidRPr="00EC2670">
        <w:rPr>
          <w:rFonts w:asciiTheme="majorHAnsi" w:eastAsia="Arial" w:hAnsiTheme="majorHAnsi" w:cstheme="majorHAnsi"/>
          <w:spacing w:val="-3"/>
          <w:sz w:val="22"/>
          <w:szCs w:val="22"/>
        </w:rPr>
        <w:t>v</w:t>
      </w:r>
      <w:r w:rsidRPr="00EC2670">
        <w:rPr>
          <w:rFonts w:asciiTheme="majorHAnsi" w:eastAsia="Arial" w:hAnsiTheme="majorHAnsi" w:cstheme="majorHAnsi"/>
          <w:spacing w:val="-2"/>
          <w:sz w:val="22"/>
          <w:szCs w:val="22"/>
        </w:rPr>
        <w:t>i</w:t>
      </w:r>
      <w:r w:rsidRPr="00EC2670">
        <w:rPr>
          <w:rFonts w:asciiTheme="majorHAnsi" w:eastAsia="Arial" w:hAnsiTheme="majorHAnsi" w:cstheme="majorHAnsi"/>
          <w:spacing w:val="2"/>
          <w:sz w:val="22"/>
          <w:szCs w:val="22"/>
        </w:rPr>
        <w:t>s</w:t>
      </w:r>
      <w:r w:rsidRPr="00EC2670">
        <w:rPr>
          <w:rFonts w:asciiTheme="majorHAnsi" w:eastAsia="Arial" w:hAnsiTheme="majorHAnsi" w:cstheme="majorHAnsi"/>
          <w:spacing w:val="-2"/>
          <w:sz w:val="22"/>
          <w:szCs w:val="22"/>
        </w:rPr>
        <w:t>i</w:t>
      </w:r>
      <w:r w:rsidRPr="00EC2670">
        <w:rPr>
          <w:rFonts w:asciiTheme="majorHAnsi" w:eastAsia="Arial" w:hAnsiTheme="majorHAnsi" w:cstheme="majorHAnsi"/>
          <w:spacing w:val="-1"/>
          <w:sz w:val="22"/>
          <w:szCs w:val="22"/>
        </w:rPr>
        <w:t>o</w:t>
      </w:r>
      <w:r w:rsidRPr="00EC2670">
        <w:rPr>
          <w:rFonts w:asciiTheme="majorHAnsi" w:eastAsia="Arial" w:hAnsiTheme="majorHAnsi" w:cstheme="majorHAnsi"/>
          <w:sz w:val="22"/>
          <w:szCs w:val="22"/>
        </w:rPr>
        <w:t>n.</w:t>
      </w:r>
    </w:p>
    <w:p w14:paraId="0D9D31E2" w14:textId="77777777" w:rsidR="00EC2670" w:rsidRPr="00EC2670" w:rsidRDefault="00EC2670" w:rsidP="00B87E03">
      <w:pPr>
        <w:widowControl w:val="0"/>
        <w:numPr>
          <w:ilvl w:val="0"/>
          <w:numId w:val="31"/>
        </w:numPr>
        <w:tabs>
          <w:tab w:val="left" w:pos="1559"/>
        </w:tabs>
        <w:ind w:left="1560" w:right="90"/>
        <w:rPr>
          <w:rFonts w:asciiTheme="majorHAnsi" w:eastAsia="Arial" w:hAnsiTheme="majorHAnsi" w:cstheme="majorHAnsi"/>
          <w:sz w:val="22"/>
          <w:szCs w:val="22"/>
        </w:rPr>
      </w:pPr>
      <w:r w:rsidRPr="00EC2670">
        <w:rPr>
          <w:rFonts w:asciiTheme="majorHAnsi" w:eastAsia="Arial" w:hAnsiTheme="majorHAnsi" w:cstheme="majorHAnsi"/>
          <w:spacing w:val="-1"/>
          <w:sz w:val="22"/>
          <w:szCs w:val="22"/>
        </w:rPr>
        <w:t>Re</w:t>
      </w:r>
      <w:r w:rsidRPr="00EC2670">
        <w:rPr>
          <w:rFonts w:asciiTheme="majorHAnsi" w:eastAsia="Arial" w:hAnsiTheme="majorHAnsi" w:cstheme="majorHAnsi"/>
          <w:sz w:val="22"/>
          <w:szCs w:val="22"/>
        </w:rPr>
        <w:t>m</w:t>
      </w:r>
      <w:r w:rsidRPr="00EC2670">
        <w:rPr>
          <w:rFonts w:asciiTheme="majorHAnsi" w:eastAsia="Arial" w:hAnsiTheme="majorHAnsi" w:cstheme="majorHAnsi"/>
          <w:spacing w:val="-1"/>
          <w:sz w:val="22"/>
          <w:szCs w:val="22"/>
        </w:rPr>
        <w:t>o</w:t>
      </w:r>
      <w:r w:rsidRPr="00EC2670">
        <w:rPr>
          <w:rFonts w:asciiTheme="majorHAnsi" w:eastAsia="Arial" w:hAnsiTheme="majorHAnsi" w:cstheme="majorHAnsi"/>
          <w:spacing w:val="-3"/>
          <w:sz w:val="22"/>
          <w:szCs w:val="22"/>
        </w:rPr>
        <w:t>v</w:t>
      </w:r>
      <w:r w:rsidRPr="00EC2670">
        <w:rPr>
          <w:rFonts w:asciiTheme="majorHAnsi" w:eastAsia="Arial" w:hAnsiTheme="majorHAnsi" w:cstheme="majorHAnsi"/>
          <w:spacing w:val="-1"/>
          <w:sz w:val="22"/>
          <w:szCs w:val="22"/>
        </w:rPr>
        <w:t>al.</w:t>
      </w:r>
    </w:p>
    <w:p w14:paraId="628F66F8" w14:textId="77777777" w:rsidR="00EC2670" w:rsidRPr="00EC2670" w:rsidRDefault="00EC2670" w:rsidP="00B87E03">
      <w:pPr>
        <w:widowControl w:val="0"/>
        <w:numPr>
          <w:ilvl w:val="1"/>
          <w:numId w:val="32"/>
        </w:numPr>
        <w:tabs>
          <w:tab w:val="left" w:pos="1087"/>
        </w:tabs>
        <w:ind w:left="1087" w:right="90"/>
        <w:rPr>
          <w:rFonts w:asciiTheme="majorHAnsi" w:eastAsia="Arial" w:hAnsiTheme="majorHAnsi" w:cstheme="majorHAnsi"/>
          <w:sz w:val="22"/>
          <w:szCs w:val="22"/>
        </w:rPr>
      </w:pPr>
      <w:r w:rsidRPr="00EC2670">
        <w:rPr>
          <w:rFonts w:asciiTheme="majorHAnsi" w:eastAsia="Arial" w:hAnsiTheme="majorHAnsi" w:cstheme="majorHAnsi"/>
          <w:spacing w:val="-1"/>
          <w:sz w:val="22"/>
          <w:szCs w:val="22"/>
        </w:rPr>
        <w:t>Su</w:t>
      </w:r>
      <w:r w:rsidRPr="00EC2670">
        <w:rPr>
          <w:rFonts w:asciiTheme="majorHAnsi" w:eastAsia="Arial" w:hAnsiTheme="majorHAnsi" w:cstheme="majorHAnsi"/>
          <w:spacing w:val="-2"/>
          <w:sz w:val="22"/>
          <w:szCs w:val="22"/>
        </w:rPr>
        <w:t>r</w:t>
      </w:r>
      <w:r w:rsidRPr="00EC2670">
        <w:rPr>
          <w:rFonts w:asciiTheme="majorHAnsi" w:eastAsia="Arial" w:hAnsiTheme="majorHAnsi" w:cstheme="majorHAnsi"/>
          <w:spacing w:val="2"/>
          <w:sz w:val="22"/>
          <w:szCs w:val="22"/>
        </w:rPr>
        <w:t>g</w:t>
      </w:r>
      <w:r w:rsidRPr="00EC2670">
        <w:rPr>
          <w:rFonts w:asciiTheme="majorHAnsi" w:eastAsia="Arial" w:hAnsiTheme="majorHAnsi" w:cstheme="majorHAnsi"/>
          <w:spacing w:val="-1"/>
          <w:sz w:val="22"/>
          <w:szCs w:val="22"/>
        </w:rPr>
        <w:t>i</w:t>
      </w:r>
      <w:r w:rsidRPr="00EC2670">
        <w:rPr>
          <w:rFonts w:asciiTheme="majorHAnsi" w:eastAsia="Arial" w:hAnsiTheme="majorHAnsi" w:cstheme="majorHAnsi"/>
          <w:sz w:val="22"/>
          <w:szCs w:val="22"/>
        </w:rPr>
        <w:t>c</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z w:val="22"/>
          <w:szCs w:val="22"/>
        </w:rPr>
        <w:t>l</w:t>
      </w:r>
      <w:r w:rsidRPr="00EC2670">
        <w:rPr>
          <w:rFonts w:asciiTheme="majorHAnsi" w:eastAsia="Arial" w:hAnsiTheme="majorHAnsi" w:cstheme="majorHAnsi"/>
          <w:spacing w:val="-3"/>
          <w:sz w:val="22"/>
          <w:szCs w:val="22"/>
        </w:rPr>
        <w:t xml:space="preserve"> </w:t>
      </w:r>
      <w:r w:rsidRPr="00EC2670">
        <w:rPr>
          <w:rFonts w:asciiTheme="majorHAnsi" w:eastAsia="Arial" w:hAnsiTheme="majorHAnsi" w:cstheme="majorHAnsi"/>
          <w:sz w:val="22"/>
          <w:szCs w:val="22"/>
        </w:rPr>
        <w:t>s</w:t>
      </w:r>
      <w:r w:rsidRPr="00EC2670">
        <w:rPr>
          <w:rFonts w:asciiTheme="majorHAnsi" w:eastAsia="Arial" w:hAnsiTheme="majorHAnsi" w:cstheme="majorHAnsi"/>
          <w:spacing w:val="-1"/>
          <w:sz w:val="22"/>
          <w:szCs w:val="22"/>
        </w:rPr>
        <w:t>i</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z w:val="22"/>
          <w:szCs w:val="22"/>
        </w:rPr>
        <w:t xml:space="preserve">e </w:t>
      </w:r>
      <w:r w:rsidRPr="00EC2670">
        <w:rPr>
          <w:rFonts w:asciiTheme="majorHAnsi" w:eastAsia="Arial" w:hAnsiTheme="majorHAnsi" w:cstheme="majorHAnsi"/>
          <w:spacing w:val="-1"/>
          <w:sz w:val="22"/>
          <w:szCs w:val="22"/>
        </w:rPr>
        <w:t>bleedi</w:t>
      </w:r>
      <w:r w:rsidRPr="00EC2670">
        <w:rPr>
          <w:rFonts w:asciiTheme="majorHAnsi" w:eastAsia="Arial" w:hAnsiTheme="majorHAnsi" w:cstheme="majorHAnsi"/>
          <w:spacing w:val="-3"/>
          <w:sz w:val="22"/>
          <w:szCs w:val="22"/>
        </w:rPr>
        <w:t>n</w:t>
      </w:r>
      <w:r w:rsidRPr="00EC2670">
        <w:rPr>
          <w:rFonts w:asciiTheme="majorHAnsi" w:eastAsia="Arial" w:hAnsiTheme="majorHAnsi" w:cstheme="majorHAnsi"/>
          <w:sz w:val="22"/>
          <w:szCs w:val="22"/>
        </w:rPr>
        <w:t>g r</w:t>
      </w:r>
      <w:r w:rsidRPr="00EC2670">
        <w:rPr>
          <w:rFonts w:asciiTheme="majorHAnsi" w:eastAsia="Arial" w:hAnsiTheme="majorHAnsi" w:cstheme="majorHAnsi"/>
          <w:spacing w:val="-3"/>
          <w:sz w:val="22"/>
          <w:szCs w:val="22"/>
        </w:rPr>
        <w:t>e</w:t>
      </w:r>
      <w:r w:rsidRPr="00EC2670">
        <w:rPr>
          <w:rFonts w:asciiTheme="majorHAnsi" w:eastAsia="Arial" w:hAnsiTheme="majorHAnsi" w:cstheme="majorHAnsi"/>
          <w:spacing w:val="2"/>
          <w:sz w:val="22"/>
          <w:szCs w:val="22"/>
        </w:rPr>
        <w:t>q</w:t>
      </w:r>
      <w:r w:rsidRPr="00EC2670">
        <w:rPr>
          <w:rFonts w:asciiTheme="majorHAnsi" w:eastAsia="Arial" w:hAnsiTheme="majorHAnsi" w:cstheme="majorHAnsi"/>
          <w:spacing w:val="-1"/>
          <w:sz w:val="22"/>
          <w:szCs w:val="22"/>
        </w:rPr>
        <w:t>ui</w:t>
      </w:r>
      <w:r w:rsidRPr="00EC2670">
        <w:rPr>
          <w:rFonts w:asciiTheme="majorHAnsi" w:eastAsia="Arial" w:hAnsiTheme="majorHAnsi" w:cstheme="majorHAnsi"/>
          <w:sz w:val="22"/>
          <w:szCs w:val="22"/>
        </w:rPr>
        <w:t>r</w:t>
      </w:r>
      <w:r w:rsidRPr="00EC2670">
        <w:rPr>
          <w:rFonts w:asciiTheme="majorHAnsi" w:eastAsia="Arial" w:hAnsiTheme="majorHAnsi" w:cstheme="majorHAnsi"/>
          <w:spacing w:val="-1"/>
          <w:sz w:val="22"/>
          <w:szCs w:val="22"/>
        </w:rPr>
        <w:t>in</w:t>
      </w:r>
      <w:r w:rsidRPr="00EC2670">
        <w:rPr>
          <w:rFonts w:asciiTheme="majorHAnsi" w:eastAsia="Arial" w:hAnsiTheme="majorHAnsi" w:cstheme="majorHAnsi"/>
          <w:sz w:val="22"/>
          <w:szCs w:val="22"/>
        </w:rPr>
        <w:t>g</w:t>
      </w:r>
      <w:r w:rsidRPr="00EC2670">
        <w:rPr>
          <w:rFonts w:asciiTheme="majorHAnsi" w:eastAsia="Arial" w:hAnsiTheme="majorHAnsi" w:cstheme="majorHAnsi"/>
          <w:spacing w:val="1"/>
          <w:sz w:val="22"/>
          <w:szCs w:val="22"/>
        </w:rPr>
        <w:t xml:space="preserve"> </w:t>
      </w:r>
      <w:r w:rsidRPr="00EC2670">
        <w:rPr>
          <w:rFonts w:asciiTheme="majorHAnsi" w:eastAsia="Arial" w:hAnsiTheme="majorHAnsi" w:cstheme="majorHAnsi"/>
          <w:sz w:val="22"/>
          <w:szCs w:val="22"/>
        </w:rPr>
        <w:t>r</w:t>
      </w:r>
      <w:r w:rsidRPr="00EC2670">
        <w:rPr>
          <w:rFonts w:asciiTheme="majorHAnsi" w:eastAsia="Arial" w:hAnsiTheme="majorHAnsi" w:cstheme="majorHAnsi"/>
          <w:spacing w:val="-1"/>
          <w:sz w:val="22"/>
          <w:szCs w:val="22"/>
        </w:rPr>
        <w:t>ea</w:t>
      </w:r>
      <w:r w:rsidRPr="00EC2670">
        <w:rPr>
          <w:rFonts w:asciiTheme="majorHAnsi" w:eastAsia="Arial" w:hAnsiTheme="majorHAnsi" w:cstheme="majorHAnsi"/>
          <w:spacing w:val="-3"/>
          <w:sz w:val="22"/>
          <w:szCs w:val="22"/>
        </w:rPr>
        <w:t>d</w:t>
      </w:r>
      <w:r w:rsidRPr="00EC2670">
        <w:rPr>
          <w:rFonts w:asciiTheme="majorHAnsi" w:eastAsia="Arial" w:hAnsiTheme="majorHAnsi" w:cstheme="majorHAnsi"/>
          <w:sz w:val="22"/>
          <w:szCs w:val="22"/>
        </w:rPr>
        <w:t>m</w:t>
      </w:r>
      <w:r w:rsidRPr="00EC2670">
        <w:rPr>
          <w:rFonts w:asciiTheme="majorHAnsi" w:eastAsia="Arial" w:hAnsiTheme="majorHAnsi" w:cstheme="majorHAnsi"/>
          <w:spacing w:val="-1"/>
          <w:sz w:val="22"/>
          <w:szCs w:val="22"/>
        </w:rPr>
        <w:t>i</w:t>
      </w:r>
      <w:r w:rsidRPr="00EC2670">
        <w:rPr>
          <w:rFonts w:asciiTheme="majorHAnsi" w:eastAsia="Arial" w:hAnsiTheme="majorHAnsi" w:cstheme="majorHAnsi"/>
          <w:sz w:val="22"/>
          <w:szCs w:val="22"/>
        </w:rPr>
        <w:t>ss</w:t>
      </w:r>
      <w:r w:rsidRPr="00EC2670">
        <w:rPr>
          <w:rFonts w:asciiTheme="majorHAnsi" w:eastAsia="Arial" w:hAnsiTheme="majorHAnsi" w:cstheme="majorHAnsi"/>
          <w:spacing w:val="-1"/>
          <w:sz w:val="22"/>
          <w:szCs w:val="22"/>
        </w:rPr>
        <w:t>io</w:t>
      </w:r>
      <w:r w:rsidRPr="00EC2670">
        <w:rPr>
          <w:rFonts w:asciiTheme="majorHAnsi" w:eastAsia="Arial" w:hAnsiTheme="majorHAnsi" w:cstheme="majorHAnsi"/>
          <w:sz w:val="22"/>
          <w:szCs w:val="22"/>
        </w:rPr>
        <w:t>n</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f</w:t>
      </w:r>
      <w:r w:rsidRPr="00EC2670">
        <w:rPr>
          <w:rFonts w:asciiTheme="majorHAnsi" w:eastAsia="Arial" w:hAnsiTheme="majorHAnsi" w:cstheme="majorHAnsi"/>
          <w:spacing w:val="-1"/>
          <w:sz w:val="22"/>
          <w:szCs w:val="22"/>
        </w:rPr>
        <w:t>o</w:t>
      </w:r>
      <w:r w:rsidRPr="00EC2670">
        <w:rPr>
          <w:rFonts w:asciiTheme="majorHAnsi" w:eastAsia="Arial" w:hAnsiTheme="majorHAnsi" w:cstheme="majorHAnsi"/>
          <w:sz w:val="22"/>
          <w:szCs w:val="22"/>
        </w:rPr>
        <w:t xml:space="preserve">r </w:t>
      </w:r>
      <w:r w:rsidRPr="00EC2670">
        <w:rPr>
          <w:rFonts w:asciiTheme="majorHAnsi" w:eastAsia="Arial" w:hAnsiTheme="majorHAnsi" w:cstheme="majorHAnsi"/>
          <w:spacing w:val="-1"/>
          <w:sz w:val="22"/>
          <w:szCs w:val="22"/>
        </w:rPr>
        <w:t>in</w:t>
      </w:r>
      <w:r w:rsidRPr="00EC2670">
        <w:rPr>
          <w:rFonts w:asciiTheme="majorHAnsi" w:eastAsia="Arial" w:hAnsiTheme="majorHAnsi" w:cstheme="majorHAnsi"/>
          <w:sz w:val="22"/>
          <w:szCs w:val="22"/>
        </w:rPr>
        <w:t>c</w:t>
      </w:r>
      <w:r w:rsidRPr="00EC2670">
        <w:rPr>
          <w:rFonts w:asciiTheme="majorHAnsi" w:eastAsia="Arial" w:hAnsiTheme="majorHAnsi" w:cstheme="majorHAnsi"/>
          <w:spacing w:val="-1"/>
          <w:sz w:val="22"/>
          <w:szCs w:val="22"/>
        </w:rPr>
        <w:t>i</w:t>
      </w:r>
      <w:r w:rsidRPr="00EC2670">
        <w:rPr>
          <w:rFonts w:asciiTheme="majorHAnsi" w:eastAsia="Arial" w:hAnsiTheme="majorHAnsi" w:cstheme="majorHAnsi"/>
          <w:sz w:val="22"/>
          <w:szCs w:val="22"/>
        </w:rPr>
        <w:t>s</w:t>
      </w:r>
      <w:r w:rsidRPr="00EC2670">
        <w:rPr>
          <w:rFonts w:asciiTheme="majorHAnsi" w:eastAsia="Arial" w:hAnsiTheme="majorHAnsi" w:cstheme="majorHAnsi"/>
          <w:spacing w:val="-1"/>
          <w:sz w:val="22"/>
          <w:szCs w:val="22"/>
        </w:rPr>
        <w:t>io</w:t>
      </w:r>
      <w:r w:rsidRPr="00EC2670">
        <w:rPr>
          <w:rFonts w:asciiTheme="majorHAnsi" w:eastAsia="Arial" w:hAnsiTheme="majorHAnsi" w:cstheme="majorHAnsi"/>
          <w:sz w:val="22"/>
          <w:szCs w:val="22"/>
        </w:rPr>
        <w:t xml:space="preserve">n </w:t>
      </w:r>
      <w:r w:rsidRPr="00EC2670">
        <w:rPr>
          <w:rFonts w:asciiTheme="majorHAnsi" w:eastAsia="Arial" w:hAnsiTheme="majorHAnsi" w:cstheme="majorHAnsi"/>
          <w:spacing w:val="-1"/>
          <w:sz w:val="22"/>
          <w:szCs w:val="22"/>
        </w:rPr>
        <w:t>an</w:t>
      </w:r>
      <w:r w:rsidRPr="00EC2670">
        <w:rPr>
          <w:rFonts w:asciiTheme="majorHAnsi" w:eastAsia="Arial" w:hAnsiTheme="majorHAnsi" w:cstheme="majorHAnsi"/>
          <w:sz w:val="22"/>
          <w:szCs w:val="22"/>
        </w:rPr>
        <w:t xml:space="preserve">d </w:t>
      </w:r>
      <w:r w:rsidRPr="00EC2670">
        <w:rPr>
          <w:rFonts w:asciiTheme="majorHAnsi" w:eastAsia="Arial" w:hAnsiTheme="majorHAnsi" w:cstheme="majorHAnsi"/>
          <w:spacing w:val="-1"/>
          <w:sz w:val="22"/>
          <w:szCs w:val="22"/>
        </w:rPr>
        <w:t>d</w:t>
      </w:r>
      <w:r w:rsidRPr="00EC2670">
        <w:rPr>
          <w:rFonts w:asciiTheme="majorHAnsi" w:eastAsia="Arial" w:hAnsiTheme="majorHAnsi" w:cstheme="majorHAnsi"/>
          <w:sz w:val="22"/>
          <w:szCs w:val="22"/>
        </w:rPr>
        <w:t>r</w:t>
      </w:r>
      <w:r w:rsidRPr="00EC2670">
        <w:rPr>
          <w:rFonts w:asciiTheme="majorHAnsi" w:eastAsia="Arial" w:hAnsiTheme="majorHAnsi" w:cstheme="majorHAnsi"/>
          <w:spacing w:val="-1"/>
          <w:sz w:val="22"/>
          <w:szCs w:val="22"/>
        </w:rPr>
        <w:t>ain</w:t>
      </w:r>
      <w:r w:rsidRPr="00EC2670">
        <w:rPr>
          <w:rFonts w:asciiTheme="majorHAnsi" w:eastAsia="Arial" w:hAnsiTheme="majorHAnsi" w:cstheme="majorHAnsi"/>
          <w:spacing w:val="-3"/>
          <w:sz w:val="22"/>
          <w:szCs w:val="22"/>
        </w:rPr>
        <w:t>a</w:t>
      </w:r>
      <w:r w:rsidRPr="00EC2670">
        <w:rPr>
          <w:rFonts w:asciiTheme="majorHAnsi" w:eastAsia="Arial" w:hAnsiTheme="majorHAnsi" w:cstheme="majorHAnsi"/>
          <w:spacing w:val="2"/>
          <w:sz w:val="22"/>
          <w:szCs w:val="22"/>
        </w:rPr>
        <w:t>g</w:t>
      </w:r>
      <w:r w:rsidRPr="00EC2670">
        <w:rPr>
          <w:rFonts w:asciiTheme="majorHAnsi" w:eastAsia="Arial" w:hAnsiTheme="majorHAnsi" w:cstheme="majorHAnsi"/>
          <w:sz w:val="22"/>
          <w:szCs w:val="22"/>
        </w:rPr>
        <w:t>e.</w:t>
      </w:r>
    </w:p>
    <w:p w14:paraId="326E16F4" w14:textId="77777777" w:rsidR="00EC2670" w:rsidRPr="00EC2670" w:rsidRDefault="00EC2670" w:rsidP="00B87E03">
      <w:pPr>
        <w:widowControl w:val="0"/>
        <w:numPr>
          <w:ilvl w:val="1"/>
          <w:numId w:val="32"/>
        </w:numPr>
        <w:tabs>
          <w:tab w:val="left" w:pos="1087"/>
        </w:tabs>
        <w:ind w:left="1087" w:right="90"/>
        <w:rPr>
          <w:rFonts w:asciiTheme="majorHAnsi" w:eastAsia="Arial" w:hAnsiTheme="majorHAnsi" w:cstheme="majorHAnsi"/>
          <w:sz w:val="22"/>
          <w:szCs w:val="22"/>
        </w:rPr>
      </w:pPr>
      <w:r w:rsidRPr="00EC2670">
        <w:rPr>
          <w:rFonts w:asciiTheme="majorHAnsi" w:eastAsia="Arial" w:hAnsiTheme="majorHAnsi" w:cstheme="majorHAnsi"/>
          <w:spacing w:val="-1"/>
          <w:sz w:val="22"/>
          <w:szCs w:val="22"/>
        </w:rPr>
        <w:t>Pu</w:t>
      </w:r>
      <w:r w:rsidRPr="00EC2670">
        <w:rPr>
          <w:rFonts w:asciiTheme="majorHAnsi" w:eastAsia="Arial" w:hAnsiTheme="majorHAnsi" w:cstheme="majorHAnsi"/>
          <w:spacing w:val="-2"/>
          <w:sz w:val="22"/>
          <w:szCs w:val="22"/>
        </w:rPr>
        <w:t>l</w:t>
      </w:r>
      <w:r w:rsidRPr="00EC2670">
        <w:rPr>
          <w:rFonts w:asciiTheme="majorHAnsi" w:eastAsia="Arial" w:hAnsiTheme="majorHAnsi" w:cstheme="majorHAnsi"/>
          <w:sz w:val="22"/>
          <w:szCs w:val="22"/>
        </w:rPr>
        <w:t>m</w:t>
      </w:r>
      <w:r w:rsidRPr="00EC2670">
        <w:rPr>
          <w:rFonts w:asciiTheme="majorHAnsi" w:eastAsia="Arial" w:hAnsiTheme="majorHAnsi" w:cstheme="majorHAnsi"/>
          <w:spacing w:val="-1"/>
          <w:sz w:val="22"/>
          <w:szCs w:val="22"/>
        </w:rPr>
        <w:t>on</w:t>
      </w:r>
      <w:r w:rsidRPr="00EC2670">
        <w:rPr>
          <w:rFonts w:asciiTheme="majorHAnsi" w:eastAsia="Arial" w:hAnsiTheme="majorHAnsi" w:cstheme="majorHAnsi"/>
          <w:spacing w:val="-3"/>
          <w:sz w:val="22"/>
          <w:szCs w:val="22"/>
        </w:rPr>
        <w:t>a</w:t>
      </w:r>
      <w:r w:rsidRPr="00EC2670">
        <w:rPr>
          <w:rFonts w:asciiTheme="majorHAnsi" w:eastAsia="Arial" w:hAnsiTheme="majorHAnsi" w:cstheme="majorHAnsi"/>
          <w:sz w:val="22"/>
          <w:szCs w:val="22"/>
        </w:rPr>
        <w:t>ry</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e</w:t>
      </w:r>
      <w:r w:rsidRPr="00EC2670">
        <w:rPr>
          <w:rFonts w:asciiTheme="majorHAnsi" w:eastAsia="Arial" w:hAnsiTheme="majorHAnsi" w:cstheme="majorHAnsi"/>
          <w:sz w:val="22"/>
          <w:szCs w:val="22"/>
        </w:rPr>
        <w:t>m</w:t>
      </w:r>
      <w:r w:rsidRPr="00EC2670">
        <w:rPr>
          <w:rFonts w:asciiTheme="majorHAnsi" w:eastAsia="Arial" w:hAnsiTheme="majorHAnsi" w:cstheme="majorHAnsi"/>
          <w:spacing w:val="-1"/>
          <w:sz w:val="22"/>
          <w:szCs w:val="22"/>
        </w:rPr>
        <w:t>boli</w:t>
      </w:r>
      <w:r w:rsidRPr="00EC2670">
        <w:rPr>
          <w:rFonts w:asciiTheme="majorHAnsi" w:eastAsia="Arial" w:hAnsiTheme="majorHAnsi" w:cstheme="majorHAnsi"/>
          <w:sz w:val="22"/>
          <w:szCs w:val="22"/>
        </w:rPr>
        <w:t>sm.</w:t>
      </w:r>
    </w:p>
    <w:p w14:paraId="447366D5" w14:textId="77777777" w:rsidR="00EC2670" w:rsidRPr="00EC2670" w:rsidRDefault="00EC2670" w:rsidP="00EC2670">
      <w:pPr>
        <w:spacing w:before="1" w:line="120" w:lineRule="exact"/>
        <w:ind w:right="90"/>
        <w:rPr>
          <w:rFonts w:asciiTheme="majorHAnsi" w:hAnsiTheme="majorHAnsi" w:cstheme="majorHAnsi"/>
          <w:sz w:val="22"/>
          <w:szCs w:val="22"/>
        </w:rPr>
      </w:pPr>
    </w:p>
    <w:p w14:paraId="1A3CCB34" w14:textId="77777777" w:rsidR="00EC2670" w:rsidRPr="00EC2670" w:rsidRDefault="00EC2670" w:rsidP="00B87E03">
      <w:pPr>
        <w:widowControl w:val="0"/>
        <w:numPr>
          <w:ilvl w:val="0"/>
          <w:numId w:val="32"/>
        </w:numPr>
        <w:tabs>
          <w:tab w:val="left" w:pos="840"/>
        </w:tabs>
        <w:ind w:left="840" w:right="90" w:hanging="390"/>
        <w:rPr>
          <w:rFonts w:asciiTheme="majorHAnsi" w:eastAsia="Arial" w:hAnsiTheme="majorHAnsi" w:cstheme="majorHAnsi"/>
          <w:sz w:val="22"/>
          <w:szCs w:val="22"/>
        </w:rPr>
      </w:pPr>
      <w:r w:rsidRPr="00EC2670">
        <w:rPr>
          <w:rFonts w:asciiTheme="majorHAnsi" w:eastAsia="Arial" w:hAnsiTheme="majorHAnsi" w:cstheme="majorHAnsi"/>
          <w:spacing w:val="-4"/>
          <w:sz w:val="22"/>
          <w:szCs w:val="22"/>
        </w:rPr>
        <w:t>M</w:t>
      </w:r>
      <w:r w:rsidRPr="00EC2670">
        <w:rPr>
          <w:rFonts w:asciiTheme="majorHAnsi" w:eastAsia="Arial" w:hAnsiTheme="majorHAnsi" w:cstheme="majorHAnsi"/>
          <w:spacing w:val="-1"/>
          <w:sz w:val="22"/>
          <w:szCs w:val="22"/>
        </w:rPr>
        <w:t>e</w:t>
      </w:r>
      <w:r w:rsidRPr="00EC2670">
        <w:rPr>
          <w:rFonts w:asciiTheme="majorHAnsi" w:eastAsia="Arial" w:hAnsiTheme="majorHAnsi" w:cstheme="majorHAnsi"/>
          <w:spacing w:val="2"/>
          <w:sz w:val="22"/>
          <w:szCs w:val="22"/>
        </w:rPr>
        <w:t>d</w:t>
      </w:r>
      <w:r w:rsidRPr="00EC2670">
        <w:rPr>
          <w:rFonts w:asciiTheme="majorHAnsi" w:eastAsia="Arial" w:hAnsiTheme="majorHAnsi" w:cstheme="majorHAnsi"/>
          <w:spacing w:val="-1"/>
          <w:sz w:val="22"/>
          <w:szCs w:val="22"/>
        </w:rPr>
        <w:t>i</w:t>
      </w:r>
      <w:r w:rsidRPr="00EC2670">
        <w:rPr>
          <w:rFonts w:asciiTheme="majorHAnsi" w:eastAsia="Arial" w:hAnsiTheme="majorHAnsi" w:cstheme="majorHAnsi"/>
          <w:sz w:val="22"/>
          <w:szCs w:val="22"/>
        </w:rPr>
        <w:t>c</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z w:val="22"/>
          <w:szCs w:val="22"/>
        </w:rPr>
        <w:t>l c</w:t>
      </w:r>
      <w:r w:rsidRPr="00EC2670">
        <w:rPr>
          <w:rFonts w:asciiTheme="majorHAnsi" w:eastAsia="Arial" w:hAnsiTheme="majorHAnsi" w:cstheme="majorHAnsi"/>
          <w:spacing w:val="-1"/>
          <w:sz w:val="22"/>
          <w:szCs w:val="22"/>
        </w:rPr>
        <w:t>o</w:t>
      </w:r>
      <w:r w:rsidRPr="00EC2670">
        <w:rPr>
          <w:rFonts w:asciiTheme="majorHAnsi" w:eastAsia="Arial" w:hAnsiTheme="majorHAnsi" w:cstheme="majorHAnsi"/>
          <w:sz w:val="22"/>
          <w:szCs w:val="22"/>
        </w:rPr>
        <w:t>m</w:t>
      </w:r>
      <w:r w:rsidRPr="00EC2670">
        <w:rPr>
          <w:rFonts w:asciiTheme="majorHAnsi" w:eastAsia="Arial" w:hAnsiTheme="majorHAnsi" w:cstheme="majorHAnsi"/>
          <w:spacing w:val="-1"/>
          <w:sz w:val="22"/>
          <w:szCs w:val="22"/>
        </w:rPr>
        <w:t>p</w:t>
      </w:r>
      <w:r w:rsidRPr="00EC2670">
        <w:rPr>
          <w:rFonts w:asciiTheme="majorHAnsi" w:eastAsia="Arial" w:hAnsiTheme="majorHAnsi" w:cstheme="majorHAnsi"/>
          <w:spacing w:val="-2"/>
          <w:sz w:val="22"/>
          <w:szCs w:val="22"/>
        </w:rPr>
        <w:t>l</w:t>
      </w:r>
      <w:r w:rsidRPr="00EC2670">
        <w:rPr>
          <w:rFonts w:asciiTheme="majorHAnsi" w:eastAsia="Arial" w:hAnsiTheme="majorHAnsi" w:cstheme="majorHAnsi"/>
          <w:spacing w:val="-1"/>
          <w:sz w:val="22"/>
          <w:szCs w:val="22"/>
        </w:rPr>
        <w:t>i</w:t>
      </w:r>
      <w:r w:rsidRPr="00EC2670">
        <w:rPr>
          <w:rFonts w:asciiTheme="majorHAnsi" w:eastAsia="Arial" w:hAnsiTheme="majorHAnsi" w:cstheme="majorHAnsi"/>
          <w:sz w:val="22"/>
          <w:szCs w:val="22"/>
        </w:rPr>
        <w:t>c</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ions:</w:t>
      </w:r>
    </w:p>
    <w:p w14:paraId="294C4ADB" w14:textId="77777777" w:rsidR="00EC2670" w:rsidRPr="00EC2670" w:rsidRDefault="00EC2670" w:rsidP="00B87E03">
      <w:pPr>
        <w:widowControl w:val="0"/>
        <w:numPr>
          <w:ilvl w:val="1"/>
          <w:numId w:val="32"/>
        </w:numPr>
        <w:tabs>
          <w:tab w:val="left" w:pos="1087"/>
        </w:tabs>
        <w:ind w:left="1087" w:right="90"/>
        <w:rPr>
          <w:rFonts w:asciiTheme="majorHAnsi" w:eastAsia="Arial" w:hAnsiTheme="majorHAnsi" w:cstheme="majorHAnsi"/>
          <w:sz w:val="22"/>
          <w:szCs w:val="22"/>
        </w:rPr>
      </w:pPr>
      <w:r w:rsidRPr="00EC2670">
        <w:rPr>
          <w:rFonts w:asciiTheme="majorHAnsi" w:eastAsia="Arial" w:hAnsiTheme="majorHAnsi" w:cstheme="majorHAnsi"/>
          <w:spacing w:val="-1"/>
          <w:sz w:val="22"/>
          <w:szCs w:val="22"/>
        </w:rPr>
        <w:t>A</w:t>
      </w:r>
      <w:r w:rsidRPr="00EC2670">
        <w:rPr>
          <w:rFonts w:asciiTheme="majorHAnsi" w:eastAsia="Arial" w:hAnsiTheme="majorHAnsi" w:cstheme="majorHAnsi"/>
          <w:sz w:val="22"/>
          <w:szCs w:val="22"/>
        </w:rPr>
        <w:t>c</w:t>
      </w:r>
      <w:r w:rsidRPr="00EC2670">
        <w:rPr>
          <w:rFonts w:asciiTheme="majorHAnsi" w:eastAsia="Arial" w:hAnsiTheme="majorHAnsi" w:cstheme="majorHAnsi"/>
          <w:spacing w:val="-3"/>
          <w:sz w:val="22"/>
          <w:szCs w:val="22"/>
        </w:rPr>
        <w:t>u</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z w:val="22"/>
          <w:szCs w:val="22"/>
        </w:rPr>
        <w:t>e</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z w:val="22"/>
          <w:szCs w:val="22"/>
        </w:rPr>
        <w:t>m</w:t>
      </w:r>
      <w:r w:rsidRPr="00EC2670">
        <w:rPr>
          <w:rFonts w:asciiTheme="majorHAnsi" w:eastAsia="Arial" w:hAnsiTheme="majorHAnsi" w:cstheme="majorHAnsi"/>
          <w:spacing w:val="-3"/>
          <w:sz w:val="22"/>
          <w:szCs w:val="22"/>
        </w:rPr>
        <w:t>y</w:t>
      </w:r>
      <w:r w:rsidRPr="00EC2670">
        <w:rPr>
          <w:rFonts w:asciiTheme="majorHAnsi" w:eastAsia="Arial" w:hAnsiTheme="majorHAnsi" w:cstheme="majorHAnsi"/>
          <w:spacing w:val="-1"/>
          <w:sz w:val="22"/>
          <w:szCs w:val="22"/>
        </w:rPr>
        <w:t>o</w:t>
      </w:r>
      <w:r w:rsidRPr="00EC2670">
        <w:rPr>
          <w:rFonts w:asciiTheme="majorHAnsi" w:eastAsia="Arial" w:hAnsiTheme="majorHAnsi" w:cstheme="majorHAnsi"/>
          <w:sz w:val="22"/>
          <w:szCs w:val="22"/>
        </w:rPr>
        <w:t>c</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z w:val="22"/>
          <w:szCs w:val="22"/>
        </w:rPr>
        <w:t>r</w:t>
      </w:r>
      <w:r w:rsidRPr="00EC2670">
        <w:rPr>
          <w:rFonts w:asciiTheme="majorHAnsi" w:eastAsia="Arial" w:hAnsiTheme="majorHAnsi" w:cstheme="majorHAnsi"/>
          <w:spacing w:val="-1"/>
          <w:sz w:val="22"/>
          <w:szCs w:val="22"/>
        </w:rPr>
        <w:t>dia</w:t>
      </w:r>
      <w:r w:rsidRPr="00EC2670">
        <w:rPr>
          <w:rFonts w:asciiTheme="majorHAnsi" w:eastAsia="Arial" w:hAnsiTheme="majorHAnsi" w:cstheme="majorHAnsi"/>
          <w:sz w:val="22"/>
          <w:szCs w:val="22"/>
        </w:rPr>
        <w:t xml:space="preserve">l </w:t>
      </w:r>
      <w:r w:rsidRPr="00EC2670">
        <w:rPr>
          <w:rFonts w:asciiTheme="majorHAnsi" w:eastAsia="Arial" w:hAnsiTheme="majorHAnsi" w:cstheme="majorHAnsi"/>
          <w:spacing w:val="-1"/>
          <w:sz w:val="22"/>
          <w:szCs w:val="22"/>
        </w:rPr>
        <w:t>i</w:t>
      </w:r>
      <w:r w:rsidRPr="00EC2670">
        <w:rPr>
          <w:rFonts w:asciiTheme="majorHAnsi" w:eastAsia="Arial" w:hAnsiTheme="majorHAnsi" w:cstheme="majorHAnsi"/>
          <w:spacing w:val="-3"/>
          <w:sz w:val="22"/>
          <w:szCs w:val="22"/>
        </w:rPr>
        <w:t>n</w:t>
      </w:r>
      <w:r w:rsidRPr="00EC2670">
        <w:rPr>
          <w:rFonts w:asciiTheme="majorHAnsi" w:eastAsia="Arial" w:hAnsiTheme="majorHAnsi" w:cstheme="majorHAnsi"/>
          <w:spacing w:val="3"/>
          <w:sz w:val="22"/>
          <w:szCs w:val="22"/>
        </w:rPr>
        <w:t>f</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pacing w:val="-2"/>
          <w:sz w:val="22"/>
          <w:szCs w:val="22"/>
        </w:rPr>
        <w:t>r</w:t>
      </w:r>
      <w:r w:rsidRPr="00EC2670">
        <w:rPr>
          <w:rFonts w:asciiTheme="majorHAnsi" w:eastAsia="Arial" w:hAnsiTheme="majorHAnsi" w:cstheme="majorHAnsi"/>
          <w:sz w:val="22"/>
          <w:szCs w:val="22"/>
        </w:rPr>
        <w:t>c</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ion.</w:t>
      </w:r>
    </w:p>
    <w:p w14:paraId="6EE0798A" w14:textId="77777777" w:rsidR="00EC2670" w:rsidRPr="00EC2670" w:rsidRDefault="00EC2670" w:rsidP="00B87E03">
      <w:pPr>
        <w:widowControl w:val="0"/>
        <w:numPr>
          <w:ilvl w:val="1"/>
          <w:numId w:val="32"/>
        </w:numPr>
        <w:tabs>
          <w:tab w:val="left" w:pos="1087"/>
        </w:tabs>
        <w:ind w:left="1087" w:right="90"/>
        <w:rPr>
          <w:rFonts w:asciiTheme="majorHAnsi" w:eastAsia="Arial" w:hAnsiTheme="majorHAnsi" w:cstheme="majorHAnsi"/>
          <w:sz w:val="22"/>
          <w:szCs w:val="22"/>
        </w:rPr>
      </w:pPr>
      <w:r w:rsidRPr="00EC2670">
        <w:rPr>
          <w:rFonts w:asciiTheme="majorHAnsi" w:eastAsia="Arial" w:hAnsiTheme="majorHAnsi" w:cstheme="majorHAnsi"/>
          <w:spacing w:val="-1"/>
          <w:sz w:val="22"/>
          <w:szCs w:val="22"/>
        </w:rPr>
        <w:t>Pne</w:t>
      </w:r>
      <w:r w:rsidRPr="00EC2670">
        <w:rPr>
          <w:rFonts w:asciiTheme="majorHAnsi" w:eastAsia="Arial" w:hAnsiTheme="majorHAnsi" w:cstheme="majorHAnsi"/>
          <w:spacing w:val="-3"/>
          <w:sz w:val="22"/>
          <w:szCs w:val="22"/>
        </w:rPr>
        <w:t>u</w:t>
      </w:r>
      <w:r w:rsidRPr="00EC2670">
        <w:rPr>
          <w:rFonts w:asciiTheme="majorHAnsi" w:eastAsia="Arial" w:hAnsiTheme="majorHAnsi" w:cstheme="majorHAnsi"/>
          <w:sz w:val="22"/>
          <w:szCs w:val="22"/>
        </w:rPr>
        <w:t>m</w:t>
      </w:r>
      <w:r w:rsidRPr="00EC2670">
        <w:rPr>
          <w:rFonts w:asciiTheme="majorHAnsi" w:eastAsia="Arial" w:hAnsiTheme="majorHAnsi" w:cstheme="majorHAnsi"/>
          <w:spacing w:val="-1"/>
          <w:sz w:val="22"/>
          <w:szCs w:val="22"/>
        </w:rPr>
        <w:t>oni</w:t>
      </w:r>
      <w:r w:rsidRPr="00EC2670">
        <w:rPr>
          <w:rFonts w:asciiTheme="majorHAnsi" w:eastAsia="Arial" w:hAnsiTheme="majorHAnsi" w:cstheme="majorHAnsi"/>
          <w:sz w:val="22"/>
          <w:szCs w:val="22"/>
        </w:rPr>
        <w:t>a.</w:t>
      </w:r>
    </w:p>
    <w:p w14:paraId="34A39600" w14:textId="77777777" w:rsidR="00EC2670" w:rsidRPr="00EC2670" w:rsidRDefault="00EC2670" w:rsidP="00B87E03">
      <w:pPr>
        <w:widowControl w:val="0"/>
        <w:numPr>
          <w:ilvl w:val="1"/>
          <w:numId w:val="32"/>
        </w:numPr>
        <w:tabs>
          <w:tab w:val="left" w:pos="1075"/>
        </w:tabs>
        <w:ind w:left="1075" w:right="90" w:hanging="236"/>
        <w:rPr>
          <w:rFonts w:asciiTheme="majorHAnsi" w:eastAsia="Arial" w:hAnsiTheme="majorHAnsi" w:cstheme="majorHAnsi"/>
          <w:sz w:val="22"/>
          <w:szCs w:val="22"/>
        </w:rPr>
      </w:pPr>
      <w:r w:rsidRPr="00EC2670">
        <w:rPr>
          <w:rFonts w:asciiTheme="majorHAnsi" w:eastAsia="Arial" w:hAnsiTheme="majorHAnsi" w:cstheme="majorHAnsi"/>
          <w:spacing w:val="-1"/>
          <w:sz w:val="22"/>
          <w:szCs w:val="22"/>
        </w:rPr>
        <w:t>Sepsi</w:t>
      </w:r>
      <w:r w:rsidRPr="00EC2670">
        <w:rPr>
          <w:rFonts w:asciiTheme="majorHAnsi" w:eastAsia="Arial" w:hAnsiTheme="majorHAnsi" w:cstheme="majorHAnsi"/>
          <w:spacing w:val="-3"/>
          <w:sz w:val="22"/>
          <w:szCs w:val="22"/>
        </w:rPr>
        <w:t>s</w:t>
      </w:r>
      <w:r w:rsidRPr="00EC2670">
        <w:rPr>
          <w:rFonts w:asciiTheme="majorHAnsi" w:eastAsia="Arial" w:hAnsiTheme="majorHAnsi" w:cstheme="majorHAnsi"/>
          <w:spacing w:val="1"/>
          <w:sz w:val="22"/>
          <w:szCs w:val="22"/>
        </w:rPr>
        <w:t>/</w:t>
      </w:r>
      <w:r w:rsidRPr="00EC2670">
        <w:rPr>
          <w:rFonts w:asciiTheme="majorHAnsi" w:eastAsia="Arial" w:hAnsiTheme="majorHAnsi" w:cstheme="majorHAnsi"/>
          <w:sz w:val="22"/>
          <w:szCs w:val="22"/>
        </w:rPr>
        <w:t>s</w:t>
      </w:r>
      <w:r w:rsidRPr="00EC2670">
        <w:rPr>
          <w:rFonts w:asciiTheme="majorHAnsi" w:eastAsia="Arial" w:hAnsiTheme="majorHAnsi" w:cstheme="majorHAnsi"/>
          <w:spacing w:val="-1"/>
          <w:sz w:val="22"/>
          <w:szCs w:val="22"/>
        </w:rPr>
        <w:t>ep</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i</w:t>
      </w:r>
      <w:r w:rsidRPr="00EC2670">
        <w:rPr>
          <w:rFonts w:asciiTheme="majorHAnsi" w:eastAsia="Arial" w:hAnsiTheme="majorHAnsi" w:cstheme="majorHAnsi"/>
          <w:sz w:val="22"/>
          <w:szCs w:val="22"/>
        </w:rPr>
        <w:t>c</w:t>
      </w:r>
      <w:r w:rsidRPr="00EC2670">
        <w:rPr>
          <w:rFonts w:asciiTheme="majorHAnsi" w:eastAsia="Arial" w:hAnsiTheme="majorHAnsi" w:cstheme="majorHAnsi"/>
          <w:spacing w:val="-3"/>
          <w:sz w:val="22"/>
          <w:szCs w:val="22"/>
        </w:rPr>
        <w:t>e</w:t>
      </w:r>
      <w:r w:rsidRPr="00EC2670">
        <w:rPr>
          <w:rFonts w:asciiTheme="majorHAnsi" w:eastAsia="Arial" w:hAnsiTheme="majorHAnsi" w:cstheme="majorHAnsi"/>
          <w:sz w:val="22"/>
          <w:szCs w:val="22"/>
        </w:rPr>
        <w:t>m</w:t>
      </w:r>
      <w:r w:rsidRPr="00EC2670">
        <w:rPr>
          <w:rFonts w:asciiTheme="majorHAnsi" w:eastAsia="Arial" w:hAnsiTheme="majorHAnsi" w:cstheme="majorHAnsi"/>
          <w:spacing w:val="-1"/>
          <w:sz w:val="22"/>
          <w:szCs w:val="22"/>
        </w:rPr>
        <w:t>i</w:t>
      </w:r>
      <w:r w:rsidRPr="00EC2670">
        <w:rPr>
          <w:rFonts w:asciiTheme="majorHAnsi" w:eastAsia="Arial" w:hAnsiTheme="majorHAnsi" w:cstheme="majorHAnsi"/>
          <w:sz w:val="22"/>
          <w:szCs w:val="22"/>
        </w:rPr>
        <w:t>a.</w:t>
      </w:r>
    </w:p>
    <w:p w14:paraId="02BE4303" w14:textId="77777777" w:rsidR="00EC2670" w:rsidRPr="00EC2670" w:rsidRDefault="00EC2670" w:rsidP="00EC2670">
      <w:pPr>
        <w:pStyle w:val="Heading4"/>
        <w:ind w:left="220" w:right="90"/>
        <w:rPr>
          <w:rFonts w:asciiTheme="majorHAnsi" w:hAnsiTheme="majorHAnsi" w:cstheme="majorHAnsi"/>
          <w:u w:val="thick" w:color="000000"/>
        </w:rPr>
      </w:pPr>
    </w:p>
    <w:p w14:paraId="581D88BB" w14:textId="77777777" w:rsidR="00EC2670" w:rsidRPr="00EC2670" w:rsidRDefault="00EC2670" w:rsidP="00EC2670">
      <w:pPr>
        <w:pStyle w:val="Heading4"/>
        <w:ind w:left="220" w:right="90"/>
        <w:rPr>
          <w:rFonts w:asciiTheme="majorHAnsi" w:hAnsiTheme="majorHAnsi" w:cstheme="majorHAnsi"/>
          <w:b w:val="0"/>
          <w:bCs w:val="0"/>
        </w:rPr>
      </w:pPr>
      <w:r w:rsidRPr="00EC2670">
        <w:rPr>
          <w:rFonts w:asciiTheme="majorHAnsi" w:hAnsiTheme="majorHAnsi" w:cstheme="majorHAnsi"/>
          <w:u w:val="thick" w:color="000000"/>
        </w:rPr>
        <w:t>W</w:t>
      </w:r>
      <w:r w:rsidRPr="00EC2670">
        <w:rPr>
          <w:rFonts w:asciiTheme="majorHAnsi" w:hAnsiTheme="majorHAnsi" w:cstheme="majorHAnsi"/>
          <w:spacing w:val="-1"/>
          <w:u w:val="thick" w:color="000000"/>
        </w:rPr>
        <w:t>a</w:t>
      </w:r>
      <w:r w:rsidRPr="00EC2670">
        <w:rPr>
          <w:rFonts w:asciiTheme="majorHAnsi" w:hAnsiTheme="majorHAnsi" w:cstheme="majorHAnsi"/>
          <w:u w:val="thick" w:color="000000"/>
        </w:rPr>
        <w:t>rr</w:t>
      </w:r>
      <w:r w:rsidRPr="00EC2670">
        <w:rPr>
          <w:rFonts w:asciiTheme="majorHAnsi" w:hAnsiTheme="majorHAnsi" w:cstheme="majorHAnsi"/>
          <w:spacing w:val="-1"/>
          <w:u w:val="thick" w:color="000000"/>
        </w:rPr>
        <w:t>a</w:t>
      </w:r>
      <w:r w:rsidRPr="00EC2670">
        <w:rPr>
          <w:rFonts w:asciiTheme="majorHAnsi" w:hAnsiTheme="majorHAnsi" w:cstheme="majorHAnsi"/>
          <w:spacing w:val="-3"/>
          <w:u w:val="thick" w:color="000000"/>
        </w:rPr>
        <w:t>n</w:t>
      </w:r>
      <w:r w:rsidRPr="00EC2670">
        <w:rPr>
          <w:rFonts w:asciiTheme="majorHAnsi" w:hAnsiTheme="majorHAnsi" w:cstheme="majorHAnsi"/>
          <w:u w:val="thick" w:color="000000"/>
        </w:rPr>
        <w:t>ty</w:t>
      </w:r>
      <w:r w:rsidRPr="00EC2670">
        <w:rPr>
          <w:rFonts w:asciiTheme="majorHAnsi" w:hAnsiTheme="majorHAnsi" w:cstheme="majorHAnsi"/>
          <w:spacing w:val="-6"/>
          <w:u w:val="thick" w:color="000000"/>
        </w:rPr>
        <w:t xml:space="preserve"> </w:t>
      </w:r>
      <w:r w:rsidRPr="00EC2670">
        <w:rPr>
          <w:rFonts w:asciiTheme="majorHAnsi" w:hAnsiTheme="majorHAnsi" w:cstheme="majorHAnsi"/>
          <w:spacing w:val="-1"/>
          <w:u w:val="thick" w:color="000000"/>
        </w:rPr>
        <w:t>pe</w:t>
      </w:r>
      <w:r w:rsidRPr="00EC2670">
        <w:rPr>
          <w:rFonts w:asciiTheme="majorHAnsi" w:hAnsiTheme="majorHAnsi" w:cstheme="majorHAnsi"/>
          <w:u w:val="thick" w:color="000000"/>
        </w:rPr>
        <w:t>r</w:t>
      </w:r>
      <w:r w:rsidRPr="00EC2670">
        <w:rPr>
          <w:rFonts w:asciiTheme="majorHAnsi" w:hAnsiTheme="majorHAnsi" w:cstheme="majorHAnsi"/>
          <w:spacing w:val="1"/>
          <w:u w:val="thick" w:color="000000"/>
        </w:rPr>
        <w:t>i</w:t>
      </w:r>
      <w:r w:rsidRPr="00EC2670">
        <w:rPr>
          <w:rFonts w:asciiTheme="majorHAnsi" w:hAnsiTheme="majorHAnsi" w:cstheme="majorHAnsi"/>
          <w:spacing w:val="-1"/>
          <w:u w:val="thick" w:color="000000"/>
        </w:rPr>
        <w:t>od</w:t>
      </w:r>
      <w:r w:rsidRPr="00EC2670">
        <w:rPr>
          <w:rFonts w:asciiTheme="majorHAnsi" w:hAnsiTheme="majorHAnsi" w:cstheme="majorHAnsi"/>
          <w:u w:val="thick" w:color="000000"/>
        </w:rPr>
        <w:t xml:space="preserve"> </w:t>
      </w:r>
      <w:r w:rsidRPr="00EC2670">
        <w:rPr>
          <w:rFonts w:asciiTheme="majorHAnsi" w:hAnsiTheme="majorHAnsi" w:cstheme="majorHAnsi"/>
          <w:spacing w:val="-1"/>
          <w:u w:val="thick" w:color="000000"/>
        </w:rPr>
        <w:t>and</w:t>
      </w:r>
      <w:r w:rsidRPr="00EC2670">
        <w:rPr>
          <w:rFonts w:asciiTheme="majorHAnsi" w:hAnsiTheme="majorHAnsi" w:cstheme="majorHAnsi"/>
          <w:spacing w:val="1"/>
          <w:u w:val="thick" w:color="000000"/>
        </w:rPr>
        <w:t xml:space="preserve"> </w:t>
      </w:r>
      <w:r w:rsidRPr="00EC2670">
        <w:rPr>
          <w:rFonts w:asciiTheme="majorHAnsi" w:hAnsiTheme="majorHAnsi" w:cstheme="majorHAnsi"/>
          <w:spacing w:val="-3"/>
          <w:u w:val="thick" w:color="000000"/>
        </w:rPr>
        <w:t>o</w:t>
      </w:r>
      <w:r w:rsidRPr="00EC2670">
        <w:rPr>
          <w:rFonts w:asciiTheme="majorHAnsi" w:hAnsiTheme="majorHAnsi" w:cstheme="majorHAnsi"/>
          <w:spacing w:val="-2"/>
          <w:u w:val="thick" w:color="000000"/>
        </w:rPr>
        <w:t>t</w:t>
      </w:r>
      <w:r w:rsidRPr="00EC2670">
        <w:rPr>
          <w:rFonts w:asciiTheme="majorHAnsi" w:hAnsiTheme="majorHAnsi" w:cstheme="majorHAnsi"/>
          <w:spacing w:val="-1"/>
          <w:u w:val="thick" w:color="000000"/>
        </w:rPr>
        <w:t>her</w:t>
      </w:r>
      <w:r w:rsidRPr="00EC2670">
        <w:rPr>
          <w:rFonts w:asciiTheme="majorHAnsi" w:hAnsiTheme="majorHAnsi" w:cstheme="majorHAnsi"/>
          <w:spacing w:val="1"/>
          <w:u w:val="thick" w:color="000000"/>
        </w:rPr>
        <w:t xml:space="preserve"> </w:t>
      </w:r>
      <w:r w:rsidRPr="00EC2670">
        <w:rPr>
          <w:rFonts w:asciiTheme="majorHAnsi" w:hAnsiTheme="majorHAnsi" w:cstheme="majorHAnsi"/>
          <w:u w:val="thick" w:color="000000"/>
        </w:rPr>
        <w:t>t</w:t>
      </w:r>
      <w:r w:rsidRPr="00EC2670">
        <w:rPr>
          <w:rFonts w:asciiTheme="majorHAnsi" w:hAnsiTheme="majorHAnsi" w:cstheme="majorHAnsi"/>
          <w:spacing w:val="-3"/>
          <w:u w:val="thick" w:color="000000"/>
        </w:rPr>
        <w:t>e</w:t>
      </w:r>
      <w:r w:rsidRPr="00EC2670">
        <w:rPr>
          <w:rFonts w:asciiTheme="majorHAnsi" w:hAnsiTheme="majorHAnsi" w:cstheme="majorHAnsi"/>
          <w:u w:val="thick" w:color="000000"/>
        </w:rPr>
        <w:t>rm</w:t>
      </w:r>
      <w:r w:rsidRPr="00EC2670">
        <w:rPr>
          <w:rFonts w:asciiTheme="majorHAnsi" w:hAnsiTheme="majorHAnsi" w:cstheme="majorHAnsi"/>
          <w:spacing w:val="6"/>
          <w:u w:val="thick" w:color="000000"/>
        </w:rPr>
        <w:t>s</w:t>
      </w:r>
      <w:r w:rsidRPr="00EC2670">
        <w:rPr>
          <w:rFonts w:asciiTheme="majorHAnsi" w:hAnsiTheme="majorHAnsi" w:cstheme="majorHAnsi"/>
          <w:b w:val="0"/>
          <w:bCs w:val="0"/>
        </w:rPr>
        <w:t xml:space="preserve"> </w:t>
      </w:r>
    </w:p>
    <w:p w14:paraId="00134216" w14:textId="77777777" w:rsidR="00EC2670" w:rsidRPr="00EC2670" w:rsidRDefault="00EC2670" w:rsidP="00EC2670">
      <w:pPr>
        <w:ind w:right="90"/>
        <w:rPr>
          <w:rFonts w:asciiTheme="majorHAnsi" w:hAnsiTheme="majorHAnsi" w:cstheme="majorHAnsi"/>
          <w:sz w:val="22"/>
          <w:szCs w:val="22"/>
        </w:rPr>
      </w:pPr>
    </w:p>
    <w:p w14:paraId="7DDAE96E" w14:textId="77777777" w:rsidR="00EC2670" w:rsidRPr="00EC2670" w:rsidRDefault="00EC2670" w:rsidP="00B87E03">
      <w:pPr>
        <w:pStyle w:val="Heading5"/>
        <w:keepNext w:val="0"/>
        <w:keepLines w:val="0"/>
        <w:widowControl w:val="0"/>
        <w:numPr>
          <w:ilvl w:val="1"/>
          <w:numId w:val="33"/>
        </w:numPr>
        <w:tabs>
          <w:tab w:val="left" w:pos="459"/>
        </w:tabs>
        <w:spacing w:before="0" w:after="120"/>
        <w:ind w:left="220" w:right="90" w:hanging="1"/>
        <w:rPr>
          <w:rFonts w:cstheme="majorHAnsi"/>
          <w:color w:val="auto"/>
          <w:sz w:val="22"/>
          <w:szCs w:val="22"/>
        </w:rPr>
      </w:pPr>
      <w:r w:rsidRPr="00EC2670">
        <w:rPr>
          <w:rFonts w:cstheme="majorHAnsi"/>
          <w:color w:val="auto"/>
          <w:spacing w:val="7"/>
          <w:sz w:val="22"/>
          <w:szCs w:val="22"/>
        </w:rPr>
        <w:t>W</w:t>
      </w:r>
      <w:r w:rsidRPr="00EC2670">
        <w:rPr>
          <w:rFonts w:cstheme="majorHAnsi"/>
          <w:color w:val="auto"/>
          <w:spacing w:val="-3"/>
          <w:sz w:val="22"/>
          <w:szCs w:val="22"/>
        </w:rPr>
        <w:t>a</w:t>
      </w:r>
      <w:r w:rsidRPr="00EC2670">
        <w:rPr>
          <w:rFonts w:cstheme="majorHAnsi"/>
          <w:color w:val="auto"/>
          <w:spacing w:val="-2"/>
          <w:sz w:val="22"/>
          <w:szCs w:val="22"/>
        </w:rPr>
        <w:t>r</w:t>
      </w:r>
      <w:r w:rsidRPr="00EC2670">
        <w:rPr>
          <w:rFonts w:cstheme="majorHAnsi"/>
          <w:color w:val="auto"/>
          <w:sz w:val="22"/>
          <w:szCs w:val="22"/>
        </w:rPr>
        <w:t>r</w:t>
      </w:r>
      <w:r w:rsidRPr="00EC2670">
        <w:rPr>
          <w:rFonts w:cstheme="majorHAnsi"/>
          <w:color w:val="auto"/>
          <w:spacing w:val="-1"/>
          <w:sz w:val="22"/>
          <w:szCs w:val="22"/>
        </w:rPr>
        <w:t>an</w:t>
      </w:r>
      <w:r w:rsidRPr="00EC2670">
        <w:rPr>
          <w:rFonts w:cstheme="majorHAnsi"/>
          <w:color w:val="auto"/>
          <w:spacing w:val="1"/>
          <w:sz w:val="22"/>
          <w:szCs w:val="22"/>
        </w:rPr>
        <w:t>t</w:t>
      </w:r>
      <w:r w:rsidRPr="00EC2670">
        <w:rPr>
          <w:rFonts w:cstheme="majorHAnsi"/>
          <w:color w:val="auto"/>
          <w:sz w:val="22"/>
          <w:szCs w:val="22"/>
        </w:rPr>
        <w:t>y</w:t>
      </w:r>
      <w:r w:rsidRPr="00EC2670">
        <w:rPr>
          <w:rFonts w:cstheme="majorHAnsi"/>
          <w:color w:val="auto"/>
          <w:spacing w:val="-2"/>
          <w:sz w:val="22"/>
          <w:szCs w:val="22"/>
        </w:rPr>
        <w:t xml:space="preserve"> </w:t>
      </w:r>
      <w:r w:rsidRPr="00EC2670">
        <w:rPr>
          <w:rFonts w:cstheme="majorHAnsi"/>
          <w:color w:val="auto"/>
          <w:spacing w:val="-1"/>
          <w:sz w:val="22"/>
          <w:szCs w:val="22"/>
        </w:rPr>
        <w:t>pe</w:t>
      </w:r>
      <w:r w:rsidRPr="00EC2670">
        <w:rPr>
          <w:rFonts w:cstheme="majorHAnsi"/>
          <w:color w:val="auto"/>
          <w:sz w:val="22"/>
          <w:szCs w:val="22"/>
        </w:rPr>
        <w:t>r</w:t>
      </w:r>
      <w:r w:rsidRPr="00EC2670">
        <w:rPr>
          <w:rFonts w:cstheme="majorHAnsi"/>
          <w:color w:val="auto"/>
          <w:spacing w:val="-1"/>
          <w:sz w:val="22"/>
          <w:szCs w:val="22"/>
        </w:rPr>
        <w:t>io</w:t>
      </w:r>
      <w:r w:rsidRPr="00EC2670">
        <w:rPr>
          <w:rFonts w:cstheme="majorHAnsi"/>
          <w:color w:val="auto"/>
          <w:sz w:val="22"/>
          <w:szCs w:val="22"/>
        </w:rPr>
        <w:t xml:space="preserve">d </w:t>
      </w:r>
      <w:r w:rsidRPr="00EC2670">
        <w:rPr>
          <w:rFonts w:cstheme="majorHAnsi"/>
          <w:color w:val="auto"/>
          <w:spacing w:val="-1"/>
          <w:sz w:val="22"/>
          <w:szCs w:val="22"/>
        </w:rPr>
        <w:t>i</w:t>
      </w:r>
      <w:r w:rsidRPr="00EC2670">
        <w:rPr>
          <w:rFonts w:cstheme="majorHAnsi"/>
          <w:color w:val="auto"/>
          <w:sz w:val="22"/>
          <w:szCs w:val="22"/>
        </w:rPr>
        <w:t>s</w:t>
      </w:r>
      <w:r w:rsidRPr="00EC2670">
        <w:rPr>
          <w:rFonts w:cstheme="majorHAnsi"/>
          <w:color w:val="auto"/>
          <w:spacing w:val="-2"/>
          <w:sz w:val="22"/>
          <w:szCs w:val="22"/>
        </w:rPr>
        <w:t xml:space="preserve"> </w:t>
      </w:r>
      <w:r w:rsidRPr="00EC2670">
        <w:rPr>
          <w:rFonts w:cstheme="majorHAnsi"/>
          <w:color w:val="auto"/>
          <w:sz w:val="22"/>
          <w:szCs w:val="22"/>
        </w:rPr>
        <w:t>c</w:t>
      </w:r>
      <w:r w:rsidRPr="00EC2670">
        <w:rPr>
          <w:rFonts w:cstheme="majorHAnsi"/>
          <w:color w:val="auto"/>
          <w:spacing w:val="-3"/>
          <w:sz w:val="22"/>
          <w:szCs w:val="22"/>
        </w:rPr>
        <w:t>o</w:t>
      </w:r>
      <w:r w:rsidRPr="00EC2670">
        <w:rPr>
          <w:rFonts w:cstheme="majorHAnsi"/>
          <w:color w:val="auto"/>
          <w:sz w:val="22"/>
          <w:szCs w:val="22"/>
        </w:rPr>
        <w:t>m</w:t>
      </w:r>
      <w:r w:rsidRPr="00EC2670">
        <w:rPr>
          <w:rFonts w:cstheme="majorHAnsi"/>
          <w:color w:val="auto"/>
          <w:spacing w:val="-1"/>
          <w:sz w:val="22"/>
          <w:szCs w:val="22"/>
        </w:rPr>
        <w:t>pli</w:t>
      </w:r>
      <w:r w:rsidRPr="00EC2670">
        <w:rPr>
          <w:rFonts w:cstheme="majorHAnsi"/>
          <w:color w:val="auto"/>
          <w:sz w:val="22"/>
          <w:szCs w:val="22"/>
        </w:rPr>
        <w:t>c</w:t>
      </w:r>
      <w:r w:rsidRPr="00EC2670">
        <w:rPr>
          <w:rFonts w:cstheme="majorHAnsi"/>
          <w:color w:val="auto"/>
          <w:spacing w:val="-1"/>
          <w:sz w:val="22"/>
          <w:szCs w:val="22"/>
        </w:rPr>
        <w:t>a</w:t>
      </w:r>
      <w:r w:rsidRPr="00EC2670">
        <w:rPr>
          <w:rFonts w:cstheme="majorHAnsi"/>
          <w:color w:val="auto"/>
          <w:spacing w:val="1"/>
          <w:sz w:val="22"/>
          <w:szCs w:val="22"/>
        </w:rPr>
        <w:t>t</w:t>
      </w:r>
      <w:r w:rsidRPr="00EC2670">
        <w:rPr>
          <w:rFonts w:cstheme="majorHAnsi"/>
          <w:color w:val="auto"/>
          <w:spacing w:val="-1"/>
          <w:sz w:val="22"/>
          <w:szCs w:val="22"/>
        </w:rPr>
        <w:t>ion</w:t>
      </w:r>
      <w:r w:rsidRPr="00EC2670">
        <w:rPr>
          <w:rFonts w:cstheme="majorHAnsi"/>
          <w:color w:val="auto"/>
          <w:spacing w:val="1"/>
          <w:sz w:val="22"/>
          <w:szCs w:val="22"/>
        </w:rPr>
        <w:t>-</w:t>
      </w:r>
      <w:r w:rsidRPr="00EC2670">
        <w:rPr>
          <w:rFonts w:cstheme="majorHAnsi"/>
          <w:color w:val="auto"/>
          <w:sz w:val="22"/>
          <w:szCs w:val="22"/>
        </w:rPr>
        <w:t>s</w:t>
      </w:r>
      <w:r w:rsidRPr="00EC2670">
        <w:rPr>
          <w:rFonts w:cstheme="majorHAnsi"/>
          <w:color w:val="auto"/>
          <w:spacing w:val="-1"/>
          <w:sz w:val="22"/>
          <w:szCs w:val="22"/>
        </w:rPr>
        <w:t>pe</w:t>
      </w:r>
      <w:r w:rsidRPr="00EC2670">
        <w:rPr>
          <w:rFonts w:cstheme="majorHAnsi"/>
          <w:color w:val="auto"/>
          <w:sz w:val="22"/>
          <w:szCs w:val="22"/>
        </w:rPr>
        <w:t>c</w:t>
      </w:r>
      <w:r w:rsidRPr="00EC2670">
        <w:rPr>
          <w:rFonts w:cstheme="majorHAnsi"/>
          <w:color w:val="auto"/>
          <w:spacing w:val="-4"/>
          <w:sz w:val="22"/>
          <w:szCs w:val="22"/>
        </w:rPr>
        <w:t>i</w:t>
      </w:r>
      <w:r w:rsidRPr="00EC2670">
        <w:rPr>
          <w:rFonts w:cstheme="majorHAnsi"/>
          <w:color w:val="auto"/>
          <w:spacing w:val="3"/>
          <w:sz w:val="22"/>
          <w:szCs w:val="22"/>
        </w:rPr>
        <w:t>f</w:t>
      </w:r>
      <w:r w:rsidRPr="00EC2670">
        <w:rPr>
          <w:rFonts w:cstheme="majorHAnsi"/>
          <w:color w:val="auto"/>
          <w:spacing w:val="-1"/>
          <w:sz w:val="22"/>
          <w:szCs w:val="22"/>
        </w:rPr>
        <w:t>i</w:t>
      </w:r>
      <w:r w:rsidRPr="00EC2670">
        <w:rPr>
          <w:rFonts w:cstheme="majorHAnsi"/>
          <w:color w:val="auto"/>
          <w:spacing w:val="-3"/>
          <w:sz w:val="22"/>
          <w:szCs w:val="22"/>
        </w:rPr>
        <w:t>c</w:t>
      </w:r>
      <w:r w:rsidRPr="00EC2670">
        <w:rPr>
          <w:rFonts w:cstheme="majorHAnsi"/>
          <w:color w:val="auto"/>
          <w:sz w:val="22"/>
          <w:szCs w:val="22"/>
        </w:rPr>
        <w:t>:</w:t>
      </w:r>
    </w:p>
    <w:p w14:paraId="523A1DF1" w14:textId="77777777" w:rsidR="00EC2670" w:rsidRPr="00EC2670" w:rsidRDefault="00EC2670" w:rsidP="00EC2670">
      <w:pPr>
        <w:spacing w:after="120"/>
        <w:ind w:right="90"/>
        <w:rPr>
          <w:rFonts w:asciiTheme="majorHAnsi" w:hAnsiTheme="majorHAnsi" w:cstheme="majorHAnsi"/>
          <w:sz w:val="22"/>
          <w:szCs w:val="22"/>
        </w:rPr>
      </w:pPr>
    </w:p>
    <w:tbl>
      <w:tblPr>
        <w:tblW w:w="0" w:type="auto"/>
        <w:tblInd w:w="106" w:type="dxa"/>
        <w:tblLayout w:type="fixed"/>
        <w:tblCellMar>
          <w:left w:w="0" w:type="dxa"/>
          <w:right w:w="0" w:type="dxa"/>
        </w:tblCellMar>
        <w:tblLook w:val="01E0" w:firstRow="1" w:lastRow="1" w:firstColumn="1" w:lastColumn="1" w:noHBand="0" w:noVBand="0"/>
      </w:tblPr>
      <w:tblGrid>
        <w:gridCol w:w="3432"/>
        <w:gridCol w:w="3432"/>
        <w:gridCol w:w="3432"/>
      </w:tblGrid>
      <w:tr w:rsidR="00EC2670" w:rsidRPr="00EC2670" w14:paraId="7E48357D" w14:textId="77777777" w:rsidTr="001D7E19">
        <w:trPr>
          <w:trHeight w:hRule="exact" w:val="338"/>
        </w:trPr>
        <w:tc>
          <w:tcPr>
            <w:tcW w:w="3432" w:type="dxa"/>
            <w:tcBorders>
              <w:top w:val="single" w:sz="5" w:space="0" w:color="000000"/>
              <w:left w:val="single" w:sz="5" w:space="0" w:color="000000"/>
              <w:bottom w:val="single" w:sz="5" w:space="0" w:color="000000"/>
              <w:right w:val="single" w:sz="5" w:space="0" w:color="000000"/>
            </w:tcBorders>
            <w:shd w:val="clear" w:color="auto" w:fill="DADADA"/>
          </w:tcPr>
          <w:p w14:paraId="1A9B8D48" w14:textId="77777777" w:rsidR="00EC2670" w:rsidRPr="00EC2670" w:rsidRDefault="00EC2670" w:rsidP="001D7E19">
            <w:pPr>
              <w:pStyle w:val="TableParagraph"/>
              <w:spacing w:after="120"/>
              <w:ind w:right="90"/>
              <w:jc w:val="center"/>
              <w:rPr>
                <w:rFonts w:asciiTheme="majorHAnsi" w:eastAsia="Arial" w:hAnsiTheme="majorHAnsi" w:cstheme="majorHAnsi"/>
                <w:b/>
                <w:bCs/>
              </w:rPr>
            </w:pPr>
            <w:r w:rsidRPr="00EC2670">
              <w:rPr>
                <w:rFonts w:asciiTheme="majorHAnsi" w:eastAsia="Arial" w:hAnsiTheme="majorHAnsi" w:cstheme="majorHAnsi"/>
                <w:b/>
                <w:bCs/>
              </w:rPr>
              <w:t xml:space="preserve">7 </w:t>
            </w:r>
            <w:r w:rsidRPr="00EC2670">
              <w:rPr>
                <w:rFonts w:asciiTheme="majorHAnsi" w:eastAsia="Arial" w:hAnsiTheme="majorHAnsi" w:cstheme="majorHAnsi"/>
                <w:b/>
                <w:bCs/>
                <w:spacing w:val="-1"/>
              </w:rPr>
              <w:t>da</w:t>
            </w:r>
            <w:r w:rsidRPr="00EC2670">
              <w:rPr>
                <w:rFonts w:asciiTheme="majorHAnsi" w:eastAsia="Arial" w:hAnsiTheme="majorHAnsi" w:cstheme="majorHAnsi"/>
                <w:b/>
                <w:bCs/>
                <w:spacing w:val="-6"/>
              </w:rPr>
              <w:t>y</w:t>
            </w:r>
            <w:r w:rsidRPr="00EC2670">
              <w:rPr>
                <w:rFonts w:asciiTheme="majorHAnsi" w:eastAsia="Arial" w:hAnsiTheme="majorHAnsi" w:cstheme="majorHAnsi"/>
                <w:b/>
                <w:bCs/>
              </w:rPr>
              <w:t>s</w:t>
            </w:r>
          </w:p>
          <w:p w14:paraId="5C87B7C1" w14:textId="77777777" w:rsidR="00EC2670" w:rsidRPr="00EC2670" w:rsidRDefault="00EC2670" w:rsidP="001D7E19">
            <w:pPr>
              <w:pStyle w:val="TableParagraph"/>
              <w:spacing w:after="120"/>
              <w:ind w:right="90"/>
              <w:jc w:val="center"/>
              <w:rPr>
                <w:rFonts w:asciiTheme="majorHAnsi" w:eastAsia="Arial" w:hAnsiTheme="majorHAnsi" w:cstheme="majorHAnsi"/>
                <w:b/>
                <w:bCs/>
              </w:rPr>
            </w:pPr>
          </w:p>
          <w:p w14:paraId="5DA15495" w14:textId="77777777" w:rsidR="00EC2670" w:rsidRPr="00EC2670" w:rsidRDefault="00EC2670" w:rsidP="001D7E19">
            <w:pPr>
              <w:pStyle w:val="TableParagraph"/>
              <w:spacing w:after="120"/>
              <w:ind w:right="90"/>
              <w:jc w:val="center"/>
              <w:rPr>
                <w:rFonts w:asciiTheme="majorHAnsi" w:eastAsia="Arial" w:hAnsiTheme="majorHAnsi" w:cstheme="majorHAnsi"/>
              </w:rPr>
            </w:pPr>
          </w:p>
        </w:tc>
        <w:tc>
          <w:tcPr>
            <w:tcW w:w="3432" w:type="dxa"/>
            <w:tcBorders>
              <w:top w:val="single" w:sz="5" w:space="0" w:color="000000"/>
              <w:left w:val="single" w:sz="5" w:space="0" w:color="000000"/>
              <w:bottom w:val="single" w:sz="5" w:space="0" w:color="000000"/>
              <w:right w:val="single" w:sz="5" w:space="0" w:color="000000"/>
            </w:tcBorders>
            <w:shd w:val="clear" w:color="auto" w:fill="DADADA"/>
          </w:tcPr>
          <w:p w14:paraId="1136C06F" w14:textId="77777777" w:rsidR="00EC2670" w:rsidRPr="00EC2670" w:rsidRDefault="00EC2670" w:rsidP="001D7E19">
            <w:pPr>
              <w:pStyle w:val="TableParagraph"/>
              <w:spacing w:after="120"/>
              <w:ind w:left="1290" w:right="90"/>
              <w:jc w:val="center"/>
              <w:rPr>
                <w:rFonts w:asciiTheme="majorHAnsi" w:eastAsia="Arial" w:hAnsiTheme="majorHAnsi" w:cstheme="majorHAnsi"/>
              </w:rPr>
            </w:pPr>
            <w:r w:rsidRPr="00EC2670">
              <w:rPr>
                <w:rFonts w:asciiTheme="majorHAnsi" w:eastAsia="Arial" w:hAnsiTheme="majorHAnsi" w:cstheme="majorHAnsi"/>
                <w:b/>
                <w:bCs/>
                <w:spacing w:val="-1"/>
              </w:rPr>
              <w:t>3</w:t>
            </w:r>
            <w:r w:rsidRPr="00EC2670">
              <w:rPr>
                <w:rFonts w:asciiTheme="majorHAnsi" w:eastAsia="Arial" w:hAnsiTheme="majorHAnsi" w:cstheme="majorHAnsi"/>
                <w:b/>
                <w:bCs/>
              </w:rPr>
              <w:t xml:space="preserve">0 </w:t>
            </w:r>
            <w:r w:rsidRPr="00EC2670">
              <w:rPr>
                <w:rFonts w:asciiTheme="majorHAnsi" w:eastAsia="Arial" w:hAnsiTheme="majorHAnsi" w:cstheme="majorHAnsi"/>
                <w:b/>
                <w:bCs/>
                <w:spacing w:val="-1"/>
              </w:rPr>
              <w:t>da</w:t>
            </w:r>
            <w:r w:rsidRPr="00EC2670">
              <w:rPr>
                <w:rFonts w:asciiTheme="majorHAnsi" w:eastAsia="Arial" w:hAnsiTheme="majorHAnsi" w:cstheme="majorHAnsi"/>
                <w:b/>
                <w:bCs/>
                <w:spacing w:val="-6"/>
              </w:rPr>
              <w:t>y</w:t>
            </w:r>
            <w:r w:rsidRPr="00EC2670">
              <w:rPr>
                <w:rFonts w:asciiTheme="majorHAnsi" w:eastAsia="Arial" w:hAnsiTheme="majorHAnsi" w:cstheme="majorHAnsi"/>
                <w:b/>
                <w:bCs/>
              </w:rPr>
              <w:t>s</w:t>
            </w:r>
          </w:p>
        </w:tc>
        <w:tc>
          <w:tcPr>
            <w:tcW w:w="3432" w:type="dxa"/>
            <w:tcBorders>
              <w:top w:val="single" w:sz="5" w:space="0" w:color="000000"/>
              <w:left w:val="single" w:sz="5" w:space="0" w:color="000000"/>
              <w:bottom w:val="single" w:sz="5" w:space="0" w:color="000000"/>
              <w:right w:val="single" w:sz="5" w:space="0" w:color="000000"/>
            </w:tcBorders>
            <w:shd w:val="clear" w:color="auto" w:fill="DADADA"/>
          </w:tcPr>
          <w:p w14:paraId="7C810FCD" w14:textId="77777777" w:rsidR="00EC2670" w:rsidRPr="00EC2670" w:rsidRDefault="00EC2670" w:rsidP="001D7E19">
            <w:pPr>
              <w:pStyle w:val="TableParagraph"/>
              <w:spacing w:after="120"/>
              <w:ind w:left="1290" w:right="90"/>
              <w:jc w:val="center"/>
              <w:rPr>
                <w:rFonts w:asciiTheme="majorHAnsi" w:eastAsia="Arial" w:hAnsiTheme="majorHAnsi" w:cstheme="majorHAnsi"/>
              </w:rPr>
            </w:pPr>
            <w:r w:rsidRPr="00EC2670">
              <w:rPr>
                <w:rFonts w:asciiTheme="majorHAnsi" w:eastAsia="Arial" w:hAnsiTheme="majorHAnsi" w:cstheme="majorHAnsi"/>
                <w:b/>
                <w:bCs/>
                <w:spacing w:val="-1"/>
              </w:rPr>
              <w:t>9</w:t>
            </w:r>
            <w:r w:rsidRPr="00EC2670">
              <w:rPr>
                <w:rFonts w:asciiTheme="majorHAnsi" w:eastAsia="Arial" w:hAnsiTheme="majorHAnsi" w:cstheme="majorHAnsi"/>
                <w:b/>
                <w:bCs/>
              </w:rPr>
              <w:t xml:space="preserve">0 </w:t>
            </w:r>
            <w:r w:rsidRPr="00EC2670">
              <w:rPr>
                <w:rFonts w:asciiTheme="majorHAnsi" w:eastAsia="Arial" w:hAnsiTheme="majorHAnsi" w:cstheme="majorHAnsi"/>
                <w:b/>
                <w:bCs/>
                <w:spacing w:val="-1"/>
              </w:rPr>
              <w:t>da</w:t>
            </w:r>
            <w:r w:rsidRPr="00EC2670">
              <w:rPr>
                <w:rFonts w:asciiTheme="majorHAnsi" w:eastAsia="Arial" w:hAnsiTheme="majorHAnsi" w:cstheme="majorHAnsi"/>
                <w:b/>
                <w:bCs/>
                <w:spacing w:val="-6"/>
              </w:rPr>
              <w:t>y</w:t>
            </w:r>
            <w:r w:rsidRPr="00EC2670">
              <w:rPr>
                <w:rFonts w:asciiTheme="majorHAnsi" w:eastAsia="Arial" w:hAnsiTheme="majorHAnsi" w:cstheme="majorHAnsi"/>
                <w:b/>
                <w:bCs/>
              </w:rPr>
              <w:t>s</w:t>
            </w:r>
          </w:p>
        </w:tc>
      </w:tr>
      <w:tr w:rsidR="00EC2670" w:rsidRPr="00EC2670" w14:paraId="62FADCC6" w14:textId="77777777" w:rsidTr="001D7E19">
        <w:trPr>
          <w:trHeight w:hRule="exact" w:val="1622"/>
        </w:trPr>
        <w:tc>
          <w:tcPr>
            <w:tcW w:w="3432" w:type="dxa"/>
            <w:tcBorders>
              <w:top w:val="single" w:sz="5" w:space="0" w:color="000000"/>
              <w:left w:val="single" w:sz="5" w:space="0" w:color="000000"/>
              <w:bottom w:val="single" w:sz="5" w:space="0" w:color="000000"/>
              <w:right w:val="single" w:sz="5" w:space="0" w:color="000000"/>
            </w:tcBorders>
          </w:tcPr>
          <w:p w14:paraId="3338ECBB" w14:textId="77777777" w:rsidR="00EC2670" w:rsidRPr="00EC2670" w:rsidRDefault="00EC2670" w:rsidP="00B87E03">
            <w:pPr>
              <w:pStyle w:val="TableParagraph"/>
              <w:numPr>
                <w:ilvl w:val="0"/>
                <w:numId w:val="38"/>
              </w:numPr>
              <w:spacing w:after="120"/>
              <w:ind w:left="248" w:right="90" w:hanging="180"/>
              <w:rPr>
                <w:rFonts w:asciiTheme="majorHAnsi" w:eastAsia="Arial" w:hAnsiTheme="majorHAnsi" w:cstheme="majorHAnsi"/>
              </w:rPr>
            </w:pPr>
            <w:r w:rsidRPr="00EC2670">
              <w:rPr>
                <w:rFonts w:asciiTheme="majorHAnsi" w:eastAsia="Arial" w:hAnsiTheme="majorHAnsi" w:cstheme="majorHAnsi"/>
                <w:spacing w:val="-1"/>
              </w:rPr>
              <w:t>A</w:t>
            </w:r>
            <w:r w:rsidRPr="00EC2670">
              <w:rPr>
                <w:rFonts w:asciiTheme="majorHAnsi" w:eastAsia="Arial" w:hAnsiTheme="majorHAnsi" w:cstheme="majorHAnsi"/>
              </w:rPr>
              <w:t>c</w:t>
            </w:r>
            <w:r w:rsidRPr="00EC2670">
              <w:rPr>
                <w:rFonts w:asciiTheme="majorHAnsi" w:eastAsia="Arial" w:hAnsiTheme="majorHAnsi" w:cstheme="majorHAnsi"/>
                <w:spacing w:val="-1"/>
              </w:rPr>
              <w:t>u</w:t>
            </w:r>
            <w:r w:rsidRPr="00EC2670">
              <w:rPr>
                <w:rFonts w:asciiTheme="majorHAnsi" w:eastAsia="Arial" w:hAnsiTheme="majorHAnsi" w:cstheme="majorHAnsi"/>
                <w:spacing w:val="1"/>
              </w:rPr>
              <w:t>t</w:t>
            </w:r>
            <w:r w:rsidRPr="00EC2670">
              <w:rPr>
                <w:rFonts w:asciiTheme="majorHAnsi" w:eastAsia="Arial" w:hAnsiTheme="majorHAnsi" w:cstheme="majorHAnsi"/>
              </w:rPr>
              <w:t>e</w:t>
            </w:r>
            <w:r w:rsidRPr="00EC2670">
              <w:rPr>
                <w:rFonts w:asciiTheme="majorHAnsi" w:eastAsia="Arial" w:hAnsiTheme="majorHAnsi" w:cstheme="majorHAnsi"/>
                <w:spacing w:val="-2"/>
              </w:rPr>
              <w:t xml:space="preserve"> </w:t>
            </w:r>
            <w:r w:rsidRPr="00EC2670">
              <w:rPr>
                <w:rFonts w:asciiTheme="majorHAnsi" w:eastAsia="Arial" w:hAnsiTheme="majorHAnsi" w:cstheme="majorHAnsi"/>
              </w:rPr>
              <w:t>m</w:t>
            </w:r>
            <w:r w:rsidRPr="00EC2670">
              <w:rPr>
                <w:rFonts w:asciiTheme="majorHAnsi" w:eastAsia="Arial" w:hAnsiTheme="majorHAnsi" w:cstheme="majorHAnsi"/>
                <w:spacing w:val="-3"/>
              </w:rPr>
              <w:t>y</w:t>
            </w:r>
            <w:r w:rsidRPr="00EC2670">
              <w:rPr>
                <w:rFonts w:asciiTheme="majorHAnsi" w:eastAsia="Arial" w:hAnsiTheme="majorHAnsi" w:cstheme="majorHAnsi"/>
                <w:spacing w:val="-1"/>
              </w:rPr>
              <w:t>o</w:t>
            </w:r>
            <w:r w:rsidRPr="00EC2670">
              <w:rPr>
                <w:rFonts w:asciiTheme="majorHAnsi" w:eastAsia="Arial" w:hAnsiTheme="majorHAnsi" w:cstheme="majorHAnsi"/>
              </w:rPr>
              <w:t>c</w:t>
            </w:r>
            <w:r w:rsidRPr="00EC2670">
              <w:rPr>
                <w:rFonts w:asciiTheme="majorHAnsi" w:eastAsia="Arial" w:hAnsiTheme="majorHAnsi" w:cstheme="majorHAnsi"/>
                <w:spacing w:val="-1"/>
              </w:rPr>
              <w:t>a</w:t>
            </w:r>
            <w:r w:rsidRPr="00EC2670">
              <w:rPr>
                <w:rFonts w:asciiTheme="majorHAnsi" w:eastAsia="Arial" w:hAnsiTheme="majorHAnsi" w:cstheme="majorHAnsi"/>
              </w:rPr>
              <w:t>r</w:t>
            </w:r>
            <w:r w:rsidRPr="00EC2670">
              <w:rPr>
                <w:rFonts w:asciiTheme="majorHAnsi" w:eastAsia="Arial" w:hAnsiTheme="majorHAnsi" w:cstheme="majorHAnsi"/>
                <w:spacing w:val="-1"/>
              </w:rPr>
              <w:t>d</w:t>
            </w:r>
            <w:r w:rsidRPr="00EC2670">
              <w:rPr>
                <w:rFonts w:asciiTheme="majorHAnsi" w:eastAsia="Arial" w:hAnsiTheme="majorHAnsi" w:cstheme="majorHAnsi"/>
                <w:spacing w:val="-2"/>
              </w:rPr>
              <w:t>i</w:t>
            </w:r>
            <w:r w:rsidRPr="00EC2670">
              <w:rPr>
                <w:rFonts w:asciiTheme="majorHAnsi" w:eastAsia="Arial" w:hAnsiTheme="majorHAnsi" w:cstheme="majorHAnsi"/>
                <w:spacing w:val="-1"/>
              </w:rPr>
              <w:t>a</w:t>
            </w:r>
            <w:r w:rsidRPr="00EC2670">
              <w:rPr>
                <w:rFonts w:asciiTheme="majorHAnsi" w:eastAsia="Arial" w:hAnsiTheme="majorHAnsi" w:cstheme="majorHAnsi"/>
              </w:rPr>
              <w:t xml:space="preserve">l </w:t>
            </w:r>
            <w:r w:rsidRPr="00EC2670">
              <w:rPr>
                <w:rFonts w:asciiTheme="majorHAnsi" w:eastAsia="Arial" w:hAnsiTheme="majorHAnsi" w:cstheme="majorHAnsi"/>
                <w:spacing w:val="-1"/>
              </w:rPr>
              <w:t>i</w:t>
            </w:r>
            <w:r w:rsidRPr="00EC2670">
              <w:rPr>
                <w:rFonts w:asciiTheme="majorHAnsi" w:eastAsia="Arial" w:hAnsiTheme="majorHAnsi" w:cstheme="majorHAnsi"/>
                <w:spacing w:val="-3"/>
              </w:rPr>
              <w:t>n</w:t>
            </w:r>
            <w:r w:rsidRPr="00EC2670">
              <w:rPr>
                <w:rFonts w:asciiTheme="majorHAnsi" w:eastAsia="Arial" w:hAnsiTheme="majorHAnsi" w:cstheme="majorHAnsi"/>
                <w:spacing w:val="3"/>
              </w:rPr>
              <w:t>f</w:t>
            </w:r>
            <w:r w:rsidRPr="00EC2670">
              <w:rPr>
                <w:rFonts w:asciiTheme="majorHAnsi" w:eastAsia="Arial" w:hAnsiTheme="majorHAnsi" w:cstheme="majorHAnsi"/>
                <w:spacing w:val="-1"/>
              </w:rPr>
              <w:t>a</w:t>
            </w:r>
            <w:r w:rsidRPr="00EC2670">
              <w:rPr>
                <w:rFonts w:asciiTheme="majorHAnsi" w:eastAsia="Arial" w:hAnsiTheme="majorHAnsi" w:cstheme="majorHAnsi"/>
              </w:rPr>
              <w:t>r</w:t>
            </w:r>
            <w:r w:rsidRPr="00EC2670">
              <w:rPr>
                <w:rFonts w:asciiTheme="majorHAnsi" w:eastAsia="Arial" w:hAnsiTheme="majorHAnsi" w:cstheme="majorHAnsi"/>
                <w:spacing w:val="-3"/>
              </w:rPr>
              <w:t>c</w:t>
            </w:r>
            <w:r w:rsidRPr="00EC2670">
              <w:rPr>
                <w:rFonts w:asciiTheme="majorHAnsi" w:eastAsia="Arial" w:hAnsiTheme="majorHAnsi" w:cstheme="majorHAnsi"/>
                <w:spacing w:val="1"/>
              </w:rPr>
              <w:t>t</w:t>
            </w:r>
            <w:r w:rsidRPr="00EC2670">
              <w:rPr>
                <w:rFonts w:asciiTheme="majorHAnsi" w:eastAsia="Arial" w:hAnsiTheme="majorHAnsi" w:cstheme="majorHAnsi"/>
                <w:spacing w:val="-1"/>
              </w:rPr>
              <w:t xml:space="preserve">ion </w:t>
            </w:r>
          </w:p>
          <w:p w14:paraId="29DE8033" w14:textId="77777777" w:rsidR="00EC2670" w:rsidRPr="00EC2670" w:rsidRDefault="00EC2670" w:rsidP="00B87E03">
            <w:pPr>
              <w:pStyle w:val="TableParagraph"/>
              <w:numPr>
                <w:ilvl w:val="0"/>
                <w:numId w:val="38"/>
              </w:numPr>
              <w:spacing w:after="120"/>
              <w:ind w:left="248" w:right="90" w:hanging="180"/>
              <w:rPr>
                <w:rFonts w:asciiTheme="majorHAnsi" w:eastAsia="Arial" w:hAnsiTheme="majorHAnsi" w:cstheme="majorHAnsi"/>
              </w:rPr>
            </w:pPr>
            <w:r w:rsidRPr="00EC2670">
              <w:rPr>
                <w:rFonts w:asciiTheme="majorHAnsi" w:eastAsia="Arial" w:hAnsiTheme="majorHAnsi" w:cstheme="majorHAnsi"/>
                <w:spacing w:val="-1"/>
              </w:rPr>
              <w:t>Pneu</w:t>
            </w:r>
            <w:r w:rsidRPr="00EC2670">
              <w:rPr>
                <w:rFonts w:asciiTheme="majorHAnsi" w:eastAsia="Arial" w:hAnsiTheme="majorHAnsi" w:cstheme="majorHAnsi"/>
              </w:rPr>
              <w:t>m</w:t>
            </w:r>
            <w:r w:rsidRPr="00EC2670">
              <w:rPr>
                <w:rFonts w:asciiTheme="majorHAnsi" w:eastAsia="Arial" w:hAnsiTheme="majorHAnsi" w:cstheme="majorHAnsi"/>
                <w:spacing w:val="-1"/>
              </w:rPr>
              <w:t>oni</w:t>
            </w:r>
            <w:r w:rsidRPr="00EC2670">
              <w:rPr>
                <w:rFonts w:asciiTheme="majorHAnsi" w:eastAsia="Arial" w:hAnsiTheme="majorHAnsi" w:cstheme="majorHAnsi"/>
              </w:rPr>
              <w:t xml:space="preserve">a </w:t>
            </w:r>
          </w:p>
          <w:p w14:paraId="57E8FC31" w14:textId="77777777" w:rsidR="00EC2670" w:rsidRPr="00EC2670" w:rsidRDefault="00EC2670" w:rsidP="00B87E03">
            <w:pPr>
              <w:pStyle w:val="TableParagraph"/>
              <w:numPr>
                <w:ilvl w:val="0"/>
                <w:numId w:val="38"/>
              </w:numPr>
              <w:spacing w:after="120"/>
              <w:ind w:left="248" w:right="90" w:hanging="180"/>
              <w:rPr>
                <w:rFonts w:asciiTheme="majorHAnsi" w:eastAsia="Arial" w:hAnsiTheme="majorHAnsi" w:cstheme="majorHAnsi"/>
              </w:rPr>
            </w:pPr>
            <w:r w:rsidRPr="00EC2670">
              <w:rPr>
                <w:rFonts w:asciiTheme="majorHAnsi" w:eastAsia="Arial" w:hAnsiTheme="majorHAnsi" w:cstheme="majorHAnsi"/>
                <w:spacing w:val="-1"/>
              </w:rPr>
              <w:t>Sep</w:t>
            </w:r>
            <w:r w:rsidRPr="00EC2670">
              <w:rPr>
                <w:rFonts w:asciiTheme="majorHAnsi" w:eastAsia="Arial" w:hAnsiTheme="majorHAnsi" w:cstheme="majorHAnsi"/>
              </w:rPr>
              <w:t>s</w:t>
            </w:r>
            <w:r w:rsidRPr="00EC2670">
              <w:rPr>
                <w:rFonts w:asciiTheme="majorHAnsi" w:eastAsia="Arial" w:hAnsiTheme="majorHAnsi" w:cstheme="majorHAnsi"/>
                <w:spacing w:val="-1"/>
              </w:rPr>
              <w:t>i</w:t>
            </w:r>
            <w:r w:rsidRPr="00EC2670">
              <w:rPr>
                <w:rFonts w:asciiTheme="majorHAnsi" w:eastAsia="Arial" w:hAnsiTheme="majorHAnsi" w:cstheme="majorHAnsi"/>
              </w:rPr>
              <w:t>s</w:t>
            </w:r>
            <w:r w:rsidRPr="00EC2670">
              <w:rPr>
                <w:rFonts w:asciiTheme="majorHAnsi" w:eastAsia="Arial" w:hAnsiTheme="majorHAnsi" w:cstheme="majorHAnsi"/>
                <w:spacing w:val="1"/>
              </w:rPr>
              <w:t>/</w:t>
            </w:r>
            <w:r w:rsidRPr="00EC2670">
              <w:rPr>
                <w:rFonts w:asciiTheme="majorHAnsi" w:eastAsia="Arial" w:hAnsiTheme="majorHAnsi" w:cstheme="majorHAnsi"/>
              </w:rPr>
              <w:t>s</w:t>
            </w:r>
            <w:r w:rsidRPr="00EC2670">
              <w:rPr>
                <w:rFonts w:asciiTheme="majorHAnsi" w:eastAsia="Arial" w:hAnsiTheme="majorHAnsi" w:cstheme="majorHAnsi"/>
                <w:spacing w:val="-1"/>
              </w:rPr>
              <w:t>ep</w:t>
            </w:r>
            <w:r w:rsidRPr="00EC2670">
              <w:rPr>
                <w:rFonts w:asciiTheme="majorHAnsi" w:eastAsia="Arial" w:hAnsiTheme="majorHAnsi" w:cstheme="majorHAnsi"/>
                <w:spacing w:val="1"/>
              </w:rPr>
              <w:t>t</w:t>
            </w:r>
            <w:r w:rsidRPr="00EC2670">
              <w:rPr>
                <w:rFonts w:asciiTheme="majorHAnsi" w:eastAsia="Arial" w:hAnsiTheme="majorHAnsi" w:cstheme="majorHAnsi"/>
                <w:spacing w:val="-1"/>
              </w:rPr>
              <w:t>i</w:t>
            </w:r>
            <w:r w:rsidRPr="00EC2670">
              <w:rPr>
                <w:rFonts w:asciiTheme="majorHAnsi" w:eastAsia="Arial" w:hAnsiTheme="majorHAnsi" w:cstheme="majorHAnsi"/>
              </w:rPr>
              <w:t>c</w:t>
            </w:r>
            <w:r w:rsidRPr="00EC2670">
              <w:rPr>
                <w:rFonts w:asciiTheme="majorHAnsi" w:eastAsia="Arial" w:hAnsiTheme="majorHAnsi" w:cstheme="majorHAnsi"/>
                <w:spacing w:val="-3"/>
              </w:rPr>
              <w:t>e</w:t>
            </w:r>
            <w:r w:rsidRPr="00EC2670">
              <w:rPr>
                <w:rFonts w:asciiTheme="majorHAnsi" w:eastAsia="Arial" w:hAnsiTheme="majorHAnsi" w:cstheme="majorHAnsi"/>
              </w:rPr>
              <w:t>m</w:t>
            </w:r>
            <w:r w:rsidRPr="00EC2670">
              <w:rPr>
                <w:rFonts w:asciiTheme="majorHAnsi" w:eastAsia="Arial" w:hAnsiTheme="majorHAnsi" w:cstheme="majorHAnsi"/>
                <w:spacing w:val="-1"/>
              </w:rPr>
              <w:t>i</w:t>
            </w:r>
            <w:r w:rsidRPr="00EC2670">
              <w:rPr>
                <w:rFonts w:asciiTheme="majorHAnsi" w:eastAsia="Arial" w:hAnsiTheme="majorHAnsi" w:cstheme="majorHAnsi"/>
              </w:rPr>
              <w:t>a</w:t>
            </w:r>
          </w:p>
        </w:tc>
        <w:tc>
          <w:tcPr>
            <w:tcW w:w="3432" w:type="dxa"/>
            <w:tcBorders>
              <w:top w:val="single" w:sz="5" w:space="0" w:color="000000"/>
              <w:left w:val="single" w:sz="5" w:space="0" w:color="000000"/>
              <w:bottom w:val="single" w:sz="5" w:space="0" w:color="000000"/>
              <w:right w:val="single" w:sz="5" w:space="0" w:color="000000"/>
            </w:tcBorders>
          </w:tcPr>
          <w:p w14:paraId="201FD193" w14:textId="77777777" w:rsidR="00EC2670" w:rsidRPr="00EC2670" w:rsidRDefault="00EC2670" w:rsidP="00B87E03">
            <w:pPr>
              <w:pStyle w:val="TableParagraph"/>
              <w:numPr>
                <w:ilvl w:val="0"/>
                <w:numId w:val="37"/>
              </w:numPr>
              <w:spacing w:after="120"/>
              <w:ind w:left="236" w:right="90" w:hanging="180"/>
              <w:rPr>
                <w:rFonts w:asciiTheme="majorHAnsi" w:eastAsia="Arial" w:hAnsiTheme="majorHAnsi" w:cstheme="majorHAnsi"/>
                <w:color w:val="365F91" w:themeColor="accent1" w:themeShade="BF"/>
              </w:rPr>
            </w:pPr>
            <w:r w:rsidRPr="00EC2670">
              <w:rPr>
                <w:rFonts w:asciiTheme="majorHAnsi" w:eastAsia="Arial" w:hAnsiTheme="majorHAnsi" w:cstheme="majorHAnsi"/>
                <w:color w:val="365F91" w:themeColor="accent1" w:themeShade="BF"/>
                <w:spacing w:val="-1"/>
              </w:rPr>
              <w:t>Dea</w:t>
            </w:r>
            <w:r w:rsidRPr="00EC2670">
              <w:rPr>
                <w:rFonts w:asciiTheme="majorHAnsi" w:eastAsia="Arial" w:hAnsiTheme="majorHAnsi" w:cstheme="majorHAnsi"/>
                <w:color w:val="365F91" w:themeColor="accent1" w:themeShade="BF"/>
                <w:spacing w:val="1"/>
              </w:rPr>
              <w:t>t</w:t>
            </w:r>
            <w:r w:rsidRPr="00EC2670">
              <w:rPr>
                <w:rFonts w:asciiTheme="majorHAnsi" w:eastAsia="Arial" w:hAnsiTheme="majorHAnsi" w:cstheme="majorHAnsi"/>
                <w:color w:val="365F91" w:themeColor="accent1" w:themeShade="BF"/>
              </w:rPr>
              <w:t>h</w:t>
            </w:r>
          </w:p>
          <w:p w14:paraId="7FB7ABD9" w14:textId="77777777" w:rsidR="00EC2670" w:rsidRPr="00EC2670" w:rsidRDefault="00EC2670" w:rsidP="00B87E03">
            <w:pPr>
              <w:pStyle w:val="TableParagraph"/>
              <w:numPr>
                <w:ilvl w:val="0"/>
                <w:numId w:val="37"/>
              </w:numPr>
              <w:spacing w:after="120"/>
              <w:ind w:left="236" w:right="90" w:hanging="180"/>
              <w:rPr>
                <w:rFonts w:asciiTheme="majorHAnsi" w:eastAsia="Arial" w:hAnsiTheme="majorHAnsi" w:cstheme="majorHAnsi"/>
              </w:rPr>
            </w:pPr>
            <w:r w:rsidRPr="00EC2670">
              <w:rPr>
                <w:rFonts w:asciiTheme="majorHAnsi" w:eastAsia="Arial" w:hAnsiTheme="majorHAnsi" w:cstheme="majorHAnsi"/>
                <w:spacing w:val="-1"/>
              </w:rPr>
              <w:t>Pul</w:t>
            </w:r>
            <w:r w:rsidRPr="00EC2670">
              <w:rPr>
                <w:rFonts w:asciiTheme="majorHAnsi" w:eastAsia="Arial" w:hAnsiTheme="majorHAnsi" w:cstheme="majorHAnsi"/>
              </w:rPr>
              <w:t>m</w:t>
            </w:r>
            <w:r w:rsidRPr="00EC2670">
              <w:rPr>
                <w:rFonts w:asciiTheme="majorHAnsi" w:eastAsia="Arial" w:hAnsiTheme="majorHAnsi" w:cstheme="majorHAnsi"/>
                <w:spacing w:val="-1"/>
              </w:rPr>
              <w:t>ona</w:t>
            </w:r>
            <w:r w:rsidRPr="00EC2670">
              <w:rPr>
                <w:rFonts w:asciiTheme="majorHAnsi" w:eastAsia="Arial" w:hAnsiTheme="majorHAnsi" w:cstheme="majorHAnsi"/>
              </w:rPr>
              <w:t>ry</w:t>
            </w:r>
            <w:r w:rsidRPr="00EC2670">
              <w:rPr>
                <w:rFonts w:asciiTheme="majorHAnsi" w:eastAsia="Arial" w:hAnsiTheme="majorHAnsi" w:cstheme="majorHAnsi"/>
                <w:spacing w:val="-1"/>
              </w:rPr>
              <w:t xml:space="preserve"> e</w:t>
            </w:r>
            <w:r w:rsidRPr="00EC2670">
              <w:rPr>
                <w:rFonts w:asciiTheme="majorHAnsi" w:eastAsia="Arial" w:hAnsiTheme="majorHAnsi" w:cstheme="majorHAnsi"/>
              </w:rPr>
              <w:t>m</w:t>
            </w:r>
            <w:r w:rsidRPr="00EC2670">
              <w:rPr>
                <w:rFonts w:asciiTheme="majorHAnsi" w:eastAsia="Arial" w:hAnsiTheme="majorHAnsi" w:cstheme="majorHAnsi"/>
                <w:spacing w:val="-1"/>
              </w:rPr>
              <w:t>boli</w:t>
            </w:r>
            <w:r w:rsidRPr="00EC2670">
              <w:rPr>
                <w:rFonts w:asciiTheme="majorHAnsi" w:eastAsia="Arial" w:hAnsiTheme="majorHAnsi" w:cstheme="majorHAnsi"/>
              </w:rPr>
              <w:t>sm</w:t>
            </w:r>
          </w:p>
          <w:p w14:paraId="44488D8E" w14:textId="77777777" w:rsidR="00EC2670" w:rsidRPr="00EC2670" w:rsidRDefault="00EC2670" w:rsidP="00B87E03">
            <w:pPr>
              <w:pStyle w:val="TableParagraph"/>
              <w:numPr>
                <w:ilvl w:val="0"/>
                <w:numId w:val="37"/>
              </w:numPr>
              <w:spacing w:after="120"/>
              <w:ind w:left="236" w:right="90" w:hanging="180"/>
              <w:rPr>
                <w:rFonts w:asciiTheme="majorHAnsi" w:eastAsia="Arial" w:hAnsiTheme="majorHAnsi" w:cstheme="majorHAnsi"/>
              </w:rPr>
            </w:pPr>
            <w:r w:rsidRPr="00EC2670">
              <w:rPr>
                <w:rFonts w:asciiTheme="majorHAnsi" w:eastAsia="Arial" w:hAnsiTheme="majorHAnsi" w:cstheme="majorHAnsi"/>
                <w:spacing w:val="-1"/>
              </w:rPr>
              <w:t>Su</w:t>
            </w:r>
            <w:r w:rsidRPr="00EC2670">
              <w:rPr>
                <w:rFonts w:asciiTheme="majorHAnsi" w:eastAsia="Arial" w:hAnsiTheme="majorHAnsi" w:cstheme="majorHAnsi"/>
              </w:rPr>
              <w:t>r</w:t>
            </w:r>
            <w:r w:rsidRPr="00EC2670">
              <w:rPr>
                <w:rFonts w:asciiTheme="majorHAnsi" w:eastAsia="Arial" w:hAnsiTheme="majorHAnsi" w:cstheme="majorHAnsi"/>
                <w:spacing w:val="2"/>
              </w:rPr>
              <w:t>g</w:t>
            </w:r>
            <w:r w:rsidRPr="00EC2670">
              <w:rPr>
                <w:rFonts w:asciiTheme="majorHAnsi" w:eastAsia="Arial" w:hAnsiTheme="majorHAnsi" w:cstheme="majorHAnsi"/>
                <w:spacing w:val="-2"/>
              </w:rPr>
              <w:t>i</w:t>
            </w:r>
            <w:r w:rsidRPr="00EC2670">
              <w:rPr>
                <w:rFonts w:asciiTheme="majorHAnsi" w:eastAsia="Arial" w:hAnsiTheme="majorHAnsi" w:cstheme="majorHAnsi"/>
              </w:rPr>
              <w:t>c</w:t>
            </w:r>
            <w:r w:rsidRPr="00EC2670">
              <w:rPr>
                <w:rFonts w:asciiTheme="majorHAnsi" w:eastAsia="Arial" w:hAnsiTheme="majorHAnsi" w:cstheme="majorHAnsi"/>
                <w:spacing w:val="-1"/>
              </w:rPr>
              <w:t>a</w:t>
            </w:r>
            <w:r w:rsidRPr="00EC2670">
              <w:rPr>
                <w:rFonts w:asciiTheme="majorHAnsi" w:eastAsia="Arial" w:hAnsiTheme="majorHAnsi" w:cstheme="majorHAnsi"/>
              </w:rPr>
              <w:t>l s</w:t>
            </w:r>
            <w:r w:rsidRPr="00EC2670">
              <w:rPr>
                <w:rFonts w:asciiTheme="majorHAnsi" w:eastAsia="Arial" w:hAnsiTheme="majorHAnsi" w:cstheme="majorHAnsi"/>
                <w:spacing w:val="-4"/>
              </w:rPr>
              <w:t>i</w:t>
            </w:r>
            <w:r w:rsidRPr="00EC2670">
              <w:rPr>
                <w:rFonts w:asciiTheme="majorHAnsi" w:eastAsia="Arial" w:hAnsiTheme="majorHAnsi" w:cstheme="majorHAnsi"/>
                <w:spacing w:val="1"/>
              </w:rPr>
              <w:t>t</w:t>
            </w:r>
            <w:r w:rsidRPr="00EC2670">
              <w:rPr>
                <w:rFonts w:asciiTheme="majorHAnsi" w:eastAsia="Arial" w:hAnsiTheme="majorHAnsi" w:cstheme="majorHAnsi"/>
              </w:rPr>
              <w:t xml:space="preserve">e </w:t>
            </w:r>
            <w:r w:rsidRPr="00EC2670">
              <w:rPr>
                <w:rFonts w:asciiTheme="majorHAnsi" w:eastAsia="Arial" w:hAnsiTheme="majorHAnsi" w:cstheme="majorHAnsi"/>
                <w:spacing w:val="-1"/>
              </w:rPr>
              <w:t>bleedi</w:t>
            </w:r>
            <w:r w:rsidRPr="00EC2670">
              <w:rPr>
                <w:rFonts w:asciiTheme="majorHAnsi" w:eastAsia="Arial" w:hAnsiTheme="majorHAnsi" w:cstheme="majorHAnsi"/>
                <w:spacing w:val="-3"/>
              </w:rPr>
              <w:t>n</w:t>
            </w:r>
            <w:r w:rsidRPr="00EC2670">
              <w:rPr>
                <w:rFonts w:asciiTheme="majorHAnsi" w:eastAsia="Arial" w:hAnsiTheme="majorHAnsi" w:cstheme="majorHAnsi"/>
              </w:rPr>
              <w:t>g</w:t>
            </w:r>
          </w:p>
          <w:p w14:paraId="2E6B65D1" w14:textId="77777777" w:rsidR="00EC2670" w:rsidRPr="00EC2670" w:rsidRDefault="00EC2670" w:rsidP="00B87E03">
            <w:pPr>
              <w:pStyle w:val="TableParagraph"/>
              <w:numPr>
                <w:ilvl w:val="0"/>
                <w:numId w:val="37"/>
              </w:numPr>
              <w:spacing w:after="120"/>
              <w:ind w:left="236" w:right="90" w:hanging="180"/>
              <w:rPr>
                <w:rFonts w:asciiTheme="majorHAnsi" w:eastAsia="Arial" w:hAnsiTheme="majorHAnsi" w:cstheme="majorHAnsi"/>
              </w:rPr>
            </w:pPr>
            <w:r w:rsidRPr="00EC2670">
              <w:rPr>
                <w:rFonts w:asciiTheme="majorHAnsi" w:eastAsia="Arial" w:hAnsiTheme="majorHAnsi" w:cstheme="majorHAnsi"/>
                <w:spacing w:val="5"/>
              </w:rPr>
              <w:t>W</w:t>
            </w:r>
            <w:r w:rsidRPr="00EC2670">
              <w:rPr>
                <w:rFonts w:asciiTheme="majorHAnsi" w:eastAsia="Arial" w:hAnsiTheme="majorHAnsi" w:cstheme="majorHAnsi"/>
                <w:spacing w:val="-3"/>
              </w:rPr>
              <w:t>ou</w:t>
            </w:r>
            <w:r w:rsidRPr="00EC2670">
              <w:rPr>
                <w:rFonts w:asciiTheme="majorHAnsi" w:eastAsia="Arial" w:hAnsiTheme="majorHAnsi" w:cstheme="majorHAnsi"/>
                <w:spacing w:val="-1"/>
              </w:rPr>
              <w:t>n</w:t>
            </w:r>
            <w:r w:rsidRPr="00EC2670">
              <w:rPr>
                <w:rFonts w:asciiTheme="majorHAnsi" w:eastAsia="Arial" w:hAnsiTheme="majorHAnsi" w:cstheme="majorHAnsi"/>
              </w:rPr>
              <w:t xml:space="preserve">d </w:t>
            </w:r>
            <w:r w:rsidRPr="00EC2670">
              <w:rPr>
                <w:rFonts w:asciiTheme="majorHAnsi" w:eastAsia="Arial" w:hAnsiTheme="majorHAnsi" w:cstheme="majorHAnsi"/>
                <w:spacing w:val="-1"/>
              </w:rPr>
              <w:t>i</w:t>
            </w:r>
            <w:r w:rsidRPr="00EC2670">
              <w:rPr>
                <w:rFonts w:asciiTheme="majorHAnsi" w:eastAsia="Arial" w:hAnsiTheme="majorHAnsi" w:cstheme="majorHAnsi"/>
                <w:spacing w:val="-3"/>
              </w:rPr>
              <w:t>n</w:t>
            </w:r>
            <w:r w:rsidRPr="00EC2670">
              <w:rPr>
                <w:rFonts w:asciiTheme="majorHAnsi" w:eastAsia="Arial" w:hAnsiTheme="majorHAnsi" w:cstheme="majorHAnsi"/>
                <w:spacing w:val="3"/>
              </w:rPr>
              <w:t>f</w:t>
            </w:r>
            <w:r w:rsidRPr="00EC2670">
              <w:rPr>
                <w:rFonts w:asciiTheme="majorHAnsi" w:eastAsia="Arial" w:hAnsiTheme="majorHAnsi" w:cstheme="majorHAnsi"/>
                <w:spacing w:val="-1"/>
              </w:rPr>
              <w:t>e</w:t>
            </w:r>
            <w:r w:rsidRPr="00EC2670">
              <w:rPr>
                <w:rFonts w:asciiTheme="majorHAnsi" w:eastAsia="Arial" w:hAnsiTheme="majorHAnsi" w:cstheme="majorHAnsi"/>
                <w:spacing w:val="-3"/>
              </w:rPr>
              <w:t>c</w:t>
            </w:r>
            <w:r w:rsidRPr="00EC2670">
              <w:rPr>
                <w:rFonts w:asciiTheme="majorHAnsi" w:eastAsia="Arial" w:hAnsiTheme="majorHAnsi" w:cstheme="majorHAnsi"/>
                <w:spacing w:val="1"/>
              </w:rPr>
              <w:t>t</w:t>
            </w:r>
            <w:r w:rsidRPr="00EC2670">
              <w:rPr>
                <w:rFonts w:asciiTheme="majorHAnsi" w:eastAsia="Arial" w:hAnsiTheme="majorHAnsi" w:cstheme="majorHAnsi"/>
                <w:spacing w:val="-1"/>
              </w:rPr>
              <w:t>ion</w:t>
            </w:r>
          </w:p>
        </w:tc>
        <w:tc>
          <w:tcPr>
            <w:tcW w:w="3432" w:type="dxa"/>
            <w:tcBorders>
              <w:top w:val="single" w:sz="5" w:space="0" w:color="000000"/>
              <w:left w:val="single" w:sz="5" w:space="0" w:color="000000"/>
              <w:bottom w:val="single" w:sz="5" w:space="0" w:color="000000"/>
              <w:right w:val="single" w:sz="5" w:space="0" w:color="000000"/>
            </w:tcBorders>
          </w:tcPr>
          <w:p w14:paraId="692DC59C" w14:textId="77777777" w:rsidR="00EC2670" w:rsidRPr="00EC2670" w:rsidRDefault="00EC2670" w:rsidP="00B87E03">
            <w:pPr>
              <w:pStyle w:val="TableParagraph"/>
              <w:numPr>
                <w:ilvl w:val="0"/>
                <w:numId w:val="37"/>
              </w:numPr>
              <w:spacing w:after="120"/>
              <w:ind w:left="314" w:right="90" w:hanging="270"/>
              <w:rPr>
                <w:rFonts w:asciiTheme="majorHAnsi" w:eastAsia="Arial" w:hAnsiTheme="majorHAnsi" w:cstheme="majorHAnsi"/>
              </w:rPr>
            </w:pPr>
            <w:r w:rsidRPr="00EC2670">
              <w:rPr>
                <w:rFonts w:asciiTheme="majorHAnsi" w:eastAsia="Times New Roman" w:hAnsiTheme="majorHAnsi" w:cstheme="majorHAnsi"/>
              </w:rPr>
              <w:t>Infection involving implant</w:t>
            </w:r>
          </w:p>
          <w:p w14:paraId="1C02E4D7" w14:textId="77777777" w:rsidR="00EC2670" w:rsidRPr="00EC2670" w:rsidRDefault="00EC2670" w:rsidP="00B87E03">
            <w:pPr>
              <w:pStyle w:val="TableParagraph"/>
              <w:numPr>
                <w:ilvl w:val="0"/>
                <w:numId w:val="37"/>
              </w:numPr>
              <w:spacing w:after="120"/>
              <w:ind w:left="314" w:right="90" w:hanging="270"/>
              <w:rPr>
                <w:rFonts w:asciiTheme="majorHAnsi" w:eastAsia="Arial" w:hAnsiTheme="majorHAnsi" w:cstheme="majorHAnsi"/>
              </w:rPr>
            </w:pPr>
            <w:r w:rsidRPr="00EC2670">
              <w:rPr>
                <w:rFonts w:asciiTheme="majorHAnsi" w:eastAsia="Arial" w:hAnsiTheme="majorHAnsi" w:cstheme="majorHAnsi"/>
                <w:spacing w:val="-4"/>
              </w:rPr>
              <w:t>M</w:t>
            </w:r>
            <w:r w:rsidRPr="00EC2670">
              <w:rPr>
                <w:rFonts w:asciiTheme="majorHAnsi" w:eastAsia="Arial" w:hAnsiTheme="majorHAnsi" w:cstheme="majorHAnsi"/>
                <w:spacing w:val="-1"/>
              </w:rPr>
              <w:t>e</w:t>
            </w:r>
            <w:r w:rsidRPr="00EC2670">
              <w:rPr>
                <w:rFonts w:asciiTheme="majorHAnsi" w:eastAsia="Arial" w:hAnsiTheme="majorHAnsi" w:cstheme="majorHAnsi"/>
              </w:rPr>
              <w:t>c</w:t>
            </w:r>
            <w:r w:rsidRPr="00EC2670">
              <w:rPr>
                <w:rFonts w:asciiTheme="majorHAnsi" w:eastAsia="Arial" w:hAnsiTheme="majorHAnsi" w:cstheme="majorHAnsi"/>
                <w:spacing w:val="-1"/>
              </w:rPr>
              <w:t>ha</w:t>
            </w:r>
            <w:r w:rsidRPr="00EC2670">
              <w:rPr>
                <w:rFonts w:asciiTheme="majorHAnsi" w:eastAsia="Arial" w:hAnsiTheme="majorHAnsi" w:cstheme="majorHAnsi"/>
                <w:spacing w:val="2"/>
              </w:rPr>
              <w:t>n</w:t>
            </w:r>
            <w:r w:rsidRPr="00EC2670">
              <w:rPr>
                <w:rFonts w:asciiTheme="majorHAnsi" w:eastAsia="Arial" w:hAnsiTheme="majorHAnsi" w:cstheme="majorHAnsi"/>
                <w:spacing w:val="-2"/>
              </w:rPr>
              <w:t>i</w:t>
            </w:r>
            <w:r w:rsidRPr="00EC2670">
              <w:rPr>
                <w:rFonts w:asciiTheme="majorHAnsi" w:eastAsia="Arial" w:hAnsiTheme="majorHAnsi" w:cstheme="majorHAnsi"/>
              </w:rPr>
              <w:t>c</w:t>
            </w:r>
            <w:r w:rsidRPr="00EC2670">
              <w:rPr>
                <w:rFonts w:asciiTheme="majorHAnsi" w:eastAsia="Arial" w:hAnsiTheme="majorHAnsi" w:cstheme="majorHAnsi"/>
                <w:spacing w:val="-1"/>
              </w:rPr>
              <w:t>a</w:t>
            </w:r>
            <w:r w:rsidRPr="00EC2670">
              <w:rPr>
                <w:rFonts w:asciiTheme="majorHAnsi" w:eastAsia="Arial" w:hAnsiTheme="majorHAnsi" w:cstheme="majorHAnsi"/>
              </w:rPr>
              <w:t>l c</w:t>
            </w:r>
            <w:r w:rsidRPr="00EC2670">
              <w:rPr>
                <w:rFonts w:asciiTheme="majorHAnsi" w:eastAsia="Arial" w:hAnsiTheme="majorHAnsi" w:cstheme="majorHAnsi"/>
                <w:spacing w:val="-1"/>
              </w:rPr>
              <w:t>o</w:t>
            </w:r>
            <w:r w:rsidRPr="00EC2670">
              <w:rPr>
                <w:rFonts w:asciiTheme="majorHAnsi" w:eastAsia="Arial" w:hAnsiTheme="majorHAnsi" w:cstheme="majorHAnsi"/>
              </w:rPr>
              <w:t>m</w:t>
            </w:r>
            <w:r w:rsidRPr="00EC2670">
              <w:rPr>
                <w:rFonts w:asciiTheme="majorHAnsi" w:eastAsia="Arial" w:hAnsiTheme="majorHAnsi" w:cstheme="majorHAnsi"/>
                <w:spacing w:val="-1"/>
              </w:rPr>
              <w:t>pli</w:t>
            </w:r>
            <w:r w:rsidRPr="00EC2670">
              <w:rPr>
                <w:rFonts w:asciiTheme="majorHAnsi" w:eastAsia="Arial" w:hAnsiTheme="majorHAnsi" w:cstheme="majorHAnsi"/>
              </w:rPr>
              <w:t>c</w:t>
            </w:r>
            <w:r w:rsidRPr="00EC2670">
              <w:rPr>
                <w:rFonts w:asciiTheme="majorHAnsi" w:eastAsia="Arial" w:hAnsiTheme="majorHAnsi" w:cstheme="majorHAnsi"/>
                <w:spacing w:val="-1"/>
              </w:rPr>
              <w:t>a</w:t>
            </w:r>
            <w:r w:rsidRPr="00EC2670">
              <w:rPr>
                <w:rFonts w:asciiTheme="majorHAnsi" w:eastAsia="Arial" w:hAnsiTheme="majorHAnsi" w:cstheme="majorHAnsi"/>
                <w:spacing w:val="1"/>
              </w:rPr>
              <w:t>t</w:t>
            </w:r>
            <w:r w:rsidRPr="00EC2670">
              <w:rPr>
                <w:rFonts w:asciiTheme="majorHAnsi" w:eastAsia="Arial" w:hAnsiTheme="majorHAnsi" w:cstheme="majorHAnsi"/>
                <w:spacing w:val="-1"/>
              </w:rPr>
              <w:t xml:space="preserve">ions </w:t>
            </w:r>
          </w:p>
          <w:p w14:paraId="3611C68D" w14:textId="77777777" w:rsidR="00EC2670" w:rsidRPr="00EC2670" w:rsidRDefault="00EC2670" w:rsidP="001D7E19">
            <w:pPr>
              <w:pStyle w:val="TableParagraph"/>
              <w:spacing w:after="120"/>
              <w:ind w:left="314" w:right="90"/>
              <w:rPr>
                <w:rFonts w:asciiTheme="majorHAnsi" w:eastAsia="Arial" w:hAnsiTheme="majorHAnsi" w:cstheme="majorHAnsi"/>
              </w:rPr>
            </w:pPr>
          </w:p>
        </w:tc>
      </w:tr>
    </w:tbl>
    <w:p w14:paraId="4CF471B1" w14:textId="77777777" w:rsidR="00EC2670" w:rsidRPr="00EC2670" w:rsidRDefault="00EC2670" w:rsidP="00EC2670">
      <w:pPr>
        <w:spacing w:after="120"/>
        <w:ind w:right="90"/>
        <w:rPr>
          <w:rFonts w:asciiTheme="majorHAnsi" w:hAnsiTheme="majorHAnsi" w:cstheme="majorHAnsi"/>
          <w:sz w:val="22"/>
          <w:szCs w:val="22"/>
        </w:rPr>
      </w:pPr>
    </w:p>
    <w:p w14:paraId="58BA845E" w14:textId="77777777" w:rsidR="00EC2670" w:rsidRPr="00EC2670" w:rsidRDefault="00EC2670" w:rsidP="00EC2670">
      <w:pPr>
        <w:spacing w:after="120"/>
        <w:ind w:right="90"/>
        <w:rPr>
          <w:rFonts w:asciiTheme="majorHAnsi" w:hAnsiTheme="majorHAnsi" w:cstheme="majorHAnsi"/>
          <w:sz w:val="22"/>
          <w:szCs w:val="22"/>
        </w:rPr>
      </w:pPr>
    </w:p>
    <w:p w14:paraId="0674E7AA" w14:textId="77777777" w:rsidR="00EC2670" w:rsidRPr="00EC2670" w:rsidRDefault="00EC2670" w:rsidP="00B87E03">
      <w:pPr>
        <w:widowControl w:val="0"/>
        <w:numPr>
          <w:ilvl w:val="1"/>
          <w:numId w:val="33"/>
        </w:numPr>
        <w:tabs>
          <w:tab w:val="left" w:pos="464"/>
        </w:tabs>
        <w:spacing w:after="120"/>
        <w:ind w:left="220" w:right="90" w:hanging="1"/>
        <w:rPr>
          <w:rFonts w:asciiTheme="majorHAnsi" w:eastAsia="Arial" w:hAnsiTheme="majorHAnsi" w:cstheme="majorHAnsi"/>
          <w:sz w:val="22"/>
          <w:szCs w:val="22"/>
        </w:rPr>
      </w:pP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h</w:t>
      </w:r>
      <w:r w:rsidRPr="00EC2670">
        <w:rPr>
          <w:rFonts w:asciiTheme="majorHAnsi" w:eastAsia="Arial" w:hAnsiTheme="majorHAnsi" w:cstheme="majorHAnsi"/>
          <w:sz w:val="22"/>
          <w:szCs w:val="22"/>
        </w:rPr>
        <w:t>e</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4"/>
          <w:sz w:val="22"/>
          <w:szCs w:val="22"/>
        </w:rPr>
        <w:t>w</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z w:val="22"/>
          <w:szCs w:val="22"/>
        </w:rPr>
        <w:t>rr</w:t>
      </w:r>
      <w:r w:rsidRPr="00EC2670">
        <w:rPr>
          <w:rFonts w:asciiTheme="majorHAnsi" w:eastAsia="Arial" w:hAnsiTheme="majorHAnsi" w:cstheme="majorHAnsi"/>
          <w:spacing w:val="-1"/>
          <w:sz w:val="22"/>
          <w:szCs w:val="22"/>
        </w:rPr>
        <w:t>an</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z w:val="22"/>
          <w:szCs w:val="22"/>
        </w:rPr>
        <w:t>y</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i</w:t>
      </w:r>
      <w:r w:rsidRPr="00EC2670">
        <w:rPr>
          <w:rFonts w:asciiTheme="majorHAnsi" w:eastAsia="Arial" w:hAnsiTheme="majorHAnsi" w:cstheme="majorHAnsi"/>
          <w:sz w:val="22"/>
          <w:szCs w:val="22"/>
        </w:rPr>
        <w:t>s</w:t>
      </w:r>
      <w:r w:rsidRPr="00EC2670">
        <w:rPr>
          <w:rFonts w:asciiTheme="majorHAnsi" w:eastAsia="Arial" w:hAnsiTheme="majorHAnsi" w:cstheme="majorHAnsi"/>
          <w:spacing w:val="1"/>
          <w:sz w:val="22"/>
          <w:szCs w:val="22"/>
        </w:rPr>
        <w:t xml:space="preserve"> </w:t>
      </w:r>
      <w:r w:rsidRPr="00EC2670">
        <w:rPr>
          <w:rFonts w:asciiTheme="majorHAnsi" w:eastAsia="Arial" w:hAnsiTheme="majorHAnsi" w:cstheme="majorHAnsi"/>
          <w:spacing w:val="-3"/>
          <w:sz w:val="22"/>
          <w:szCs w:val="22"/>
        </w:rPr>
        <w:t>v</w:t>
      </w:r>
      <w:r w:rsidRPr="00EC2670">
        <w:rPr>
          <w:rFonts w:asciiTheme="majorHAnsi" w:eastAsia="Arial" w:hAnsiTheme="majorHAnsi" w:cstheme="majorHAnsi"/>
          <w:spacing w:val="-1"/>
          <w:sz w:val="22"/>
          <w:szCs w:val="22"/>
        </w:rPr>
        <w:t>al</w:t>
      </w:r>
      <w:r w:rsidRPr="00EC2670">
        <w:rPr>
          <w:rFonts w:asciiTheme="majorHAnsi" w:eastAsia="Arial" w:hAnsiTheme="majorHAnsi" w:cstheme="majorHAnsi"/>
          <w:spacing w:val="-2"/>
          <w:sz w:val="22"/>
          <w:szCs w:val="22"/>
        </w:rPr>
        <w:t>i</w:t>
      </w:r>
      <w:r w:rsidRPr="00EC2670">
        <w:rPr>
          <w:rFonts w:asciiTheme="majorHAnsi" w:eastAsia="Arial" w:hAnsiTheme="majorHAnsi" w:cstheme="majorHAnsi"/>
          <w:sz w:val="22"/>
          <w:szCs w:val="22"/>
        </w:rPr>
        <w:t xml:space="preserve">d </w:t>
      </w:r>
      <w:r w:rsidRPr="00EC2670">
        <w:rPr>
          <w:rFonts w:asciiTheme="majorHAnsi" w:eastAsia="Arial" w:hAnsiTheme="majorHAnsi" w:cstheme="majorHAnsi"/>
          <w:spacing w:val="-1"/>
          <w:sz w:val="22"/>
          <w:szCs w:val="22"/>
        </w:rPr>
        <w:t>onl</w:t>
      </w:r>
      <w:r w:rsidRPr="00EC2670">
        <w:rPr>
          <w:rFonts w:asciiTheme="majorHAnsi" w:eastAsia="Arial" w:hAnsiTheme="majorHAnsi" w:cstheme="majorHAnsi"/>
          <w:sz w:val="22"/>
          <w:szCs w:val="22"/>
        </w:rPr>
        <w:t>y</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z w:val="22"/>
          <w:szCs w:val="22"/>
        </w:rPr>
        <w:t>t</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h</w:t>
      </w:r>
      <w:r w:rsidRPr="00EC2670">
        <w:rPr>
          <w:rFonts w:asciiTheme="majorHAnsi" w:eastAsia="Arial" w:hAnsiTheme="majorHAnsi" w:cstheme="majorHAnsi"/>
          <w:sz w:val="22"/>
          <w:szCs w:val="22"/>
        </w:rPr>
        <w:t>e</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ho</w:t>
      </w:r>
      <w:r w:rsidRPr="00EC2670">
        <w:rPr>
          <w:rFonts w:asciiTheme="majorHAnsi" w:eastAsia="Arial" w:hAnsiTheme="majorHAnsi" w:cstheme="majorHAnsi"/>
          <w:sz w:val="22"/>
          <w:szCs w:val="22"/>
        </w:rPr>
        <w:t>s</w:t>
      </w:r>
      <w:r w:rsidRPr="00EC2670">
        <w:rPr>
          <w:rFonts w:asciiTheme="majorHAnsi" w:eastAsia="Arial" w:hAnsiTheme="majorHAnsi" w:cstheme="majorHAnsi"/>
          <w:spacing w:val="-1"/>
          <w:sz w:val="22"/>
          <w:szCs w:val="22"/>
        </w:rPr>
        <w:t>p</w:t>
      </w:r>
      <w:r w:rsidRPr="00EC2670">
        <w:rPr>
          <w:rFonts w:asciiTheme="majorHAnsi" w:eastAsia="Arial" w:hAnsiTheme="majorHAnsi" w:cstheme="majorHAnsi"/>
          <w:spacing w:val="-2"/>
          <w:sz w:val="22"/>
          <w:szCs w:val="22"/>
        </w:rPr>
        <w:t>i</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z w:val="22"/>
          <w:szCs w:val="22"/>
        </w:rPr>
        <w:t xml:space="preserve">l </w:t>
      </w:r>
      <w:r w:rsidRPr="00EC2670">
        <w:rPr>
          <w:rFonts w:asciiTheme="majorHAnsi" w:eastAsia="Arial" w:hAnsiTheme="majorHAnsi" w:cstheme="majorHAnsi"/>
          <w:spacing w:val="-1"/>
          <w:sz w:val="22"/>
          <w:szCs w:val="22"/>
        </w:rPr>
        <w:t>p</w:t>
      </w:r>
      <w:r w:rsidRPr="00EC2670">
        <w:rPr>
          <w:rFonts w:asciiTheme="majorHAnsi" w:eastAsia="Arial" w:hAnsiTheme="majorHAnsi" w:cstheme="majorHAnsi"/>
          <w:spacing w:val="-3"/>
          <w:sz w:val="22"/>
          <w:szCs w:val="22"/>
        </w:rPr>
        <w:t>e</w:t>
      </w:r>
      <w:r w:rsidRPr="00EC2670">
        <w:rPr>
          <w:rFonts w:asciiTheme="majorHAnsi" w:eastAsia="Arial" w:hAnsiTheme="majorHAnsi" w:cstheme="majorHAnsi"/>
          <w:spacing w:val="-2"/>
          <w:sz w:val="22"/>
          <w:szCs w:val="22"/>
        </w:rPr>
        <w:t>r</w:t>
      </w:r>
      <w:r w:rsidRPr="00EC2670">
        <w:rPr>
          <w:rFonts w:asciiTheme="majorHAnsi" w:eastAsia="Arial" w:hAnsiTheme="majorHAnsi" w:cstheme="majorHAnsi"/>
          <w:spacing w:val="3"/>
          <w:sz w:val="22"/>
          <w:szCs w:val="22"/>
        </w:rPr>
        <w:t>f</w:t>
      </w:r>
      <w:r w:rsidRPr="00EC2670">
        <w:rPr>
          <w:rFonts w:asciiTheme="majorHAnsi" w:eastAsia="Arial" w:hAnsiTheme="majorHAnsi" w:cstheme="majorHAnsi"/>
          <w:spacing w:val="-3"/>
          <w:sz w:val="22"/>
          <w:szCs w:val="22"/>
        </w:rPr>
        <w:t>o</w:t>
      </w:r>
      <w:r w:rsidRPr="00EC2670">
        <w:rPr>
          <w:rFonts w:asciiTheme="majorHAnsi" w:eastAsia="Arial" w:hAnsiTheme="majorHAnsi" w:cstheme="majorHAnsi"/>
          <w:spacing w:val="-2"/>
          <w:sz w:val="22"/>
          <w:szCs w:val="22"/>
        </w:rPr>
        <w:t>r</w:t>
      </w:r>
      <w:r w:rsidRPr="00EC2670">
        <w:rPr>
          <w:rFonts w:asciiTheme="majorHAnsi" w:eastAsia="Arial" w:hAnsiTheme="majorHAnsi" w:cstheme="majorHAnsi"/>
          <w:sz w:val="22"/>
          <w:szCs w:val="22"/>
        </w:rPr>
        <w:t>m</w:t>
      </w:r>
      <w:r w:rsidRPr="00EC2670">
        <w:rPr>
          <w:rFonts w:asciiTheme="majorHAnsi" w:eastAsia="Arial" w:hAnsiTheme="majorHAnsi" w:cstheme="majorHAnsi"/>
          <w:spacing w:val="-1"/>
          <w:sz w:val="22"/>
          <w:szCs w:val="22"/>
        </w:rPr>
        <w:t>in</w:t>
      </w:r>
      <w:r w:rsidRPr="00EC2670">
        <w:rPr>
          <w:rFonts w:asciiTheme="majorHAnsi" w:eastAsia="Arial" w:hAnsiTheme="majorHAnsi" w:cstheme="majorHAnsi"/>
          <w:sz w:val="22"/>
          <w:szCs w:val="22"/>
        </w:rPr>
        <w:t xml:space="preserve">g </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h</w:t>
      </w:r>
      <w:r w:rsidRPr="00EC2670">
        <w:rPr>
          <w:rFonts w:asciiTheme="majorHAnsi" w:eastAsia="Arial" w:hAnsiTheme="majorHAnsi" w:cstheme="majorHAnsi"/>
          <w:sz w:val="22"/>
          <w:szCs w:val="22"/>
        </w:rPr>
        <w:t>e</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z w:val="22"/>
          <w:szCs w:val="22"/>
        </w:rPr>
        <w:t>s</w:t>
      </w:r>
      <w:r w:rsidRPr="00EC2670">
        <w:rPr>
          <w:rFonts w:asciiTheme="majorHAnsi" w:eastAsia="Arial" w:hAnsiTheme="majorHAnsi" w:cstheme="majorHAnsi"/>
          <w:spacing w:val="-3"/>
          <w:sz w:val="22"/>
          <w:szCs w:val="22"/>
        </w:rPr>
        <w:t>u</w:t>
      </w:r>
      <w:r w:rsidRPr="00EC2670">
        <w:rPr>
          <w:rFonts w:asciiTheme="majorHAnsi" w:eastAsia="Arial" w:hAnsiTheme="majorHAnsi" w:cstheme="majorHAnsi"/>
          <w:spacing w:val="-2"/>
          <w:sz w:val="22"/>
          <w:szCs w:val="22"/>
        </w:rPr>
        <w:t>r</w:t>
      </w:r>
      <w:r w:rsidRPr="00EC2670">
        <w:rPr>
          <w:rFonts w:asciiTheme="majorHAnsi" w:eastAsia="Arial" w:hAnsiTheme="majorHAnsi" w:cstheme="majorHAnsi"/>
          <w:spacing w:val="2"/>
          <w:sz w:val="22"/>
          <w:szCs w:val="22"/>
        </w:rPr>
        <w:t>g</w:t>
      </w:r>
      <w:r w:rsidRPr="00EC2670">
        <w:rPr>
          <w:rFonts w:asciiTheme="majorHAnsi" w:eastAsia="Arial" w:hAnsiTheme="majorHAnsi" w:cstheme="majorHAnsi"/>
          <w:spacing w:val="-1"/>
          <w:sz w:val="22"/>
          <w:szCs w:val="22"/>
        </w:rPr>
        <w:t>e</w:t>
      </w:r>
      <w:r w:rsidRPr="00EC2670">
        <w:rPr>
          <w:rFonts w:asciiTheme="majorHAnsi" w:eastAsia="Arial" w:hAnsiTheme="majorHAnsi" w:cstheme="majorHAnsi"/>
          <w:sz w:val="22"/>
          <w:szCs w:val="22"/>
        </w:rPr>
        <w:t>r</w:t>
      </w:r>
      <w:r w:rsidRPr="00EC2670">
        <w:rPr>
          <w:rFonts w:asciiTheme="majorHAnsi" w:eastAsia="Arial" w:hAnsiTheme="majorHAnsi" w:cstheme="majorHAnsi"/>
          <w:spacing w:val="-3"/>
          <w:sz w:val="22"/>
          <w:szCs w:val="22"/>
        </w:rPr>
        <w:t>y</w:t>
      </w:r>
      <w:r w:rsidRPr="00EC2670">
        <w:rPr>
          <w:rFonts w:asciiTheme="majorHAnsi" w:eastAsia="Arial" w:hAnsiTheme="majorHAnsi" w:cstheme="majorHAnsi"/>
          <w:sz w:val="22"/>
          <w:szCs w:val="22"/>
        </w:rPr>
        <w:t>.</w:t>
      </w:r>
      <w:r w:rsidRPr="00EC2670">
        <w:rPr>
          <w:rFonts w:asciiTheme="majorHAnsi" w:eastAsia="Arial" w:hAnsiTheme="majorHAnsi" w:cstheme="majorHAnsi"/>
          <w:spacing w:val="-1"/>
          <w:sz w:val="22"/>
          <w:szCs w:val="22"/>
        </w:rPr>
        <w:t xml:space="preserve"> </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h</w:t>
      </w:r>
      <w:r w:rsidRPr="00EC2670">
        <w:rPr>
          <w:rFonts w:asciiTheme="majorHAnsi" w:eastAsia="Arial" w:hAnsiTheme="majorHAnsi" w:cstheme="majorHAnsi"/>
          <w:spacing w:val="-3"/>
          <w:sz w:val="22"/>
          <w:szCs w:val="22"/>
        </w:rPr>
        <w:t>e</w:t>
      </w:r>
      <w:r w:rsidRPr="00EC2670">
        <w:rPr>
          <w:rFonts w:asciiTheme="majorHAnsi" w:eastAsia="Arial" w:hAnsiTheme="majorHAnsi" w:cstheme="majorHAnsi"/>
          <w:sz w:val="22"/>
          <w:szCs w:val="22"/>
        </w:rPr>
        <w:t>r</w:t>
      </w:r>
      <w:r w:rsidRPr="00EC2670">
        <w:rPr>
          <w:rFonts w:asciiTheme="majorHAnsi" w:eastAsia="Arial" w:hAnsiTheme="majorHAnsi" w:cstheme="majorHAnsi"/>
          <w:spacing w:val="-3"/>
          <w:sz w:val="22"/>
          <w:szCs w:val="22"/>
        </w:rPr>
        <w:t>e</w:t>
      </w:r>
      <w:r w:rsidRPr="00EC2670">
        <w:rPr>
          <w:rFonts w:asciiTheme="majorHAnsi" w:eastAsia="Arial" w:hAnsiTheme="majorHAnsi" w:cstheme="majorHAnsi"/>
          <w:spacing w:val="1"/>
          <w:sz w:val="22"/>
          <w:szCs w:val="22"/>
        </w:rPr>
        <w:t>f</w:t>
      </w:r>
      <w:r w:rsidRPr="00EC2670">
        <w:rPr>
          <w:rFonts w:asciiTheme="majorHAnsi" w:eastAsia="Arial" w:hAnsiTheme="majorHAnsi" w:cstheme="majorHAnsi"/>
          <w:spacing w:val="-1"/>
          <w:sz w:val="22"/>
          <w:szCs w:val="22"/>
        </w:rPr>
        <w:t>o</w:t>
      </w:r>
      <w:r w:rsidRPr="00EC2670">
        <w:rPr>
          <w:rFonts w:asciiTheme="majorHAnsi" w:eastAsia="Arial" w:hAnsiTheme="majorHAnsi" w:cstheme="majorHAnsi"/>
          <w:sz w:val="22"/>
          <w:szCs w:val="22"/>
        </w:rPr>
        <w:t>r</w:t>
      </w:r>
      <w:r w:rsidRPr="00EC2670">
        <w:rPr>
          <w:rFonts w:asciiTheme="majorHAnsi" w:eastAsia="Arial" w:hAnsiTheme="majorHAnsi" w:cstheme="majorHAnsi"/>
          <w:spacing w:val="-1"/>
          <w:sz w:val="22"/>
          <w:szCs w:val="22"/>
        </w:rPr>
        <w:t>e</w:t>
      </w:r>
      <w:r w:rsidRPr="00EC2670">
        <w:rPr>
          <w:rFonts w:asciiTheme="majorHAnsi" w:eastAsia="Arial" w:hAnsiTheme="majorHAnsi" w:cstheme="majorHAnsi"/>
          <w:sz w:val="22"/>
          <w:szCs w:val="22"/>
        </w:rPr>
        <w:t>,</w:t>
      </w:r>
      <w:r w:rsidRPr="00EC2670">
        <w:rPr>
          <w:rFonts w:asciiTheme="majorHAnsi" w:eastAsia="Arial" w:hAnsiTheme="majorHAnsi" w:cstheme="majorHAnsi"/>
          <w:spacing w:val="-1"/>
          <w:sz w:val="22"/>
          <w:szCs w:val="22"/>
        </w:rPr>
        <w:t xml:space="preserve"> pa</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ien</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z w:val="22"/>
          <w:szCs w:val="22"/>
        </w:rPr>
        <w:t>s</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e</w:t>
      </w:r>
      <w:r w:rsidRPr="00EC2670">
        <w:rPr>
          <w:rFonts w:asciiTheme="majorHAnsi" w:eastAsia="Arial" w:hAnsiTheme="majorHAnsi" w:cstheme="majorHAnsi"/>
          <w:spacing w:val="-3"/>
          <w:sz w:val="22"/>
          <w:szCs w:val="22"/>
        </w:rPr>
        <w:t>x</w:t>
      </w:r>
      <w:r w:rsidRPr="00EC2670">
        <w:rPr>
          <w:rFonts w:asciiTheme="majorHAnsi" w:eastAsia="Arial" w:hAnsiTheme="majorHAnsi" w:cstheme="majorHAnsi"/>
          <w:spacing w:val="-1"/>
          <w:sz w:val="22"/>
          <w:szCs w:val="22"/>
        </w:rPr>
        <w:t>pe</w:t>
      </w:r>
      <w:r w:rsidRPr="00EC2670">
        <w:rPr>
          <w:rFonts w:asciiTheme="majorHAnsi" w:eastAsia="Arial" w:hAnsiTheme="majorHAnsi" w:cstheme="majorHAnsi"/>
          <w:sz w:val="22"/>
          <w:szCs w:val="22"/>
        </w:rPr>
        <w:t>r</w:t>
      </w:r>
      <w:r w:rsidRPr="00EC2670">
        <w:rPr>
          <w:rFonts w:asciiTheme="majorHAnsi" w:eastAsia="Arial" w:hAnsiTheme="majorHAnsi" w:cstheme="majorHAnsi"/>
          <w:spacing w:val="-1"/>
          <w:sz w:val="22"/>
          <w:szCs w:val="22"/>
        </w:rPr>
        <w:t>ien</w:t>
      </w:r>
      <w:r w:rsidRPr="00EC2670">
        <w:rPr>
          <w:rFonts w:asciiTheme="majorHAnsi" w:eastAsia="Arial" w:hAnsiTheme="majorHAnsi" w:cstheme="majorHAnsi"/>
          <w:sz w:val="22"/>
          <w:szCs w:val="22"/>
        </w:rPr>
        <w:t>c</w:t>
      </w:r>
      <w:r w:rsidRPr="00EC2670">
        <w:rPr>
          <w:rFonts w:asciiTheme="majorHAnsi" w:eastAsia="Arial" w:hAnsiTheme="majorHAnsi" w:cstheme="majorHAnsi"/>
          <w:spacing w:val="-1"/>
          <w:sz w:val="22"/>
          <w:szCs w:val="22"/>
        </w:rPr>
        <w:t xml:space="preserve">ing </w:t>
      </w:r>
      <w:r w:rsidRPr="00EC2670">
        <w:rPr>
          <w:rFonts w:asciiTheme="majorHAnsi" w:eastAsia="Arial" w:hAnsiTheme="majorHAnsi" w:cstheme="majorHAnsi"/>
          <w:sz w:val="22"/>
          <w:szCs w:val="22"/>
        </w:rPr>
        <w:t>c</w:t>
      </w:r>
      <w:r w:rsidRPr="00EC2670">
        <w:rPr>
          <w:rFonts w:asciiTheme="majorHAnsi" w:eastAsia="Arial" w:hAnsiTheme="majorHAnsi" w:cstheme="majorHAnsi"/>
          <w:spacing w:val="-1"/>
          <w:sz w:val="22"/>
          <w:szCs w:val="22"/>
        </w:rPr>
        <w:t>o</w:t>
      </w:r>
      <w:r w:rsidRPr="00EC2670">
        <w:rPr>
          <w:rFonts w:asciiTheme="majorHAnsi" w:eastAsia="Arial" w:hAnsiTheme="majorHAnsi" w:cstheme="majorHAnsi"/>
          <w:sz w:val="22"/>
          <w:szCs w:val="22"/>
        </w:rPr>
        <w:t>m</w:t>
      </w:r>
      <w:r w:rsidRPr="00EC2670">
        <w:rPr>
          <w:rFonts w:asciiTheme="majorHAnsi" w:eastAsia="Arial" w:hAnsiTheme="majorHAnsi" w:cstheme="majorHAnsi"/>
          <w:spacing w:val="-1"/>
          <w:sz w:val="22"/>
          <w:szCs w:val="22"/>
        </w:rPr>
        <w:t>p</w:t>
      </w:r>
      <w:r w:rsidRPr="00EC2670">
        <w:rPr>
          <w:rFonts w:asciiTheme="majorHAnsi" w:eastAsia="Arial" w:hAnsiTheme="majorHAnsi" w:cstheme="majorHAnsi"/>
          <w:spacing w:val="-2"/>
          <w:sz w:val="22"/>
          <w:szCs w:val="22"/>
        </w:rPr>
        <w:t>l</w:t>
      </w:r>
      <w:r w:rsidRPr="00EC2670">
        <w:rPr>
          <w:rFonts w:asciiTheme="majorHAnsi" w:eastAsia="Arial" w:hAnsiTheme="majorHAnsi" w:cstheme="majorHAnsi"/>
          <w:spacing w:val="-1"/>
          <w:sz w:val="22"/>
          <w:szCs w:val="22"/>
        </w:rPr>
        <w:t>i</w:t>
      </w:r>
      <w:r w:rsidRPr="00EC2670">
        <w:rPr>
          <w:rFonts w:asciiTheme="majorHAnsi" w:eastAsia="Arial" w:hAnsiTheme="majorHAnsi" w:cstheme="majorHAnsi"/>
          <w:sz w:val="22"/>
          <w:szCs w:val="22"/>
        </w:rPr>
        <w:t>c</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ion</w:t>
      </w:r>
      <w:r w:rsidRPr="00EC2670">
        <w:rPr>
          <w:rFonts w:asciiTheme="majorHAnsi" w:eastAsia="Arial" w:hAnsiTheme="majorHAnsi" w:cstheme="majorHAnsi"/>
          <w:sz w:val="22"/>
          <w:szCs w:val="22"/>
        </w:rPr>
        <w:t>s</w:t>
      </w:r>
      <w:r w:rsidRPr="00EC2670">
        <w:rPr>
          <w:rFonts w:asciiTheme="majorHAnsi" w:eastAsia="Arial" w:hAnsiTheme="majorHAnsi" w:cstheme="majorHAnsi"/>
          <w:spacing w:val="1"/>
          <w:sz w:val="22"/>
          <w:szCs w:val="22"/>
        </w:rPr>
        <w:t xml:space="preserve"> </w:t>
      </w:r>
      <w:r w:rsidRPr="00EC2670">
        <w:rPr>
          <w:rFonts w:asciiTheme="majorHAnsi" w:eastAsia="Arial" w:hAnsiTheme="majorHAnsi" w:cstheme="majorHAnsi"/>
          <w:spacing w:val="-3"/>
          <w:sz w:val="22"/>
          <w:szCs w:val="22"/>
        </w:rPr>
        <w:t>a</w:t>
      </w:r>
      <w:r w:rsidRPr="00EC2670">
        <w:rPr>
          <w:rFonts w:asciiTheme="majorHAnsi" w:eastAsia="Arial" w:hAnsiTheme="majorHAnsi" w:cstheme="majorHAnsi"/>
          <w:sz w:val="22"/>
          <w:szCs w:val="22"/>
        </w:rPr>
        <w:t xml:space="preserve">re </w:t>
      </w:r>
      <w:r w:rsidRPr="00EC2670">
        <w:rPr>
          <w:rFonts w:asciiTheme="majorHAnsi" w:eastAsia="Arial" w:hAnsiTheme="majorHAnsi" w:cstheme="majorHAnsi"/>
          <w:spacing w:val="-3"/>
          <w:sz w:val="22"/>
          <w:szCs w:val="22"/>
        </w:rPr>
        <w:t>s</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z w:val="22"/>
          <w:szCs w:val="22"/>
        </w:rPr>
        <w:t>r</w:t>
      </w:r>
      <w:r w:rsidRPr="00EC2670">
        <w:rPr>
          <w:rFonts w:asciiTheme="majorHAnsi" w:eastAsia="Arial" w:hAnsiTheme="majorHAnsi" w:cstheme="majorHAnsi"/>
          <w:spacing w:val="-1"/>
          <w:sz w:val="22"/>
          <w:szCs w:val="22"/>
        </w:rPr>
        <w:t>o</w:t>
      </w:r>
      <w:r w:rsidRPr="00EC2670">
        <w:rPr>
          <w:rFonts w:asciiTheme="majorHAnsi" w:eastAsia="Arial" w:hAnsiTheme="majorHAnsi" w:cstheme="majorHAnsi"/>
          <w:spacing w:val="-3"/>
          <w:sz w:val="22"/>
          <w:szCs w:val="22"/>
        </w:rPr>
        <w:t>n</w:t>
      </w:r>
      <w:r w:rsidRPr="00EC2670">
        <w:rPr>
          <w:rFonts w:asciiTheme="majorHAnsi" w:eastAsia="Arial" w:hAnsiTheme="majorHAnsi" w:cstheme="majorHAnsi"/>
          <w:spacing w:val="2"/>
          <w:sz w:val="22"/>
          <w:szCs w:val="22"/>
        </w:rPr>
        <w:t>g</w:t>
      </w:r>
      <w:r w:rsidRPr="00EC2670">
        <w:rPr>
          <w:rFonts w:asciiTheme="majorHAnsi" w:eastAsia="Arial" w:hAnsiTheme="majorHAnsi" w:cstheme="majorHAnsi"/>
          <w:spacing w:val="-4"/>
          <w:sz w:val="22"/>
          <w:szCs w:val="22"/>
        </w:rPr>
        <w:t>l</w:t>
      </w:r>
      <w:r w:rsidRPr="00EC2670">
        <w:rPr>
          <w:rFonts w:asciiTheme="majorHAnsi" w:eastAsia="Arial" w:hAnsiTheme="majorHAnsi" w:cstheme="majorHAnsi"/>
          <w:sz w:val="22"/>
          <w:szCs w:val="22"/>
        </w:rPr>
        <w:t>y</w:t>
      </w:r>
      <w:r w:rsidRPr="00EC2670">
        <w:rPr>
          <w:rFonts w:asciiTheme="majorHAnsi" w:eastAsia="Arial" w:hAnsiTheme="majorHAnsi" w:cstheme="majorHAnsi"/>
          <w:spacing w:val="-2"/>
          <w:sz w:val="22"/>
          <w:szCs w:val="22"/>
        </w:rPr>
        <w:t xml:space="preserve"> </w:t>
      </w:r>
      <w:r w:rsidRPr="00EC2670">
        <w:rPr>
          <w:rFonts w:asciiTheme="majorHAnsi" w:eastAsia="Arial" w:hAnsiTheme="majorHAnsi" w:cstheme="majorHAnsi"/>
          <w:spacing w:val="-1"/>
          <w:sz w:val="22"/>
          <w:szCs w:val="22"/>
        </w:rPr>
        <w:t>en</w:t>
      </w:r>
      <w:r w:rsidRPr="00EC2670">
        <w:rPr>
          <w:rFonts w:asciiTheme="majorHAnsi" w:eastAsia="Arial" w:hAnsiTheme="majorHAnsi" w:cstheme="majorHAnsi"/>
          <w:sz w:val="22"/>
          <w:szCs w:val="22"/>
        </w:rPr>
        <w:t>c</w:t>
      </w:r>
      <w:r w:rsidRPr="00EC2670">
        <w:rPr>
          <w:rFonts w:asciiTheme="majorHAnsi" w:eastAsia="Arial" w:hAnsiTheme="majorHAnsi" w:cstheme="majorHAnsi"/>
          <w:spacing w:val="-1"/>
          <w:sz w:val="22"/>
          <w:szCs w:val="22"/>
        </w:rPr>
        <w:t>ou</w:t>
      </w:r>
      <w:r w:rsidRPr="00EC2670">
        <w:rPr>
          <w:rFonts w:asciiTheme="majorHAnsi" w:eastAsia="Arial" w:hAnsiTheme="majorHAnsi" w:cstheme="majorHAnsi"/>
          <w:sz w:val="22"/>
          <w:szCs w:val="22"/>
        </w:rPr>
        <w:t>r</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pacing w:val="2"/>
          <w:sz w:val="22"/>
          <w:szCs w:val="22"/>
        </w:rPr>
        <w:t>g</w:t>
      </w:r>
      <w:r w:rsidRPr="00EC2670">
        <w:rPr>
          <w:rFonts w:asciiTheme="majorHAnsi" w:eastAsia="Arial" w:hAnsiTheme="majorHAnsi" w:cstheme="majorHAnsi"/>
          <w:spacing w:val="-1"/>
          <w:sz w:val="22"/>
          <w:szCs w:val="22"/>
        </w:rPr>
        <w:t>e</w:t>
      </w:r>
      <w:r w:rsidRPr="00EC2670">
        <w:rPr>
          <w:rFonts w:asciiTheme="majorHAnsi" w:eastAsia="Arial" w:hAnsiTheme="majorHAnsi" w:cstheme="majorHAnsi"/>
          <w:sz w:val="22"/>
          <w:szCs w:val="22"/>
        </w:rPr>
        <w:t>d</w:t>
      </w:r>
      <w:r w:rsidRPr="00EC2670">
        <w:rPr>
          <w:rFonts w:asciiTheme="majorHAnsi" w:eastAsia="Arial" w:hAnsiTheme="majorHAnsi" w:cstheme="majorHAnsi"/>
          <w:spacing w:val="-4"/>
          <w:sz w:val="22"/>
          <w:szCs w:val="22"/>
        </w:rPr>
        <w:t xml:space="preserve"> </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z w:val="22"/>
          <w:szCs w:val="22"/>
        </w:rPr>
        <w:t>o s</w:t>
      </w:r>
      <w:r w:rsidRPr="00EC2670">
        <w:rPr>
          <w:rFonts w:asciiTheme="majorHAnsi" w:eastAsia="Arial" w:hAnsiTheme="majorHAnsi" w:cstheme="majorHAnsi"/>
          <w:spacing w:val="-1"/>
          <w:sz w:val="22"/>
          <w:szCs w:val="22"/>
        </w:rPr>
        <w:t>e</w:t>
      </w:r>
      <w:r w:rsidRPr="00EC2670">
        <w:rPr>
          <w:rFonts w:asciiTheme="majorHAnsi" w:eastAsia="Arial" w:hAnsiTheme="majorHAnsi" w:cstheme="majorHAnsi"/>
          <w:spacing w:val="-3"/>
          <w:sz w:val="22"/>
          <w:szCs w:val="22"/>
        </w:rPr>
        <w:t>e</w:t>
      </w:r>
      <w:r w:rsidRPr="00EC2670">
        <w:rPr>
          <w:rFonts w:asciiTheme="majorHAnsi" w:eastAsia="Arial" w:hAnsiTheme="majorHAnsi" w:cstheme="majorHAnsi"/>
          <w:sz w:val="22"/>
          <w:szCs w:val="22"/>
        </w:rPr>
        <w:t>k</w:t>
      </w:r>
      <w:r w:rsidRPr="00EC2670">
        <w:rPr>
          <w:rFonts w:asciiTheme="majorHAnsi" w:eastAsia="Arial" w:hAnsiTheme="majorHAnsi" w:cstheme="majorHAnsi"/>
          <w:spacing w:val="1"/>
          <w:sz w:val="22"/>
          <w:szCs w:val="22"/>
        </w:rPr>
        <w:t xml:space="preserve"> </w:t>
      </w:r>
      <w:r w:rsidRPr="00EC2670">
        <w:rPr>
          <w:rFonts w:asciiTheme="majorHAnsi" w:eastAsia="Arial" w:hAnsiTheme="majorHAnsi" w:cstheme="majorHAnsi"/>
          <w:spacing w:val="-2"/>
          <w:sz w:val="22"/>
          <w:szCs w:val="22"/>
        </w:rPr>
        <w:t>t</w:t>
      </w:r>
      <w:r w:rsidRPr="00EC2670">
        <w:rPr>
          <w:rFonts w:asciiTheme="majorHAnsi" w:eastAsia="Arial" w:hAnsiTheme="majorHAnsi" w:cstheme="majorHAnsi"/>
          <w:sz w:val="22"/>
          <w:szCs w:val="22"/>
        </w:rPr>
        <w:t>r</w:t>
      </w:r>
      <w:r w:rsidRPr="00EC2670">
        <w:rPr>
          <w:rFonts w:asciiTheme="majorHAnsi" w:eastAsia="Arial" w:hAnsiTheme="majorHAnsi" w:cstheme="majorHAnsi"/>
          <w:spacing w:val="-3"/>
          <w:sz w:val="22"/>
          <w:szCs w:val="22"/>
        </w:rPr>
        <w:t>e</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z w:val="22"/>
          <w:szCs w:val="22"/>
        </w:rPr>
        <w:t>m</w:t>
      </w:r>
      <w:r w:rsidRPr="00EC2670">
        <w:rPr>
          <w:rFonts w:asciiTheme="majorHAnsi" w:eastAsia="Arial" w:hAnsiTheme="majorHAnsi" w:cstheme="majorHAnsi"/>
          <w:spacing w:val="-1"/>
          <w:sz w:val="22"/>
          <w:szCs w:val="22"/>
        </w:rPr>
        <w:t>e</w:t>
      </w:r>
      <w:r w:rsidRPr="00EC2670">
        <w:rPr>
          <w:rFonts w:asciiTheme="majorHAnsi" w:eastAsia="Arial" w:hAnsiTheme="majorHAnsi" w:cstheme="majorHAnsi"/>
          <w:spacing w:val="-3"/>
          <w:sz w:val="22"/>
          <w:szCs w:val="22"/>
        </w:rPr>
        <w:t>n</w:t>
      </w:r>
      <w:r w:rsidRPr="00EC2670">
        <w:rPr>
          <w:rFonts w:asciiTheme="majorHAnsi" w:eastAsia="Arial" w:hAnsiTheme="majorHAnsi" w:cstheme="majorHAnsi"/>
          <w:sz w:val="22"/>
          <w:szCs w:val="22"/>
        </w:rPr>
        <w:t>t</w:t>
      </w:r>
      <w:r w:rsidRPr="00EC2670">
        <w:rPr>
          <w:rFonts w:asciiTheme="majorHAnsi" w:eastAsia="Arial" w:hAnsiTheme="majorHAnsi" w:cstheme="majorHAnsi"/>
          <w:spacing w:val="3"/>
          <w:sz w:val="22"/>
          <w:szCs w:val="22"/>
        </w:rPr>
        <w:t xml:space="preserve"> </w:t>
      </w:r>
      <w:r w:rsidRPr="00EC2670">
        <w:rPr>
          <w:rFonts w:asciiTheme="majorHAnsi" w:eastAsia="Arial" w:hAnsiTheme="majorHAnsi" w:cstheme="majorHAnsi"/>
          <w:spacing w:val="-3"/>
          <w:sz w:val="22"/>
          <w:szCs w:val="22"/>
        </w:rPr>
        <w:t>a</w:t>
      </w:r>
      <w:r w:rsidRPr="00EC2670">
        <w:rPr>
          <w:rFonts w:asciiTheme="majorHAnsi" w:eastAsia="Arial" w:hAnsiTheme="majorHAnsi" w:cstheme="majorHAnsi"/>
          <w:sz w:val="22"/>
          <w:szCs w:val="22"/>
        </w:rPr>
        <w:t>t</w:t>
      </w:r>
      <w:r w:rsidRPr="00EC2670">
        <w:rPr>
          <w:rFonts w:asciiTheme="majorHAnsi" w:eastAsia="Arial" w:hAnsiTheme="majorHAnsi" w:cstheme="majorHAnsi"/>
          <w:spacing w:val="-1"/>
          <w:sz w:val="22"/>
          <w:szCs w:val="22"/>
        </w:rPr>
        <w:t xml:space="preserve"> </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ha</w:t>
      </w:r>
      <w:r w:rsidRPr="00EC2670">
        <w:rPr>
          <w:rFonts w:asciiTheme="majorHAnsi" w:eastAsia="Arial" w:hAnsiTheme="majorHAnsi" w:cstheme="majorHAnsi"/>
          <w:sz w:val="22"/>
          <w:szCs w:val="22"/>
        </w:rPr>
        <w:t>t</w:t>
      </w:r>
      <w:r w:rsidRPr="00EC2670">
        <w:rPr>
          <w:rFonts w:asciiTheme="majorHAnsi" w:eastAsia="Arial" w:hAnsiTheme="majorHAnsi" w:cstheme="majorHAnsi"/>
          <w:spacing w:val="-1"/>
          <w:sz w:val="22"/>
          <w:szCs w:val="22"/>
        </w:rPr>
        <w:t xml:space="preserve"> hospi</w:t>
      </w:r>
      <w:r w:rsidRPr="00EC2670">
        <w:rPr>
          <w:rFonts w:asciiTheme="majorHAnsi" w:eastAsia="Arial" w:hAnsiTheme="majorHAnsi" w:cstheme="majorHAnsi"/>
          <w:spacing w:val="1"/>
          <w:sz w:val="22"/>
          <w:szCs w:val="22"/>
        </w:rPr>
        <w:t>t</w:t>
      </w:r>
      <w:r w:rsidRPr="00EC2670">
        <w:rPr>
          <w:rFonts w:asciiTheme="majorHAnsi" w:eastAsia="Arial" w:hAnsiTheme="majorHAnsi" w:cstheme="majorHAnsi"/>
          <w:spacing w:val="-1"/>
          <w:sz w:val="22"/>
          <w:szCs w:val="22"/>
        </w:rPr>
        <w:t>a</w:t>
      </w:r>
      <w:r w:rsidRPr="00EC2670">
        <w:rPr>
          <w:rFonts w:asciiTheme="majorHAnsi" w:eastAsia="Arial" w:hAnsiTheme="majorHAnsi" w:cstheme="majorHAnsi"/>
          <w:spacing w:val="-4"/>
          <w:sz w:val="22"/>
          <w:szCs w:val="22"/>
        </w:rPr>
        <w:t>l</w:t>
      </w:r>
      <w:r w:rsidRPr="00EC2670">
        <w:rPr>
          <w:rFonts w:asciiTheme="majorHAnsi" w:eastAsia="Arial" w:hAnsiTheme="majorHAnsi" w:cstheme="majorHAnsi"/>
          <w:sz w:val="22"/>
          <w:szCs w:val="22"/>
        </w:rPr>
        <w:t>.</w:t>
      </w:r>
    </w:p>
    <w:p w14:paraId="4DE80C3F" w14:textId="77777777" w:rsidR="002C2F0F" w:rsidRPr="006B2696" w:rsidRDefault="002C2F0F" w:rsidP="00D535CC">
      <w:pPr>
        <w:rPr>
          <w:rFonts w:asciiTheme="majorHAnsi" w:hAnsiTheme="majorHAnsi"/>
          <w:b/>
        </w:rPr>
      </w:pPr>
    </w:p>
    <w:sectPr w:rsidR="002C2F0F" w:rsidRPr="006B2696" w:rsidSect="00337797">
      <w:headerReference w:type="even" r:id="rId21"/>
      <w:headerReference w:type="default" r:id="rId22"/>
      <w:footerReference w:type="even" r:id="rId23"/>
      <w:footerReference w:type="default" r:id="rId24"/>
      <w:type w:val="continuous"/>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Ginny Weir" w:date="2018-04-04T14:45:00Z" w:initials="GW">
    <w:p w14:paraId="2FB5B17A" w14:textId="77777777" w:rsidR="008A0416" w:rsidRDefault="008A0416">
      <w:pPr>
        <w:pStyle w:val="CommentText"/>
      </w:pPr>
      <w:r>
        <w:rPr>
          <w:rStyle w:val="CommentReference"/>
        </w:rPr>
        <w:annotationRef/>
      </w:r>
      <w:r>
        <w:t xml:space="preserve">From Arman Dagal </w:t>
      </w:r>
    </w:p>
    <w:p w14:paraId="68667454" w14:textId="77777777" w:rsidR="008A0416" w:rsidRDefault="008A0416">
      <w:pPr>
        <w:pStyle w:val="CommentText"/>
      </w:pPr>
    </w:p>
    <w:p w14:paraId="3D89A0A5" w14:textId="77777777" w:rsidR="008A0416" w:rsidRDefault="008A0416">
      <w:pPr>
        <w:pStyle w:val="CommentText"/>
      </w:pPr>
      <w:r>
        <w:t>This section should have a clear description of the patient population that is different form the back pain population.</w:t>
      </w:r>
    </w:p>
    <w:p w14:paraId="63E4A385" w14:textId="77777777" w:rsidR="008A0416" w:rsidRDefault="008A0416">
      <w:pPr>
        <w:pStyle w:val="CommentText"/>
      </w:pPr>
    </w:p>
    <w:p w14:paraId="55620D64" w14:textId="77777777" w:rsidR="008A0416" w:rsidRDefault="008A0416">
      <w:pPr>
        <w:pStyle w:val="CommentText"/>
      </w:pPr>
      <w:r w:rsidRPr="008A0416">
        <w:t>Consider including the patients who has back pain as the only primary presenting complain as an exclusion criteria?</w:t>
      </w:r>
    </w:p>
    <w:p w14:paraId="2DA89AA2" w14:textId="77777777" w:rsidR="008A0416" w:rsidRDefault="008A0416">
      <w:pPr>
        <w:pStyle w:val="CommentText"/>
      </w:pPr>
    </w:p>
    <w:p w14:paraId="38410282" w14:textId="77777777" w:rsidR="008A0416" w:rsidRDefault="008A0416">
      <w:pPr>
        <w:pStyle w:val="CommentText"/>
      </w:pPr>
      <w:r w:rsidRPr="008A0416">
        <w:t>This section should discuss more about the indication for surgery. Such as myelopathy, neuropathy etc. through evidence of examination findings. As it reads here, patients may become surgical candidates if they fulfill the following A, B, C criteria which is determined only by PROMs, imaging of instability, unresponsive to non-surgical care. Is it possible to have more objective criteria for surgical indications?</w:t>
      </w:r>
    </w:p>
  </w:comment>
  <w:comment w:id="3" w:author="Ginny Weir" w:date="2018-04-04T14:49:00Z" w:initials="GW">
    <w:p w14:paraId="5E2F14E8" w14:textId="0B91E826" w:rsidR="00623D99" w:rsidRDefault="00623D99">
      <w:pPr>
        <w:pStyle w:val="CommentText"/>
      </w:pPr>
      <w:r>
        <w:rPr>
          <w:rStyle w:val="CommentReference"/>
        </w:rPr>
        <w:annotationRef/>
      </w:r>
      <w:r w:rsidRPr="00623D99">
        <w:t>Will this measurement still exists? OR Are we proposing Physiatrist and Surgery clinics  all move to PROMIS 10? Which will make the monitoring of progress more fluid. I am not sure TAOS is a superior tool to PROMIS 10.</w:t>
      </w:r>
    </w:p>
  </w:comment>
  <w:comment w:id="4" w:author="Ginny Weir" w:date="2018-04-04T14:50:00Z" w:initials="GW">
    <w:p w14:paraId="09DED9D0" w14:textId="78BB5E5C" w:rsidR="00623D99" w:rsidRDefault="00623D99">
      <w:pPr>
        <w:pStyle w:val="CommentText"/>
      </w:pPr>
      <w:r>
        <w:rPr>
          <w:rStyle w:val="CommentReference"/>
        </w:rPr>
        <w:annotationRef/>
      </w:r>
      <w:r w:rsidRPr="00623D99">
        <w:t>How realistic to expect patients getting this collaborative team care before surgery? It is only possible to expect this if patients only complain of a back pain without neurologic symptoms and signs. Perhaps wording should change to indicate simply the need for collaborative team review for surgery when neurological disability exists rather than pushing three months of non-surgical care for everyone for this population.</w:t>
      </w:r>
    </w:p>
  </w:comment>
  <w:comment w:id="5" w:author="Ginny Weir" w:date="2018-04-04T14:50:00Z" w:initials="GW">
    <w:p w14:paraId="401866ED" w14:textId="1C344EC6" w:rsidR="00623D99" w:rsidRDefault="00623D99">
      <w:pPr>
        <w:pStyle w:val="CommentText"/>
      </w:pPr>
      <w:r>
        <w:rPr>
          <w:rStyle w:val="CommentReference"/>
        </w:rPr>
        <w:annotationRef/>
      </w:r>
      <w:r>
        <w:t xml:space="preserve">Or other pain specialist? </w:t>
      </w:r>
    </w:p>
  </w:comment>
  <w:comment w:id="6" w:author="Ginny Weir" w:date="2018-04-04T14:51:00Z" w:initials="GW">
    <w:p w14:paraId="1DBEBB1B" w14:textId="5CC2AE3E" w:rsidR="00623D99" w:rsidRDefault="00623D99">
      <w:pPr>
        <w:pStyle w:val="CommentText"/>
      </w:pPr>
      <w:r>
        <w:rPr>
          <w:rStyle w:val="CommentReference"/>
        </w:rPr>
        <w:annotationRef/>
      </w:r>
      <w:r>
        <w:t>Move “use of opioids is discouraged” to C?</w:t>
      </w:r>
    </w:p>
  </w:comment>
  <w:comment w:id="17" w:author="Ginny Weir" w:date="2018-04-05T12:31:00Z" w:initials="GW">
    <w:p w14:paraId="78232D57" w14:textId="5214390B" w:rsidR="00B571EC" w:rsidRDefault="00B571EC">
      <w:pPr>
        <w:pStyle w:val="CommentText"/>
      </w:pPr>
      <w:r>
        <w:rPr>
          <w:rStyle w:val="CommentReference"/>
        </w:rPr>
        <w:annotationRef/>
      </w:r>
      <w:r>
        <w:t xml:space="preserve">Includes non-lumbar codes and additional segments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410282" w15:done="0"/>
  <w15:commentEx w15:paraId="5E2F14E8" w15:done="0"/>
  <w15:commentEx w15:paraId="09DED9D0" w15:done="0"/>
  <w15:commentEx w15:paraId="401866ED" w15:done="0"/>
  <w15:commentEx w15:paraId="1DBEBB1B" w15:done="0"/>
  <w15:commentEx w15:paraId="78232D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08A51" w14:textId="77777777" w:rsidR="00F614AC" w:rsidRDefault="00F614AC" w:rsidP="00DD34C8">
      <w:r>
        <w:separator/>
      </w:r>
    </w:p>
  </w:endnote>
  <w:endnote w:type="continuationSeparator" w:id="0">
    <w:p w14:paraId="7370CD57" w14:textId="77777777" w:rsidR="00F614AC" w:rsidRDefault="00F614AC" w:rsidP="00DD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Helvetica Neu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5A0AD" w14:textId="77777777" w:rsidR="00F614AC" w:rsidRDefault="0097734A" w:rsidP="00D659D1">
    <w:pPr>
      <w:pStyle w:val="Footer"/>
      <w:framePr w:wrap="around" w:vAnchor="text" w:hAnchor="margin" w:xAlign="right" w:y="1"/>
      <w:rPr>
        <w:rStyle w:val="PageNumber"/>
      </w:rPr>
    </w:pPr>
    <w:r>
      <w:rPr>
        <w:rStyle w:val="PageNumber"/>
      </w:rPr>
      <w:fldChar w:fldCharType="begin"/>
    </w:r>
    <w:r w:rsidR="00F614AC">
      <w:rPr>
        <w:rStyle w:val="PageNumber"/>
      </w:rPr>
      <w:instrText xml:space="preserve">PAGE  </w:instrText>
    </w:r>
    <w:r>
      <w:rPr>
        <w:rStyle w:val="PageNumber"/>
      </w:rPr>
      <w:fldChar w:fldCharType="end"/>
    </w:r>
  </w:p>
  <w:p w14:paraId="43B1C81E" w14:textId="77777777" w:rsidR="00F614AC" w:rsidRDefault="00F614AC" w:rsidP="00CB01AD">
    <w:pPr>
      <w:pStyle w:val="Footer"/>
      <w:ind w:right="360"/>
    </w:pPr>
  </w:p>
  <w:p w14:paraId="1656F461" w14:textId="77777777" w:rsidR="00F614AC" w:rsidRDefault="00F614A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268054"/>
      <w:docPartObj>
        <w:docPartGallery w:val="Page Numbers (Bottom of Page)"/>
        <w:docPartUnique/>
      </w:docPartObj>
    </w:sdtPr>
    <w:sdtEndPr>
      <w:rPr>
        <w:rFonts w:asciiTheme="majorHAnsi" w:hAnsiTheme="majorHAnsi"/>
        <w:noProof/>
        <w:sz w:val="20"/>
        <w:szCs w:val="20"/>
      </w:rPr>
    </w:sdtEndPr>
    <w:sdtContent>
      <w:p w14:paraId="46506A4F" w14:textId="77777777" w:rsidR="00F614AC" w:rsidRDefault="00F614AC" w:rsidP="00B7046A">
        <w:pPr>
          <w:pStyle w:val="Footer"/>
          <w:jc w:val="right"/>
          <w:rPr>
            <w:rFonts w:asciiTheme="majorHAnsi" w:hAnsiTheme="majorHAnsi"/>
            <w:noProof/>
            <w:sz w:val="20"/>
            <w:szCs w:val="20"/>
          </w:rPr>
        </w:pPr>
        <w:r w:rsidRPr="009C0A58">
          <w:rPr>
            <w:rFonts w:asciiTheme="majorHAnsi" w:hAnsiTheme="majorHAnsi"/>
            <w:sz w:val="20"/>
            <w:szCs w:val="20"/>
          </w:rPr>
          <w:t xml:space="preserve">Page </w:t>
        </w:r>
        <w:r w:rsidR="0097734A" w:rsidRPr="009C0A58">
          <w:rPr>
            <w:rFonts w:asciiTheme="majorHAnsi" w:hAnsiTheme="majorHAnsi"/>
            <w:sz w:val="20"/>
            <w:szCs w:val="20"/>
          </w:rPr>
          <w:fldChar w:fldCharType="begin"/>
        </w:r>
        <w:r w:rsidRPr="009C0A58">
          <w:rPr>
            <w:rFonts w:asciiTheme="majorHAnsi" w:hAnsiTheme="majorHAnsi"/>
            <w:sz w:val="20"/>
            <w:szCs w:val="20"/>
          </w:rPr>
          <w:instrText xml:space="preserve"> PAGE   \* MERGEFORMAT </w:instrText>
        </w:r>
        <w:r w:rsidR="0097734A" w:rsidRPr="009C0A58">
          <w:rPr>
            <w:rFonts w:asciiTheme="majorHAnsi" w:hAnsiTheme="majorHAnsi"/>
            <w:sz w:val="20"/>
            <w:szCs w:val="20"/>
          </w:rPr>
          <w:fldChar w:fldCharType="separate"/>
        </w:r>
        <w:r w:rsidR="00B571EC">
          <w:rPr>
            <w:rFonts w:asciiTheme="majorHAnsi" w:hAnsiTheme="majorHAnsi"/>
            <w:noProof/>
            <w:sz w:val="20"/>
            <w:szCs w:val="20"/>
          </w:rPr>
          <w:t>13</w:t>
        </w:r>
        <w:r w:rsidR="0097734A" w:rsidRPr="009C0A58">
          <w:rPr>
            <w:rFonts w:asciiTheme="majorHAnsi" w:hAnsiTheme="majorHAnsi"/>
            <w:noProof/>
            <w:sz w:val="20"/>
            <w:szCs w:val="20"/>
          </w:rPr>
          <w:fldChar w:fldCharType="end"/>
        </w:r>
        <w:r w:rsidR="00CC4A82">
          <w:rPr>
            <w:rFonts w:asciiTheme="majorHAnsi" w:hAnsiTheme="majorHAnsi"/>
            <w:noProof/>
            <w:sz w:val="20"/>
            <w:szCs w:val="20"/>
          </w:rPr>
          <w:t xml:space="preserve"> of 14</w:t>
        </w:r>
      </w:p>
      <w:p w14:paraId="160B35D7" w14:textId="77777777" w:rsidR="00F614AC" w:rsidRPr="009C0A58" w:rsidRDefault="00B571EC" w:rsidP="00D564D8">
        <w:pPr>
          <w:pStyle w:val="Footer"/>
          <w:tabs>
            <w:tab w:val="clear" w:pos="8640"/>
            <w:tab w:val="right" w:pos="9360"/>
          </w:tabs>
          <w:rPr>
            <w:rFonts w:asciiTheme="majorHAnsi" w:hAnsiTheme="majorHAnsi"/>
            <w:sz w:val="20"/>
            <w:szCs w:val="20"/>
          </w:rPr>
        </w:pPr>
      </w:p>
    </w:sdtContent>
  </w:sdt>
  <w:p w14:paraId="471D241D" w14:textId="77777777" w:rsidR="00F614AC" w:rsidRPr="008246EF" w:rsidRDefault="00F614AC" w:rsidP="00CB01AD">
    <w:pPr>
      <w:pStyle w:val="Footer"/>
      <w:ind w:right="360"/>
      <w:rPr>
        <w:rFonts w:asciiTheme="majorHAnsi" w:hAnsiTheme="majorHAnsi" w:cstheme="majorHAnsi"/>
      </w:rPr>
    </w:pPr>
  </w:p>
  <w:p w14:paraId="43FF506A" w14:textId="77777777" w:rsidR="00F614AC" w:rsidRDefault="00F614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E8E76" w14:textId="77777777" w:rsidR="00F614AC" w:rsidRDefault="00F614AC" w:rsidP="00DD34C8">
      <w:r>
        <w:separator/>
      </w:r>
    </w:p>
  </w:footnote>
  <w:footnote w:type="continuationSeparator" w:id="0">
    <w:p w14:paraId="6AE4107F" w14:textId="77777777" w:rsidR="00F614AC" w:rsidRDefault="00F614AC" w:rsidP="00DD34C8">
      <w:r>
        <w:continuationSeparator/>
      </w:r>
    </w:p>
  </w:footnote>
  <w:footnote w:id="1">
    <w:p w14:paraId="543696A5" w14:textId="77777777" w:rsidR="00F614AC" w:rsidRPr="00DD34C8" w:rsidRDefault="00F614AC" w:rsidP="00DD34C8">
      <w:pPr>
        <w:pStyle w:val="FootnoteText"/>
        <w:rPr>
          <w:rFonts w:ascii="Calibri" w:hAnsi="Calibri"/>
        </w:rPr>
      </w:pPr>
      <w:r w:rsidRPr="00DD34C8">
        <w:rPr>
          <w:rStyle w:val="FootnoteReference"/>
          <w:rFonts w:ascii="Calibri" w:hAnsi="Calibri"/>
        </w:rPr>
        <w:footnoteRef/>
      </w:r>
      <w:r>
        <w:rPr>
          <w:rFonts w:ascii="Calibri" w:hAnsi="Calibri"/>
        </w:rPr>
        <w:t xml:space="preserve"> A care partner is someone who joins the patient as a supportive lay partner who attends pre- and post-operative informational sessions with providers and provides general assistance</w:t>
      </w:r>
      <w:r w:rsidRPr="00DD34C8">
        <w:rPr>
          <w:rFonts w:ascii="Calibri" w:hAnsi="Calibri"/>
        </w:rPr>
        <w:t xml:space="preserve"> </w:t>
      </w:r>
      <w:r>
        <w:rPr>
          <w:rFonts w:ascii="Calibri" w:hAnsi="Calibri"/>
        </w:rPr>
        <w:t>to the patient until the patient is able to return to independent function. Instruction to the care partner should include the elements of discharge planning. The care partner must be intellectually, emotionally, and physically qualified to assume this role.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561C7" w14:textId="77777777" w:rsidR="00F614AC" w:rsidRDefault="00F614AC">
    <w:pPr>
      <w:pStyle w:val="Header"/>
    </w:pPr>
  </w:p>
  <w:p w14:paraId="25A4E35D" w14:textId="77777777" w:rsidR="00F614AC" w:rsidRDefault="00F614A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DD8FE" w14:textId="77777777" w:rsidR="00F614AC" w:rsidRPr="00337797" w:rsidRDefault="00337797" w:rsidP="00A80743">
    <w:pPr>
      <w:jc w:val="center"/>
      <w:rPr>
        <w:rFonts w:ascii="Calibri" w:hAnsi="Calibri"/>
        <w:sz w:val="22"/>
        <w:szCs w:val="22"/>
      </w:rPr>
    </w:pPr>
    <w:r w:rsidRPr="00337797">
      <w:rPr>
        <w:rFonts w:ascii="Calibri" w:hAnsi="Calibri"/>
        <w:sz w:val="22"/>
        <w:szCs w:val="22"/>
      </w:rPr>
      <w:t xml:space="preserve">Accountable Payment Models Workgroup | Updated: </w:t>
    </w:r>
    <w:r w:rsidR="003D64AD">
      <w:rPr>
        <w:rFonts w:ascii="Calibri" w:hAnsi="Calibri"/>
        <w:sz w:val="22"/>
        <w:szCs w:val="22"/>
      </w:rPr>
      <w:t>March 26, 2018</w:t>
    </w:r>
  </w:p>
  <w:p w14:paraId="299A39A7" w14:textId="77777777" w:rsidR="00F614AC" w:rsidRDefault="00F614AC">
    <w:pPr>
      <w:pStyle w:val="Header"/>
    </w:pPr>
  </w:p>
  <w:p w14:paraId="1CA28A0C" w14:textId="77777777" w:rsidR="00F614AC" w:rsidRDefault="00F614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D4952"/>
    <w:multiLevelType w:val="hybridMultilevel"/>
    <w:tmpl w:val="0F14DDA6"/>
    <w:lvl w:ilvl="0" w:tplc="E93E96B4">
      <w:start w:val="1"/>
      <w:numFmt w:val="bullet"/>
      <w:lvlText w:val="•"/>
      <w:lvlJc w:val="left"/>
      <w:pPr>
        <w:ind w:hanging="360"/>
      </w:pPr>
      <w:rPr>
        <w:rFonts w:ascii="Arial" w:eastAsia="Arial" w:hAnsi="Arial" w:hint="default"/>
        <w:w w:val="130"/>
        <w:sz w:val="20"/>
        <w:szCs w:val="20"/>
      </w:rPr>
    </w:lvl>
    <w:lvl w:ilvl="1" w:tplc="0A386094">
      <w:start w:val="1"/>
      <w:numFmt w:val="bullet"/>
      <w:lvlText w:val="•"/>
      <w:lvlJc w:val="left"/>
      <w:rPr>
        <w:rFonts w:hint="default"/>
      </w:rPr>
    </w:lvl>
    <w:lvl w:ilvl="2" w:tplc="67467B96">
      <w:start w:val="1"/>
      <w:numFmt w:val="bullet"/>
      <w:lvlText w:val="•"/>
      <w:lvlJc w:val="left"/>
      <w:rPr>
        <w:rFonts w:hint="default"/>
      </w:rPr>
    </w:lvl>
    <w:lvl w:ilvl="3" w:tplc="8A7415CC">
      <w:start w:val="1"/>
      <w:numFmt w:val="bullet"/>
      <w:lvlText w:val="•"/>
      <w:lvlJc w:val="left"/>
      <w:rPr>
        <w:rFonts w:hint="default"/>
      </w:rPr>
    </w:lvl>
    <w:lvl w:ilvl="4" w:tplc="A23428FC">
      <w:start w:val="1"/>
      <w:numFmt w:val="bullet"/>
      <w:lvlText w:val="•"/>
      <w:lvlJc w:val="left"/>
      <w:rPr>
        <w:rFonts w:hint="default"/>
      </w:rPr>
    </w:lvl>
    <w:lvl w:ilvl="5" w:tplc="A5E4C9B2">
      <w:start w:val="1"/>
      <w:numFmt w:val="bullet"/>
      <w:lvlText w:val="•"/>
      <w:lvlJc w:val="left"/>
      <w:rPr>
        <w:rFonts w:hint="default"/>
      </w:rPr>
    </w:lvl>
    <w:lvl w:ilvl="6" w:tplc="5CDCC7B4">
      <w:start w:val="1"/>
      <w:numFmt w:val="bullet"/>
      <w:lvlText w:val="•"/>
      <w:lvlJc w:val="left"/>
      <w:rPr>
        <w:rFonts w:hint="default"/>
      </w:rPr>
    </w:lvl>
    <w:lvl w:ilvl="7" w:tplc="F690B2AA">
      <w:start w:val="1"/>
      <w:numFmt w:val="bullet"/>
      <w:lvlText w:val="•"/>
      <w:lvlJc w:val="left"/>
      <w:rPr>
        <w:rFonts w:hint="default"/>
      </w:rPr>
    </w:lvl>
    <w:lvl w:ilvl="8" w:tplc="A45CFB08">
      <w:start w:val="1"/>
      <w:numFmt w:val="bullet"/>
      <w:lvlText w:val="•"/>
      <w:lvlJc w:val="left"/>
      <w:rPr>
        <w:rFonts w:hint="default"/>
      </w:rPr>
    </w:lvl>
  </w:abstractNum>
  <w:abstractNum w:abstractNumId="1" w15:restartNumberingAfterBreak="0">
    <w:nsid w:val="096C155A"/>
    <w:multiLevelType w:val="hybridMultilevel"/>
    <w:tmpl w:val="91224C68"/>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CF23EF5"/>
    <w:multiLevelType w:val="hybridMultilevel"/>
    <w:tmpl w:val="AF1081DC"/>
    <w:lvl w:ilvl="0" w:tplc="899222D2">
      <w:start w:val="1"/>
      <w:numFmt w:val="decimal"/>
      <w:lvlText w:val="%1."/>
      <w:lvlJc w:val="left"/>
      <w:pPr>
        <w:ind w:hanging="721"/>
      </w:pPr>
      <w:rPr>
        <w:rFonts w:asciiTheme="minorHAnsi" w:eastAsia="Arial" w:hAnsiTheme="minorHAnsi" w:hint="default"/>
        <w:spacing w:val="-1"/>
        <w:sz w:val="22"/>
        <w:szCs w:val="22"/>
      </w:rPr>
    </w:lvl>
    <w:lvl w:ilvl="1" w:tplc="68305F78">
      <w:start w:val="1"/>
      <w:numFmt w:val="lowerLetter"/>
      <w:lvlText w:val="%2."/>
      <w:lvlJc w:val="left"/>
      <w:pPr>
        <w:ind w:hanging="248"/>
      </w:pPr>
      <w:rPr>
        <w:rFonts w:asciiTheme="minorHAnsi" w:eastAsia="Arial" w:hAnsiTheme="minorHAnsi" w:hint="default"/>
        <w:spacing w:val="-1"/>
        <w:sz w:val="22"/>
        <w:szCs w:val="22"/>
      </w:rPr>
    </w:lvl>
    <w:lvl w:ilvl="2" w:tplc="173845E0">
      <w:start w:val="1"/>
      <w:numFmt w:val="bullet"/>
      <w:lvlText w:val="•"/>
      <w:lvlJc w:val="left"/>
      <w:pPr>
        <w:ind w:hanging="360"/>
      </w:pPr>
      <w:rPr>
        <w:rFonts w:ascii="Arial" w:eastAsia="Arial" w:hAnsi="Arial" w:hint="default"/>
        <w:w w:val="130"/>
        <w:sz w:val="20"/>
        <w:szCs w:val="20"/>
      </w:rPr>
    </w:lvl>
    <w:lvl w:ilvl="3" w:tplc="F25682A2">
      <w:start w:val="1"/>
      <w:numFmt w:val="bullet"/>
      <w:lvlText w:val="•"/>
      <w:lvlJc w:val="left"/>
      <w:rPr>
        <w:rFonts w:hint="default"/>
      </w:rPr>
    </w:lvl>
    <w:lvl w:ilvl="4" w:tplc="09CC3BD6">
      <w:start w:val="1"/>
      <w:numFmt w:val="bullet"/>
      <w:lvlText w:val="•"/>
      <w:lvlJc w:val="left"/>
      <w:rPr>
        <w:rFonts w:hint="default"/>
      </w:rPr>
    </w:lvl>
    <w:lvl w:ilvl="5" w:tplc="0BF88BE8">
      <w:start w:val="1"/>
      <w:numFmt w:val="bullet"/>
      <w:lvlText w:val="•"/>
      <w:lvlJc w:val="left"/>
      <w:rPr>
        <w:rFonts w:hint="default"/>
      </w:rPr>
    </w:lvl>
    <w:lvl w:ilvl="6" w:tplc="BF583F6C">
      <w:start w:val="1"/>
      <w:numFmt w:val="bullet"/>
      <w:lvlText w:val="•"/>
      <w:lvlJc w:val="left"/>
      <w:rPr>
        <w:rFonts w:hint="default"/>
      </w:rPr>
    </w:lvl>
    <w:lvl w:ilvl="7" w:tplc="A1805E90">
      <w:start w:val="1"/>
      <w:numFmt w:val="bullet"/>
      <w:lvlText w:val="•"/>
      <w:lvlJc w:val="left"/>
      <w:rPr>
        <w:rFonts w:hint="default"/>
      </w:rPr>
    </w:lvl>
    <w:lvl w:ilvl="8" w:tplc="51A0EA64">
      <w:start w:val="1"/>
      <w:numFmt w:val="bullet"/>
      <w:lvlText w:val="•"/>
      <w:lvlJc w:val="left"/>
      <w:rPr>
        <w:rFonts w:hint="default"/>
      </w:rPr>
    </w:lvl>
  </w:abstractNum>
  <w:abstractNum w:abstractNumId="3" w15:restartNumberingAfterBreak="0">
    <w:nsid w:val="14FA5E1E"/>
    <w:multiLevelType w:val="hybridMultilevel"/>
    <w:tmpl w:val="D87213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D61F7"/>
    <w:multiLevelType w:val="hybridMultilevel"/>
    <w:tmpl w:val="3A8C88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A240F"/>
    <w:multiLevelType w:val="hybridMultilevel"/>
    <w:tmpl w:val="72827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E221E"/>
    <w:multiLevelType w:val="hybridMultilevel"/>
    <w:tmpl w:val="191A488A"/>
    <w:styleLink w:val="Harvard"/>
    <w:lvl w:ilvl="0" w:tplc="4FB66D9C">
      <w:start w:val="1"/>
      <w:numFmt w:val="upperRoman"/>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629EB0EE">
      <w:start w:val="1"/>
      <w:numFmt w:val="upperLetter"/>
      <w:lvlText w:val="%2."/>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348C58F6">
      <w:start w:val="1"/>
      <w:numFmt w:val="decimal"/>
      <w:lvlText w:val="%3."/>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53AE738">
      <w:start w:val="1"/>
      <w:numFmt w:val="lowerLetter"/>
      <w:lvlText w:val="%4)"/>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D21C26B2">
      <w:start w:val="1"/>
      <w:numFmt w:val="decimal"/>
      <w:lvlText w:val="(%5)"/>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E4AE9CDE">
      <w:start w:val="1"/>
      <w:numFmt w:val="lowerLetter"/>
      <w:lvlText w:val="(%6)"/>
      <w:lvlJc w:val="left"/>
      <w:pPr>
        <w:ind w:left="21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D663BA6">
      <w:start w:val="1"/>
      <w:numFmt w:val="lowerRoman"/>
      <w:lvlText w:val="%7)"/>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FDCB57C">
      <w:start w:val="1"/>
      <w:numFmt w:val="decimal"/>
      <w:lvlText w:val="(%8)"/>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720A806">
      <w:start w:val="1"/>
      <w:numFmt w:val="lowerLetter"/>
      <w:lvlText w:val="(%9)"/>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1D8A6F11"/>
    <w:multiLevelType w:val="hybridMultilevel"/>
    <w:tmpl w:val="1102F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4306F"/>
    <w:multiLevelType w:val="hybridMultilevel"/>
    <w:tmpl w:val="245092C0"/>
    <w:lvl w:ilvl="0" w:tplc="50CADBD4">
      <w:start w:val="1"/>
      <w:numFmt w:val="decimal"/>
      <w:lvlText w:val="%1."/>
      <w:lvlJc w:val="left"/>
      <w:pPr>
        <w:ind w:left="810" w:hanging="360"/>
      </w:pPr>
      <w:rPr>
        <w:i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A20AE644">
      <w:start w:val="1"/>
      <w:numFmt w:val="upperLetter"/>
      <w:lvlText w:val="%4."/>
      <w:lvlJc w:val="left"/>
      <w:pPr>
        <w:ind w:left="2970" w:hanging="360"/>
      </w:pPr>
      <w:rPr>
        <w:rFonts w:hint="default"/>
      </w:r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26F38D3"/>
    <w:multiLevelType w:val="hybridMultilevel"/>
    <w:tmpl w:val="D4960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3148F"/>
    <w:multiLevelType w:val="hybridMultilevel"/>
    <w:tmpl w:val="D558280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6A50CE"/>
    <w:multiLevelType w:val="hybridMultilevel"/>
    <w:tmpl w:val="7D7C727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48108A"/>
    <w:multiLevelType w:val="hybridMultilevel"/>
    <w:tmpl w:val="70F60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B0064"/>
    <w:multiLevelType w:val="hybridMultilevel"/>
    <w:tmpl w:val="88521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D34A64"/>
    <w:multiLevelType w:val="hybridMultilevel"/>
    <w:tmpl w:val="2D2A244A"/>
    <w:lvl w:ilvl="0" w:tplc="76868B5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0605C7"/>
    <w:multiLevelType w:val="hybridMultilevel"/>
    <w:tmpl w:val="630095B2"/>
    <w:lvl w:ilvl="0" w:tplc="92A2CF2A">
      <w:start w:val="1"/>
      <w:numFmt w:val="upperLetter"/>
      <w:lvlText w:val="%1)"/>
      <w:lvlJc w:val="left"/>
      <w:pPr>
        <w:ind w:left="360" w:hanging="360"/>
      </w:pPr>
      <w:rPr>
        <w:rFonts w:hint="default"/>
        <w:b/>
        <w:bCs/>
        <w:i w:val="0"/>
        <w:iCs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13E55"/>
    <w:multiLevelType w:val="hybridMultilevel"/>
    <w:tmpl w:val="E61AF81A"/>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7" w15:restartNumberingAfterBreak="0">
    <w:nsid w:val="334057CB"/>
    <w:multiLevelType w:val="hybridMultilevel"/>
    <w:tmpl w:val="E8E8D374"/>
    <w:lvl w:ilvl="0" w:tplc="93F6CBE4">
      <w:start w:val="1"/>
      <w:numFmt w:val="bullet"/>
      <w:lvlText w:val=""/>
      <w:lvlJc w:val="left"/>
      <w:pPr>
        <w:ind w:left="360" w:hanging="360"/>
      </w:pPr>
      <w:rPr>
        <w:rFonts w:ascii="Wingdings" w:hAnsi="Wingdings" w:hint="default"/>
      </w:rPr>
    </w:lvl>
    <w:lvl w:ilvl="1" w:tplc="B014641A">
      <w:start w:val="1"/>
      <w:numFmt w:val="decimal"/>
      <w:lvlText w:val="%2."/>
      <w:lvlJc w:val="left"/>
      <w:pPr>
        <w:ind w:left="540" w:hanging="360"/>
      </w:pPr>
      <w:rPr>
        <w:rFonts w:ascii="Calibri" w:eastAsia="Times New Roman" w:hAnsi="Calibri" w:cs="Times New Roman"/>
      </w:rPr>
    </w:lvl>
    <w:lvl w:ilvl="2" w:tplc="0409000F">
      <w:start w:val="1"/>
      <w:numFmt w:val="decimal"/>
      <w:lvlText w:val="%3."/>
      <w:lvlJc w:val="left"/>
      <w:pPr>
        <w:ind w:left="180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33F45DE4"/>
    <w:multiLevelType w:val="hybridMultilevel"/>
    <w:tmpl w:val="9A705C42"/>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3690628A"/>
    <w:multiLevelType w:val="hybridMultilevel"/>
    <w:tmpl w:val="3290326C"/>
    <w:lvl w:ilvl="0" w:tplc="04090019">
      <w:start w:val="1"/>
      <w:numFmt w:val="lowerLetter"/>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AB5217"/>
    <w:multiLevelType w:val="hybridMultilevel"/>
    <w:tmpl w:val="EFD0A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48253D"/>
    <w:multiLevelType w:val="hybridMultilevel"/>
    <w:tmpl w:val="ACDC0B08"/>
    <w:lvl w:ilvl="0" w:tplc="8806F42E">
      <w:start w:val="1"/>
      <w:numFmt w:val="upperLetter"/>
      <w:lvlText w:val="%1)"/>
      <w:lvlJc w:val="left"/>
      <w:pPr>
        <w:ind w:left="360" w:hanging="360"/>
      </w:pPr>
      <w:rPr>
        <w:rFonts w:hint="default"/>
        <w:b w:val="0"/>
        <w:bCs/>
        <w:i w:val="0"/>
        <w:iCs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A465B2"/>
    <w:multiLevelType w:val="hybridMultilevel"/>
    <w:tmpl w:val="DC264B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BD3BEB"/>
    <w:multiLevelType w:val="hybridMultilevel"/>
    <w:tmpl w:val="329621E2"/>
    <w:lvl w:ilvl="0" w:tplc="08AC186E">
      <w:start w:val="1"/>
      <w:numFmt w:val="decimal"/>
      <w:lvlText w:val="%1"/>
      <w:lvlJc w:val="left"/>
      <w:pPr>
        <w:ind w:hanging="128"/>
        <w:jc w:val="right"/>
      </w:pPr>
      <w:rPr>
        <w:rFonts w:ascii="Arial" w:eastAsia="Arial" w:hAnsi="Arial" w:hint="default"/>
        <w:w w:val="99"/>
        <w:position w:val="10"/>
        <w:sz w:val="13"/>
        <w:szCs w:val="13"/>
      </w:rPr>
    </w:lvl>
    <w:lvl w:ilvl="1" w:tplc="35E27824">
      <w:start w:val="1"/>
      <w:numFmt w:val="decimal"/>
      <w:lvlText w:val="%2."/>
      <w:lvlJc w:val="left"/>
      <w:pPr>
        <w:ind w:hanging="240"/>
      </w:pPr>
      <w:rPr>
        <w:rFonts w:asciiTheme="majorHAnsi" w:eastAsia="Arial" w:hAnsiTheme="majorHAnsi" w:cstheme="majorHAnsi" w:hint="default"/>
        <w:spacing w:val="-1"/>
        <w:sz w:val="22"/>
        <w:szCs w:val="22"/>
      </w:rPr>
    </w:lvl>
    <w:lvl w:ilvl="2" w:tplc="9CCA9600">
      <w:start w:val="1"/>
      <w:numFmt w:val="bullet"/>
      <w:lvlText w:val="•"/>
      <w:lvlJc w:val="left"/>
      <w:rPr>
        <w:rFonts w:hint="default"/>
      </w:rPr>
    </w:lvl>
    <w:lvl w:ilvl="3" w:tplc="FA344E34">
      <w:start w:val="1"/>
      <w:numFmt w:val="bullet"/>
      <w:lvlText w:val="•"/>
      <w:lvlJc w:val="left"/>
      <w:rPr>
        <w:rFonts w:hint="default"/>
      </w:rPr>
    </w:lvl>
    <w:lvl w:ilvl="4" w:tplc="85CC7084">
      <w:start w:val="1"/>
      <w:numFmt w:val="bullet"/>
      <w:lvlText w:val="•"/>
      <w:lvlJc w:val="left"/>
      <w:rPr>
        <w:rFonts w:hint="default"/>
      </w:rPr>
    </w:lvl>
    <w:lvl w:ilvl="5" w:tplc="F7C4B67C">
      <w:start w:val="1"/>
      <w:numFmt w:val="bullet"/>
      <w:lvlText w:val="•"/>
      <w:lvlJc w:val="left"/>
      <w:rPr>
        <w:rFonts w:hint="default"/>
      </w:rPr>
    </w:lvl>
    <w:lvl w:ilvl="6" w:tplc="399449B0">
      <w:start w:val="1"/>
      <w:numFmt w:val="bullet"/>
      <w:lvlText w:val="•"/>
      <w:lvlJc w:val="left"/>
      <w:rPr>
        <w:rFonts w:hint="default"/>
      </w:rPr>
    </w:lvl>
    <w:lvl w:ilvl="7" w:tplc="392CC1A0">
      <w:start w:val="1"/>
      <w:numFmt w:val="bullet"/>
      <w:lvlText w:val="•"/>
      <w:lvlJc w:val="left"/>
      <w:rPr>
        <w:rFonts w:hint="default"/>
      </w:rPr>
    </w:lvl>
    <w:lvl w:ilvl="8" w:tplc="89FC0D8E">
      <w:start w:val="1"/>
      <w:numFmt w:val="bullet"/>
      <w:lvlText w:val="•"/>
      <w:lvlJc w:val="left"/>
      <w:rPr>
        <w:rFonts w:hint="default"/>
      </w:rPr>
    </w:lvl>
  </w:abstractNum>
  <w:abstractNum w:abstractNumId="24" w15:restartNumberingAfterBreak="0">
    <w:nsid w:val="51673347"/>
    <w:multiLevelType w:val="hybridMultilevel"/>
    <w:tmpl w:val="38FA55B8"/>
    <w:lvl w:ilvl="0" w:tplc="2E96B872">
      <w:start w:val="1"/>
      <w:numFmt w:val="upperLetter"/>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6B2264"/>
    <w:multiLevelType w:val="hybridMultilevel"/>
    <w:tmpl w:val="1FAC86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E13775"/>
    <w:multiLevelType w:val="hybridMultilevel"/>
    <w:tmpl w:val="9226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DE1B3B"/>
    <w:multiLevelType w:val="hybridMultilevel"/>
    <w:tmpl w:val="B148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E06BFB"/>
    <w:multiLevelType w:val="hybridMultilevel"/>
    <w:tmpl w:val="D7A8C1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806263"/>
    <w:multiLevelType w:val="hybridMultilevel"/>
    <w:tmpl w:val="5F5CAA2C"/>
    <w:lvl w:ilvl="0" w:tplc="0409000F">
      <w:start w:val="1"/>
      <w:numFmt w:val="decimal"/>
      <w:lvlText w:val="%1."/>
      <w:lvlJc w:val="left"/>
      <w:pPr>
        <w:ind w:left="360" w:hanging="360"/>
      </w:pPr>
      <w:rPr>
        <w:rFonts w:hint="default"/>
      </w:rPr>
    </w:lvl>
    <w:lvl w:ilvl="1" w:tplc="0409000F">
      <w:start w:val="1"/>
      <w:numFmt w:val="decimal"/>
      <w:lvlText w:val="%2."/>
      <w:lvlJc w:val="left"/>
      <w:pPr>
        <w:ind w:left="360" w:hanging="360"/>
      </w:pPr>
      <w:rPr>
        <w:rFonts w:hint="default"/>
      </w:rPr>
    </w:lvl>
    <w:lvl w:ilvl="2" w:tplc="04090019">
      <w:start w:val="1"/>
      <w:numFmt w:val="lowerLetter"/>
      <w:lvlText w:val="%3."/>
      <w:lvlJc w:val="left"/>
      <w:pPr>
        <w:ind w:left="1080" w:hanging="360"/>
      </w:pPr>
      <w:rPr>
        <w:rFont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63CA1988"/>
    <w:multiLevelType w:val="hybridMultilevel"/>
    <w:tmpl w:val="9D3693B0"/>
    <w:lvl w:ilvl="0" w:tplc="2E96B872">
      <w:start w:val="1"/>
      <w:numFmt w:val="upperLetter"/>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ED361D"/>
    <w:multiLevelType w:val="hybridMultilevel"/>
    <w:tmpl w:val="DC403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A0530D"/>
    <w:multiLevelType w:val="hybridMultilevel"/>
    <w:tmpl w:val="1EECAA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1E15BC"/>
    <w:multiLevelType w:val="hybridMultilevel"/>
    <w:tmpl w:val="D682FC40"/>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6DE4048F"/>
    <w:multiLevelType w:val="hybridMultilevel"/>
    <w:tmpl w:val="412ECFAC"/>
    <w:lvl w:ilvl="0" w:tplc="0CDE20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8563B6"/>
    <w:multiLevelType w:val="hybridMultilevel"/>
    <w:tmpl w:val="25DE298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6" w15:restartNumberingAfterBreak="0">
    <w:nsid w:val="71650315"/>
    <w:multiLevelType w:val="hybridMultilevel"/>
    <w:tmpl w:val="D200C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A21D1D"/>
    <w:multiLevelType w:val="hybridMultilevel"/>
    <w:tmpl w:val="7AE8A6AC"/>
    <w:lvl w:ilvl="0" w:tplc="2E96B872">
      <w:start w:val="1"/>
      <w:numFmt w:val="upperLetter"/>
      <w:lvlText w:val="%1)"/>
      <w:lvlJc w:val="left"/>
      <w:pPr>
        <w:ind w:left="360" w:hanging="36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930BC2"/>
    <w:multiLevelType w:val="hybridMultilevel"/>
    <w:tmpl w:val="672ECD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65C01D3"/>
    <w:multiLevelType w:val="hybridMultilevel"/>
    <w:tmpl w:val="317847F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15:restartNumberingAfterBreak="0">
    <w:nsid w:val="769F09F2"/>
    <w:multiLevelType w:val="hybridMultilevel"/>
    <w:tmpl w:val="56AEE3B8"/>
    <w:lvl w:ilvl="0" w:tplc="A3EC2140">
      <w:start w:val="3"/>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80D5EAB"/>
    <w:multiLevelType w:val="hybridMultilevel"/>
    <w:tmpl w:val="4634980E"/>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A20AE644">
      <w:start w:val="1"/>
      <w:numFmt w:val="upperLetter"/>
      <w:lvlText w:val="%4."/>
      <w:lvlJc w:val="left"/>
      <w:pPr>
        <w:ind w:left="2970" w:hanging="360"/>
      </w:pPr>
      <w:rPr>
        <w:rFonts w:hint="default"/>
      </w:r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794E755B"/>
    <w:multiLevelType w:val="hybridMultilevel"/>
    <w:tmpl w:val="7BC21F7A"/>
    <w:lvl w:ilvl="0" w:tplc="99B88E24">
      <w:start w:val="1"/>
      <w:numFmt w:val="decimal"/>
      <w:lvlText w:val="%1."/>
      <w:lvlJc w:val="left"/>
      <w:pPr>
        <w:ind w:left="1080" w:hanging="72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5"/>
  </w:num>
  <w:num w:numId="4">
    <w:abstractNumId w:val="24"/>
  </w:num>
  <w:num w:numId="5">
    <w:abstractNumId w:val="22"/>
  </w:num>
  <w:num w:numId="6">
    <w:abstractNumId w:val="37"/>
  </w:num>
  <w:num w:numId="7">
    <w:abstractNumId w:val="41"/>
  </w:num>
  <w:num w:numId="8">
    <w:abstractNumId w:val="33"/>
  </w:num>
  <w:num w:numId="9">
    <w:abstractNumId w:val="30"/>
  </w:num>
  <w:num w:numId="10">
    <w:abstractNumId w:val="31"/>
  </w:num>
  <w:num w:numId="11">
    <w:abstractNumId w:val="13"/>
  </w:num>
  <w:num w:numId="12">
    <w:abstractNumId w:val="5"/>
  </w:num>
  <w:num w:numId="13">
    <w:abstractNumId w:val="14"/>
  </w:num>
  <w:num w:numId="14">
    <w:abstractNumId w:val="17"/>
  </w:num>
  <w:num w:numId="15">
    <w:abstractNumId w:val="42"/>
  </w:num>
  <w:num w:numId="16">
    <w:abstractNumId w:val="18"/>
  </w:num>
  <w:num w:numId="17">
    <w:abstractNumId w:val="1"/>
  </w:num>
  <w:num w:numId="18">
    <w:abstractNumId w:val="39"/>
  </w:num>
  <w:num w:numId="19">
    <w:abstractNumId w:val="19"/>
  </w:num>
  <w:num w:numId="20">
    <w:abstractNumId w:val="29"/>
  </w:num>
  <w:num w:numId="21">
    <w:abstractNumId w:val="34"/>
  </w:num>
  <w:num w:numId="22">
    <w:abstractNumId w:val="10"/>
  </w:num>
  <w:num w:numId="23">
    <w:abstractNumId w:val="40"/>
  </w:num>
  <w:num w:numId="24">
    <w:abstractNumId w:val="3"/>
  </w:num>
  <w:num w:numId="25">
    <w:abstractNumId w:val="28"/>
  </w:num>
  <w:num w:numId="26">
    <w:abstractNumId w:val="32"/>
  </w:num>
  <w:num w:numId="27">
    <w:abstractNumId w:val="4"/>
  </w:num>
  <w:num w:numId="28">
    <w:abstractNumId w:val="25"/>
  </w:num>
  <w:num w:numId="29">
    <w:abstractNumId w:val="38"/>
  </w:num>
  <w:num w:numId="30">
    <w:abstractNumId w:val="11"/>
  </w:num>
  <w:num w:numId="31">
    <w:abstractNumId w:val="0"/>
  </w:num>
  <w:num w:numId="32">
    <w:abstractNumId w:val="2"/>
  </w:num>
  <w:num w:numId="33">
    <w:abstractNumId w:val="23"/>
  </w:num>
  <w:num w:numId="34">
    <w:abstractNumId w:val="26"/>
  </w:num>
  <w:num w:numId="35">
    <w:abstractNumId w:val="20"/>
  </w:num>
  <w:num w:numId="36">
    <w:abstractNumId w:val="36"/>
  </w:num>
  <w:num w:numId="37">
    <w:abstractNumId w:val="27"/>
  </w:num>
  <w:num w:numId="38">
    <w:abstractNumId w:val="16"/>
  </w:num>
  <w:num w:numId="39">
    <w:abstractNumId w:val="12"/>
  </w:num>
  <w:num w:numId="40">
    <w:abstractNumId w:val="35"/>
  </w:num>
  <w:num w:numId="41">
    <w:abstractNumId w:val="6"/>
  </w:num>
  <w:num w:numId="42">
    <w:abstractNumId w:val="21"/>
  </w:num>
  <w:num w:numId="43">
    <w:abstractNumId w:val="9"/>
  </w:num>
  <w:numIdMacAtCleanup w:val="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nny Weir">
    <w15:presenceInfo w15:providerId="AD" w15:userId="S-1-5-21-1914204318-3449420774-1868568894-1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C9"/>
    <w:rsid w:val="00001D39"/>
    <w:rsid w:val="00014719"/>
    <w:rsid w:val="00016E77"/>
    <w:rsid w:val="0002088A"/>
    <w:rsid w:val="00023044"/>
    <w:rsid w:val="00024ED9"/>
    <w:rsid w:val="000260FE"/>
    <w:rsid w:val="00027FD2"/>
    <w:rsid w:val="00037CA6"/>
    <w:rsid w:val="00040A7E"/>
    <w:rsid w:val="00040E69"/>
    <w:rsid w:val="00043805"/>
    <w:rsid w:val="0004551B"/>
    <w:rsid w:val="0004563F"/>
    <w:rsid w:val="0005380A"/>
    <w:rsid w:val="0005566B"/>
    <w:rsid w:val="0006314A"/>
    <w:rsid w:val="00063305"/>
    <w:rsid w:val="00063C16"/>
    <w:rsid w:val="0007145B"/>
    <w:rsid w:val="00073497"/>
    <w:rsid w:val="0007481F"/>
    <w:rsid w:val="00076055"/>
    <w:rsid w:val="000A6513"/>
    <w:rsid w:val="000C4D54"/>
    <w:rsid w:val="000D1C27"/>
    <w:rsid w:val="000D4C30"/>
    <w:rsid w:val="000D643D"/>
    <w:rsid w:val="000E7FDF"/>
    <w:rsid w:val="000F00A0"/>
    <w:rsid w:val="000F0FA5"/>
    <w:rsid w:val="000F61A6"/>
    <w:rsid w:val="00100975"/>
    <w:rsid w:val="00100E36"/>
    <w:rsid w:val="00103CB2"/>
    <w:rsid w:val="001064B7"/>
    <w:rsid w:val="00107C12"/>
    <w:rsid w:val="0011292B"/>
    <w:rsid w:val="001135F1"/>
    <w:rsid w:val="00114780"/>
    <w:rsid w:val="00115390"/>
    <w:rsid w:val="00121B52"/>
    <w:rsid w:val="001268DF"/>
    <w:rsid w:val="00135100"/>
    <w:rsid w:val="00135A90"/>
    <w:rsid w:val="001377CC"/>
    <w:rsid w:val="00145838"/>
    <w:rsid w:val="00151E48"/>
    <w:rsid w:val="00166121"/>
    <w:rsid w:val="0017292A"/>
    <w:rsid w:val="00181B03"/>
    <w:rsid w:val="001835F9"/>
    <w:rsid w:val="00190392"/>
    <w:rsid w:val="0019065E"/>
    <w:rsid w:val="00190FD5"/>
    <w:rsid w:val="00192AD1"/>
    <w:rsid w:val="00193BE5"/>
    <w:rsid w:val="0019533A"/>
    <w:rsid w:val="001A0AD7"/>
    <w:rsid w:val="001A19A5"/>
    <w:rsid w:val="001A1ADC"/>
    <w:rsid w:val="001A26F9"/>
    <w:rsid w:val="001A7007"/>
    <w:rsid w:val="001A797B"/>
    <w:rsid w:val="001B0CEB"/>
    <w:rsid w:val="001B0F8A"/>
    <w:rsid w:val="001B5EDD"/>
    <w:rsid w:val="001C0936"/>
    <w:rsid w:val="001C194D"/>
    <w:rsid w:val="001C1EFD"/>
    <w:rsid w:val="001D391D"/>
    <w:rsid w:val="001D57A4"/>
    <w:rsid w:val="001E2EB7"/>
    <w:rsid w:val="001E58AF"/>
    <w:rsid w:val="001E5D93"/>
    <w:rsid w:val="001F4C98"/>
    <w:rsid w:val="001F50B2"/>
    <w:rsid w:val="002004EC"/>
    <w:rsid w:val="00201E61"/>
    <w:rsid w:val="00204D3B"/>
    <w:rsid w:val="0023173C"/>
    <w:rsid w:val="0024650F"/>
    <w:rsid w:val="0025112C"/>
    <w:rsid w:val="0025518D"/>
    <w:rsid w:val="00261289"/>
    <w:rsid w:val="002721FD"/>
    <w:rsid w:val="00272558"/>
    <w:rsid w:val="0027423C"/>
    <w:rsid w:val="002777A5"/>
    <w:rsid w:val="00281FF7"/>
    <w:rsid w:val="00285509"/>
    <w:rsid w:val="00286C54"/>
    <w:rsid w:val="00290A1D"/>
    <w:rsid w:val="00296C54"/>
    <w:rsid w:val="002A5B67"/>
    <w:rsid w:val="002A6E64"/>
    <w:rsid w:val="002B79CD"/>
    <w:rsid w:val="002C1FBB"/>
    <w:rsid w:val="002C2F0F"/>
    <w:rsid w:val="002D0AB1"/>
    <w:rsid w:val="002D6133"/>
    <w:rsid w:val="002E1F62"/>
    <w:rsid w:val="002F1D14"/>
    <w:rsid w:val="00301CA4"/>
    <w:rsid w:val="00305221"/>
    <w:rsid w:val="00321249"/>
    <w:rsid w:val="003232A7"/>
    <w:rsid w:val="00330426"/>
    <w:rsid w:val="00331135"/>
    <w:rsid w:val="00335D52"/>
    <w:rsid w:val="00337797"/>
    <w:rsid w:val="00341506"/>
    <w:rsid w:val="0034337C"/>
    <w:rsid w:val="003449E2"/>
    <w:rsid w:val="00350173"/>
    <w:rsid w:val="00351EB0"/>
    <w:rsid w:val="00352622"/>
    <w:rsid w:val="0035411B"/>
    <w:rsid w:val="003615DC"/>
    <w:rsid w:val="00364474"/>
    <w:rsid w:val="00366B20"/>
    <w:rsid w:val="0037282C"/>
    <w:rsid w:val="003761C1"/>
    <w:rsid w:val="003842D7"/>
    <w:rsid w:val="003864F5"/>
    <w:rsid w:val="00392F2F"/>
    <w:rsid w:val="003B279E"/>
    <w:rsid w:val="003C2C20"/>
    <w:rsid w:val="003D64AD"/>
    <w:rsid w:val="003D72DE"/>
    <w:rsid w:val="003E23DD"/>
    <w:rsid w:val="003E44B9"/>
    <w:rsid w:val="003E6F63"/>
    <w:rsid w:val="003E722B"/>
    <w:rsid w:val="003F05BB"/>
    <w:rsid w:val="003F137D"/>
    <w:rsid w:val="003F4841"/>
    <w:rsid w:val="003F6AA3"/>
    <w:rsid w:val="0042181F"/>
    <w:rsid w:val="00422B49"/>
    <w:rsid w:val="004308BE"/>
    <w:rsid w:val="004432F7"/>
    <w:rsid w:val="004444EF"/>
    <w:rsid w:val="004456EB"/>
    <w:rsid w:val="00445EAF"/>
    <w:rsid w:val="004510A1"/>
    <w:rsid w:val="00453083"/>
    <w:rsid w:val="00456708"/>
    <w:rsid w:val="00465C74"/>
    <w:rsid w:val="0046631C"/>
    <w:rsid w:val="004717D1"/>
    <w:rsid w:val="00483873"/>
    <w:rsid w:val="00484E89"/>
    <w:rsid w:val="00487801"/>
    <w:rsid w:val="00491C3D"/>
    <w:rsid w:val="00492AD1"/>
    <w:rsid w:val="00497E60"/>
    <w:rsid w:val="004A1ADC"/>
    <w:rsid w:val="004B0B6F"/>
    <w:rsid w:val="004B1BB2"/>
    <w:rsid w:val="004B423A"/>
    <w:rsid w:val="004B569A"/>
    <w:rsid w:val="004C3B75"/>
    <w:rsid w:val="004C3E16"/>
    <w:rsid w:val="004C5931"/>
    <w:rsid w:val="004C72D6"/>
    <w:rsid w:val="004D2C5C"/>
    <w:rsid w:val="004D3EBC"/>
    <w:rsid w:val="004D50CB"/>
    <w:rsid w:val="004D7F81"/>
    <w:rsid w:val="004E475C"/>
    <w:rsid w:val="004F0F90"/>
    <w:rsid w:val="004F6770"/>
    <w:rsid w:val="004F7758"/>
    <w:rsid w:val="0050068C"/>
    <w:rsid w:val="00501D25"/>
    <w:rsid w:val="00504D8B"/>
    <w:rsid w:val="0050693C"/>
    <w:rsid w:val="005072D7"/>
    <w:rsid w:val="00520A41"/>
    <w:rsid w:val="00522772"/>
    <w:rsid w:val="00526B9F"/>
    <w:rsid w:val="00544CB1"/>
    <w:rsid w:val="00550024"/>
    <w:rsid w:val="00554F47"/>
    <w:rsid w:val="0055509E"/>
    <w:rsid w:val="005717EF"/>
    <w:rsid w:val="00573A0A"/>
    <w:rsid w:val="005775B1"/>
    <w:rsid w:val="00586405"/>
    <w:rsid w:val="00593F0C"/>
    <w:rsid w:val="005943BE"/>
    <w:rsid w:val="005A60E6"/>
    <w:rsid w:val="005B5762"/>
    <w:rsid w:val="005C1097"/>
    <w:rsid w:val="005C3CA7"/>
    <w:rsid w:val="005D369A"/>
    <w:rsid w:val="005D74A4"/>
    <w:rsid w:val="005E0FE3"/>
    <w:rsid w:val="005E2DB1"/>
    <w:rsid w:val="005F1F18"/>
    <w:rsid w:val="005F47E8"/>
    <w:rsid w:val="00600E96"/>
    <w:rsid w:val="00612AD2"/>
    <w:rsid w:val="00612EC4"/>
    <w:rsid w:val="00615349"/>
    <w:rsid w:val="00623D99"/>
    <w:rsid w:val="00631CF3"/>
    <w:rsid w:val="00633F93"/>
    <w:rsid w:val="006365E9"/>
    <w:rsid w:val="00636F86"/>
    <w:rsid w:val="006424F6"/>
    <w:rsid w:val="006430E7"/>
    <w:rsid w:val="006441F1"/>
    <w:rsid w:val="0065275B"/>
    <w:rsid w:val="00654ACE"/>
    <w:rsid w:val="00656446"/>
    <w:rsid w:val="006573B8"/>
    <w:rsid w:val="00657DFC"/>
    <w:rsid w:val="00662D0D"/>
    <w:rsid w:val="00664D7D"/>
    <w:rsid w:val="00672BF8"/>
    <w:rsid w:val="00675624"/>
    <w:rsid w:val="00675E54"/>
    <w:rsid w:val="00677156"/>
    <w:rsid w:val="006831AA"/>
    <w:rsid w:val="00687B2D"/>
    <w:rsid w:val="006942B7"/>
    <w:rsid w:val="006954C0"/>
    <w:rsid w:val="006A426A"/>
    <w:rsid w:val="006B2696"/>
    <w:rsid w:val="006B5173"/>
    <w:rsid w:val="006C3025"/>
    <w:rsid w:val="006C3B56"/>
    <w:rsid w:val="00705E8D"/>
    <w:rsid w:val="00706AC9"/>
    <w:rsid w:val="00710ED4"/>
    <w:rsid w:val="00713CBC"/>
    <w:rsid w:val="00713E59"/>
    <w:rsid w:val="00722C01"/>
    <w:rsid w:val="00723C02"/>
    <w:rsid w:val="00727CC2"/>
    <w:rsid w:val="0073439F"/>
    <w:rsid w:val="007400F5"/>
    <w:rsid w:val="00741B0A"/>
    <w:rsid w:val="00743D20"/>
    <w:rsid w:val="00750A67"/>
    <w:rsid w:val="007538E1"/>
    <w:rsid w:val="00755362"/>
    <w:rsid w:val="007616D9"/>
    <w:rsid w:val="00761B21"/>
    <w:rsid w:val="00766E12"/>
    <w:rsid w:val="0077647A"/>
    <w:rsid w:val="007876EA"/>
    <w:rsid w:val="0079419F"/>
    <w:rsid w:val="00796352"/>
    <w:rsid w:val="007A0CE5"/>
    <w:rsid w:val="007A4B53"/>
    <w:rsid w:val="007B0FD1"/>
    <w:rsid w:val="007B3258"/>
    <w:rsid w:val="007C68EC"/>
    <w:rsid w:val="007D241C"/>
    <w:rsid w:val="007D2725"/>
    <w:rsid w:val="007D3851"/>
    <w:rsid w:val="007D4127"/>
    <w:rsid w:val="007D67FC"/>
    <w:rsid w:val="007D7C47"/>
    <w:rsid w:val="007E0834"/>
    <w:rsid w:val="007E18B0"/>
    <w:rsid w:val="007E24B7"/>
    <w:rsid w:val="007E6A59"/>
    <w:rsid w:val="007F19C0"/>
    <w:rsid w:val="007F6FFB"/>
    <w:rsid w:val="008043D3"/>
    <w:rsid w:val="008206F9"/>
    <w:rsid w:val="008229C8"/>
    <w:rsid w:val="00823CDB"/>
    <w:rsid w:val="008246EF"/>
    <w:rsid w:val="008265FD"/>
    <w:rsid w:val="008275A2"/>
    <w:rsid w:val="00834264"/>
    <w:rsid w:val="00834678"/>
    <w:rsid w:val="008361A9"/>
    <w:rsid w:val="0083799E"/>
    <w:rsid w:val="0084276A"/>
    <w:rsid w:val="00850F74"/>
    <w:rsid w:val="00854C51"/>
    <w:rsid w:val="00862F86"/>
    <w:rsid w:val="00867379"/>
    <w:rsid w:val="00871FE9"/>
    <w:rsid w:val="00872ACB"/>
    <w:rsid w:val="00873BD6"/>
    <w:rsid w:val="00877093"/>
    <w:rsid w:val="00884005"/>
    <w:rsid w:val="00884C92"/>
    <w:rsid w:val="00885FF9"/>
    <w:rsid w:val="00886A3C"/>
    <w:rsid w:val="00892C16"/>
    <w:rsid w:val="008935EB"/>
    <w:rsid w:val="008940CD"/>
    <w:rsid w:val="008A0342"/>
    <w:rsid w:val="008A0416"/>
    <w:rsid w:val="008A46ED"/>
    <w:rsid w:val="008A53B3"/>
    <w:rsid w:val="008A617A"/>
    <w:rsid w:val="008A7DB5"/>
    <w:rsid w:val="008B2886"/>
    <w:rsid w:val="008C08C9"/>
    <w:rsid w:val="008C585A"/>
    <w:rsid w:val="008C64B7"/>
    <w:rsid w:val="008D18E5"/>
    <w:rsid w:val="008D7A7E"/>
    <w:rsid w:val="008E63D6"/>
    <w:rsid w:val="00901537"/>
    <w:rsid w:val="0090201F"/>
    <w:rsid w:val="009059A8"/>
    <w:rsid w:val="009061B7"/>
    <w:rsid w:val="00906590"/>
    <w:rsid w:val="00906ECC"/>
    <w:rsid w:val="0090776A"/>
    <w:rsid w:val="009110C5"/>
    <w:rsid w:val="00911BA8"/>
    <w:rsid w:val="0091255C"/>
    <w:rsid w:val="00921F0B"/>
    <w:rsid w:val="0092423F"/>
    <w:rsid w:val="0092556E"/>
    <w:rsid w:val="00927877"/>
    <w:rsid w:val="009303C6"/>
    <w:rsid w:val="0093141B"/>
    <w:rsid w:val="009325C3"/>
    <w:rsid w:val="00932D09"/>
    <w:rsid w:val="00935A66"/>
    <w:rsid w:val="00937C15"/>
    <w:rsid w:val="0094308A"/>
    <w:rsid w:val="0094362D"/>
    <w:rsid w:val="00954BA1"/>
    <w:rsid w:val="00961F3F"/>
    <w:rsid w:val="00965A46"/>
    <w:rsid w:val="00976802"/>
    <w:rsid w:val="0097734A"/>
    <w:rsid w:val="00994ACE"/>
    <w:rsid w:val="009A492A"/>
    <w:rsid w:val="009A4FF3"/>
    <w:rsid w:val="009A5AB0"/>
    <w:rsid w:val="009B033D"/>
    <w:rsid w:val="009B0ECF"/>
    <w:rsid w:val="009B4A99"/>
    <w:rsid w:val="009C0A58"/>
    <w:rsid w:val="009C607B"/>
    <w:rsid w:val="009C74E7"/>
    <w:rsid w:val="009D5E1E"/>
    <w:rsid w:val="009E18B9"/>
    <w:rsid w:val="009F2513"/>
    <w:rsid w:val="009F427C"/>
    <w:rsid w:val="009F526B"/>
    <w:rsid w:val="009F6134"/>
    <w:rsid w:val="009F6952"/>
    <w:rsid w:val="00A07926"/>
    <w:rsid w:val="00A07DF9"/>
    <w:rsid w:val="00A1070B"/>
    <w:rsid w:val="00A12074"/>
    <w:rsid w:val="00A16F20"/>
    <w:rsid w:val="00A254D8"/>
    <w:rsid w:val="00A343CD"/>
    <w:rsid w:val="00A418BD"/>
    <w:rsid w:val="00A419DF"/>
    <w:rsid w:val="00A44524"/>
    <w:rsid w:val="00A477AC"/>
    <w:rsid w:val="00A47C35"/>
    <w:rsid w:val="00A6082D"/>
    <w:rsid w:val="00A60CC0"/>
    <w:rsid w:val="00A63559"/>
    <w:rsid w:val="00A72041"/>
    <w:rsid w:val="00A74856"/>
    <w:rsid w:val="00A80743"/>
    <w:rsid w:val="00A807D1"/>
    <w:rsid w:val="00A80874"/>
    <w:rsid w:val="00A81D61"/>
    <w:rsid w:val="00A8550E"/>
    <w:rsid w:val="00A860A9"/>
    <w:rsid w:val="00A86245"/>
    <w:rsid w:val="00AB583B"/>
    <w:rsid w:val="00AD4474"/>
    <w:rsid w:val="00AD4CC3"/>
    <w:rsid w:val="00AD4F5B"/>
    <w:rsid w:val="00AD62A4"/>
    <w:rsid w:val="00AE19E8"/>
    <w:rsid w:val="00AE2269"/>
    <w:rsid w:val="00AE42FD"/>
    <w:rsid w:val="00AE47BA"/>
    <w:rsid w:val="00AE5505"/>
    <w:rsid w:val="00AF0F0F"/>
    <w:rsid w:val="00AF1412"/>
    <w:rsid w:val="00AF2AED"/>
    <w:rsid w:val="00AF7128"/>
    <w:rsid w:val="00B02469"/>
    <w:rsid w:val="00B04087"/>
    <w:rsid w:val="00B10CCE"/>
    <w:rsid w:val="00B157CC"/>
    <w:rsid w:val="00B1759E"/>
    <w:rsid w:val="00B24D95"/>
    <w:rsid w:val="00B31CB5"/>
    <w:rsid w:val="00B37940"/>
    <w:rsid w:val="00B51F36"/>
    <w:rsid w:val="00B571EC"/>
    <w:rsid w:val="00B60E2C"/>
    <w:rsid w:val="00B630CA"/>
    <w:rsid w:val="00B67641"/>
    <w:rsid w:val="00B7046A"/>
    <w:rsid w:val="00B73016"/>
    <w:rsid w:val="00B74250"/>
    <w:rsid w:val="00B76B03"/>
    <w:rsid w:val="00B7753A"/>
    <w:rsid w:val="00B87E03"/>
    <w:rsid w:val="00BB3AAA"/>
    <w:rsid w:val="00BB6548"/>
    <w:rsid w:val="00BB67EF"/>
    <w:rsid w:val="00BB6E6F"/>
    <w:rsid w:val="00BC02D5"/>
    <w:rsid w:val="00BD1636"/>
    <w:rsid w:val="00BD6E85"/>
    <w:rsid w:val="00BF4922"/>
    <w:rsid w:val="00C0222E"/>
    <w:rsid w:val="00C06586"/>
    <w:rsid w:val="00C17C20"/>
    <w:rsid w:val="00C2574D"/>
    <w:rsid w:val="00C46BDE"/>
    <w:rsid w:val="00C522F5"/>
    <w:rsid w:val="00C6023B"/>
    <w:rsid w:val="00C6234A"/>
    <w:rsid w:val="00C64051"/>
    <w:rsid w:val="00C73422"/>
    <w:rsid w:val="00C73FFA"/>
    <w:rsid w:val="00C74B24"/>
    <w:rsid w:val="00C75183"/>
    <w:rsid w:val="00C754D2"/>
    <w:rsid w:val="00C755D3"/>
    <w:rsid w:val="00C77A66"/>
    <w:rsid w:val="00C84439"/>
    <w:rsid w:val="00C9047E"/>
    <w:rsid w:val="00C93002"/>
    <w:rsid w:val="00C955BE"/>
    <w:rsid w:val="00C9762B"/>
    <w:rsid w:val="00CA2A1D"/>
    <w:rsid w:val="00CA6015"/>
    <w:rsid w:val="00CA608B"/>
    <w:rsid w:val="00CA6648"/>
    <w:rsid w:val="00CB01AD"/>
    <w:rsid w:val="00CB0CD8"/>
    <w:rsid w:val="00CB1056"/>
    <w:rsid w:val="00CC4A82"/>
    <w:rsid w:val="00CC510C"/>
    <w:rsid w:val="00CD062E"/>
    <w:rsid w:val="00CE395E"/>
    <w:rsid w:val="00CF4C79"/>
    <w:rsid w:val="00CF5C10"/>
    <w:rsid w:val="00D00F05"/>
    <w:rsid w:val="00D05053"/>
    <w:rsid w:val="00D14328"/>
    <w:rsid w:val="00D239A2"/>
    <w:rsid w:val="00D255F6"/>
    <w:rsid w:val="00D30F19"/>
    <w:rsid w:val="00D34FDC"/>
    <w:rsid w:val="00D37349"/>
    <w:rsid w:val="00D40F54"/>
    <w:rsid w:val="00D47516"/>
    <w:rsid w:val="00D507BC"/>
    <w:rsid w:val="00D535CC"/>
    <w:rsid w:val="00D545A5"/>
    <w:rsid w:val="00D558F5"/>
    <w:rsid w:val="00D564D8"/>
    <w:rsid w:val="00D641E2"/>
    <w:rsid w:val="00D659D1"/>
    <w:rsid w:val="00D677DC"/>
    <w:rsid w:val="00D77018"/>
    <w:rsid w:val="00D775D8"/>
    <w:rsid w:val="00D84B25"/>
    <w:rsid w:val="00D854FC"/>
    <w:rsid w:val="00D924FC"/>
    <w:rsid w:val="00D925C8"/>
    <w:rsid w:val="00DA02A4"/>
    <w:rsid w:val="00DA0960"/>
    <w:rsid w:val="00DB11B6"/>
    <w:rsid w:val="00DB5D1D"/>
    <w:rsid w:val="00DB739F"/>
    <w:rsid w:val="00DC3625"/>
    <w:rsid w:val="00DD34C8"/>
    <w:rsid w:val="00DD4535"/>
    <w:rsid w:val="00DE1171"/>
    <w:rsid w:val="00DE329D"/>
    <w:rsid w:val="00DF305B"/>
    <w:rsid w:val="00E022B7"/>
    <w:rsid w:val="00E04D66"/>
    <w:rsid w:val="00E05DF6"/>
    <w:rsid w:val="00E0695A"/>
    <w:rsid w:val="00E11930"/>
    <w:rsid w:val="00E1577A"/>
    <w:rsid w:val="00E1586F"/>
    <w:rsid w:val="00E32FB9"/>
    <w:rsid w:val="00E51E5A"/>
    <w:rsid w:val="00E56D07"/>
    <w:rsid w:val="00E6037F"/>
    <w:rsid w:val="00E65657"/>
    <w:rsid w:val="00E71456"/>
    <w:rsid w:val="00E753E0"/>
    <w:rsid w:val="00E76009"/>
    <w:rsid w:val="00E80703"/>
    <w:rsid w:val="00E81099"/>
    <w:rsid w:val="00E8765C"/>
    <w:rsid w:val="00EA32DD"/>
    <w:rsid w:val="00EA4BA3"/>
    <w:rsid w:val="00EB0FC6"/>
    <w:rsid w:val="00EB28C6"/>
    <w:rsid w:val="00EB6B55"/>
    <w:rsid w:val="00EC0503"/>
    <w:rsid w:val="00EC2670"/>
    <w:rsid w:val="00ED0BDE"/>
    <w:rsid w:val="00ED25C6"/>
    <w:rsid w:val="00EE295D"/>
    <w:rsid w:val="00EE40F5"/>
    <w:rsid w:val="00EE4A27"/>
    <w:rsid w:val="00EE4B24"/>
    <w:rsid w:val="00EE51BE"/>
    <w:rsid w:val="00EF097A"/>
    <w:rsid w:val="00F02018"/>
    <w:rsid w:val="00F04B11"/>
    <w:rsid w:val="00F121AB"/>
    <w:rsid w:val="00F15D7F"/>
    <w:rsid w:val="00F26BB6"/>
    <w:rsid w:val="00F26C63"/>
    <w:rsid w:val="00F276CA"/>
    <w:rsid w:val="00F35A0B"/>
    <w:rsid w:val="00F35E01"/>
    <w:rsid w:val="00F51B0B"/>
    <w:rsid w:val="00F524EB"/>
    <w:rsid w:val="00F52CF9"/>
    <w:rsid w:val="00F53283"/>
    <w:rsid w:val="00F614AC"/>
    <w:rsid w:val="00F8117A"/>
    <w:rsid w:val="00F875A5"/>
    <w:rsid w:val="00F912B3"/>
    <w:rsid w:val="00FA1130"/>
    <w:rsid w:val="00FA5A8A"/>
    <w:rsid w:val="00FB1402"/>
    <w:rsid w:val="00FB24FA"/>
    <w:rsid w:val="00FB48E6"/>
    <w:rsid w:val="00FB7DD1"/>
    <w:rsid w:val="00FC3F52"/>
    <w:rsid w:val="00FC480E"/>
    <w:rsid w:val="00FC7BD7"/>
    <w:rsid w:val="00FD012F"/>
    <w:rsid w:val="00FD0512"/>
    <w:rsid w:val="00FD6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5AB7C52"/>
  <w15:docId w15:val="{566FAFAD-4FBE-4939-BA68-41E3E6923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aj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1B7"/>
    <w:rPr>
      <w:rFonts w:eastAsia="Times New Roman"/>
    </w:rPr>
  </w:style>
  <w:style w:type="paragraph" w:styleId="Heading1">
    <w:name w:val="heading 1"/>
    <w:basedOn w:val="Normal"/>
    <w:next w:val="Normal"/>
    <w:link w:val="Heading1Char"/>
    <w:uiPriority w:val="1"/>
    <w:qFormat/>
    <w:rsid w:val="006B2696"/>
    <w:pPr>
      <w:keepNext/>
      <w:keepLines/>
      <w:spacing w:line="276" w:lineRule="auto"/>
      <w:outlineLvl w:val="0"/>
    </w:pPr>
    <w:rPr>
      <w:rFonts w:ascii="Calibri" w:eastAsiaTheme="majorEastAsia" w:hAnsi="Calibri" w:cstheme="majorBidi"/>
      <w:b/>
      <w:bCs/>
      <w:caps/>
      <w:sz w:val="28"/>
      <w:szCs w:val="32"/>
    </w:rPr>
  </w:style>
  <w:style w:type="paragraph" w:styleId="Heading2">
    <w:name w:val="heading 2"/>
    <w:basedOn w:val="Normal"/>
    <w:next w:val="Normal"/>
    <w:link w:val="Heading2Char"/>
    <w:uiPriority w:val="1"/>
    <w:unhideWhenUsed/>
    <w:qFormat/>
    <w:rsid w:val="00741B0A"/>
    <w:pPr>
      <w:keepNext/>
      <w:keepLines/>
      <w:outlineLvl w:val="1"/>
    </w:pPr>
    <w:rPr>
      <w:rFonts w:ascii="Calibri" w:eastAsiaTheme="majorEastAsia" w:hAnsi="Calibri" w:cstheme="majorBidi"/>
      <w:color w:val="000000" w:themeColor="text1"/>
      <w:szCs w:val="26"/>
    </w:rPr>
  </w:style>
  <w:style w:type="paragraph" w:styleId="Heading3">
    <w:name w:val="heading 3"/>
    <w:basedOn w:val="Normal"/>
    <w:next w:val="Normal"/>
    <w:link w:val="Heading3Char"/>
    <w:uiPriority w:val="1"/>
    <w:unhideWhenUsed/>
    <w:qFormat/>
    <w:rsid w:val="00A12074"/>
    <w:pPr>
      <w:keepNext/>
      <w:keepLines/>
      <w:spacing w:before="200"/>
      <w:outlineLvl w:val="2"/>
    </w:pPr>
    <w:rPr>
      <w:rFonts w:asciiTheme="majorHAnsi" w:eastAsiaTheme="majorEastAsia" w:hAnsiTheme="majorHAnsi" w:cstheme="majorBidi"/>
      <w:b/>
      <w:bCs/>
      <w:color w:val="C0504D" w:themeColor="accent2"/>
      <w:szCs w:val="22"/>
    </w:rPr>
  </w:style>
  <w:style w:type="paragraph" w:styleId="Heading4">
    <w:name w:val="heading 4"/>
    <w:basedOn w:val="Normal"/>
    <w:link w:val="Heading4Char"/>
    <w:uiPriority w:val="1"/>
    <w:qFormat/>
    <w:rsid w:val="00EC2670"/>
    <w:pPr>
      <w:widowControl w:val="0"/>
      <w:ind w:left="120"/>
      <w:outlineLvl w:val="3"/>
    </w:pPr>
    <w:rPr>
      <w:rFonts w:ascii="Arial" w:eastAsia="Arial" w:hAnsi="Arial" w:cstheme="minorBidi"/>
      <w:b/>
      <w:bCs/>
      <w:sz w:val="22"/>
      <w:szCs w:val="22"/>
    </w:rPr>
  </w:style>
  <w:style w:type="paragraph" w:styleId="Heading5">
    <w:name w:val="heading 5"/>
    <w:basedOn w:val="Normal"/>
    <w:next w:val="Normal"/>
    <w:link w:val="Heading5Char"/>
    <w:uiPriority w:val="1"/>
    <w:unhideWhenUsed/>
    <w:qFormat/>
    <w:rsid w:val="005775B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1"/>
    <w:qFormat/>
    <w:rsid w:val="00EC2670"/>
    <w:pPr>
      <w:widowControl w:val="0"/>
      <w:ind w:left="459"/>
      <w:outlineLvl w:val="5"/>
    </w:pPr>
    <w:rPr>
      <w:rFonts w:ascii="Arial" w:eastAsia="Arial" w:hAnsi="Arial" w:cstheme="minorBidi"/>
      <w:i/>
      <w:sz w:val="22"/>
      <w:szCs w:val="22"/>
    </w:rPr>
  </w:style>
  <w:style w:type="paragraph" w:styleId="Heading7">
    <w:name w:val="heading 7"/>
    <w:basedOn w:val="Normal"/>
    <w:link w:val="Heading7Char"/>
    <w:uiPriority w:val="1"/>
    <w:qFormat/>
    <w:rsid w:val="00EC2670"/>
    <w:pPr>
      <w:widowControl w:val="0"/>
      <w:ind w:left="625"/>
      <w:outlineLvl w:val="6"/>
    </w:pPr>
    <w:rPr>
      <w:rFonts w:ascii="Calibri" w:eastAsia="Calibri" w:hAnsi="Calibri"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B2696"/>
    <w:rPr>
      <w:rFonts w:ascii="Calibri" w:hAnsi="Calibri" w:cstheme="majorBidi"/>
      <w:b/>
      <w:bCs/>
      <w:caps/>
      <w:sz w:val="28"/>
      <w:szCs w:val="32"/>
    </w:rPr>
  </w:style>
  <w:style w:type="character" w:customStyle="1" w:styleId="Heading3Char">
    <w:name w:val="Heading 3 Char"/>
    <w:basedOn w:val="DefaultParagraphFont"/>
    <w:link w:val="Heading3"/>
    <w:uiPriority w:val="1"/>
    <w:rsid w:val="00A12074"/>
    <w:rPr>
      <w:rFonts w:asciiTheme="majorHAnsi" w:hAnsiTheme="majorHAnsi" w:cstheme="majorBidi"/>
      <w:b/>
      <w:bCs/>
      <w:color w:val="C0504D" w:themeColor="accent2"/>
      <w:szCs w:val="22"/>
    </w:rPr>
  </w:style>
  <w:style w:type="paragraph" w:styleId="EndnoteText">
    <w:name w:val="endnote text"/>
    <w:basedOn w:val="Normal"/>
    <w:link w:val="EndnoteTextChar"/>
    <w:rsid w:val="00722C01"/>
    <w:pPr>
      <w:contextualSpacing/>
    </w:pPr>
    <w:rPr>
      <w:rFonts w:eastAsia="Cambria"/>
      <w:sz w:val="22"/>
    </w:rPr>
  </w:style>
  <w:style w:type="character" w:customStyle="1" w:styleId="EndnoteTextChar">
    <w:name w:val="Endnote Text Char"/>
    <w:basedOn w:val="DefaultParagraphFont"/>
    <w:link w:val="EndnoteText"/>
    <w:rsid w:val="00722C01"/>
    <w:rPr>
      <w:rFonts w:eastAsia="Cambria"/>
      <w:sz w:val="22"/>
    </w:rPr>
  </w:style>
  <w:style w:type="paragraph" w:styleId="FootnoteText">
    <w:name w:val="footnote text"/>
    <w:basedOn w:val="Normal"/>
    <w:link w:val="FootnoteTextChar"/>
    <w:unhideWhenUsed/>
    <w:rsid w:val="00722C01"/>
    <w:rPr>
      <w:rFonts w:eastAsia="Cambria"/>
      <w:sz w:val="20"/>
      <w:szCs w:val="20"/>
    </w:rPr>
  </w:style>
  <w:style w:type="character" w:customStyle="1" w:styleId="FootnoteTextChar">
    <w:name w:val="Footnote Text Char"/>
    <w:basedOn w:val="DefaultParagraphFont"/>
    <w:link w:val="FootnoteText"/>
    <w:rsid w:val="00722C01"/>
    <w:rPr>
      <w:rFonts w:eastAsia="Cambria"/>
      <w:sz w:val="20"/>
      <w:szCs w:val="20"/>
    </w:rPr>
  </w:style>
  <w:style w:type="paragraph" w:styleId="BalloonText">
    <w:name w:val="Balloon Text"/>
    <w:basedOn w:val="Normal"/>
    <w:link w:val="BalloonTextChar"/>
    <w:uiPriority w:val="99"/>
    <w:semiHidden/>
    <w:unhideWhenUsed/>
    <w:rsid w:val="00C77A66"/>
    <w:rPr>
      <w:rFonts w:ascii="Lucida Grande" w:eastAsiaTheme="majorEastAsia" w:hAnsi="Lucida Grande" w:cs="Lucida Grande"/>
      <w:sz w:val="18"/>
      <w:szCs w:val="18"/>
    </w:rPr>
  </w:style>
  <w:style w:type="character" w:customStyle="1" w:styleId="BalloonTextChar">
    <w:name w:val="Balloon Text Char"/>
    <w:basedOn w:val="DefaultParagraphFont"/>
    <w:link w:val="BalloonText"/>
    <w:uiPriority w:val="99"/>
    <w:semiHidden/>
    <w:rsid w:val="00C77A66"/>
    <w:rPr>
      <w:rFonts w:ascii="Lucida Grande" w:hAnsi="Lucida Grande" w:cs="Lucida Grande"/>
      <w:sz w:val="18"/>
      <w:szCs w:val="18"/>
    </w:rPr>
  </w:style>
  <w:style w:type="paragraph" w:styleId="Caption">
    <w:name w:val="caption"/>
    <w:basedOn w:val="Normal"/>
    <w:next w:val="Normal"/>
    <w:uiPriority w:val="35"/>
    <w:unhideWhenUsed/>
    <w:qFormat/>
    <w:rsid w:val="001135F1"/>
    <w:pPr>
      <w:spacing w:after="200"/>
    </w:pPr>
    <w:rPr>
      <w:rFonts w:ascii="Trebuchet MS" w:eastAsiaTheme="majorEastAsia" w:hAnsi="Trebuchet MS" w:cstheme="majorBidi"/>
      <w:bCs/>
      <w:color w:val="4F81BD" w:themeColor="accent1"/>
      <w:sz w:val="18"/>
      <w:szCs w:val="18"/>
    </w:rPr>
  </w:style>
  <w:style w:type="character" w:styleId="FootnoteReference">
    <w:name w:val="footnote reference"/>
    <w:basedOn w:val="DefaultParagraphFont"/>
    <w:unhideWhenUsed/>
    <w:rsid w:val="00722C01"/>
    <w:rPr>
      <w:rFonts w:ascii="Times New Roman" w:hAnsi="Times New Roman"/>
      <w:sz w:val="20"/>
      <w:vertAlign w:val="superscript"/>
    </w:rPr>
  </w:style>
  <w:style w:type="character" w:styleId="EndnoteReference">
    <w:name w:val="endnote reference"/>
    <w:basedOn w:val="DefaultParagraphFont"/>
    <w:uiPriority w:val="99"/>
    <w:unhideWhenUsed/>
    <w:rsid w:val="00722C01"/>
    <w:rPr>
      <w:rFonts w:ascii="Times New Roman" w:hAnsi="Times New Roman"/>
      <w:sz w:val="24"/>
      <w:vertAlign w:val="superscript"/>
    </w:rPr>
  </w:style>
  <w:style w:type="paragraph" w:styleId="ListParagraph">
    <w:name w:val="List Paragraph"/>
    <w:basedOn w:val="Normal"/>
    <w:uiPriority w:val="1"/>
    <w:qFormat/>
    <w:rsid w:val="009061B7"/>
    <w:pPr>
      <w:ind w:left="720"/>
      <w:contextualSpacing/>
    </w:pPr>
  </w:style>
  <w:style w:type="paragraph" w:styleId="Header">
    <w:name w:val="header"/>
    <w:basedOn w:val="Normal"/>
    <w:link w:val="HeaderChar"/>
    <w:uiPriority w:val="99"/>
    <w:unhideWhenUsed/>
    <w:rsid w:val="00DD34C8"/>
    <w:pPr>
      <w:tabs>
        <w:tab w:val="center" w:pos="4320"/>
        <w:tab w:val="right" w:pos="8640"/>
      </w:tabs>
    </w:pPr>
  </w:style>
  <w:style w:type="character" w:customStyle="1" w:styleId="HeaderChar">
    <w:name w:val="Header Char"/>
    <w:basedOn w:val="DefaultParagraphFont"/>
    <w:link w:val="Header"/>
    <w:uiPriority w:val="99"/>
    <w:rsid w:val="00DD34C8"/>
    <w:rPr>
      <w:rFonts w:eastAsia="Times New Roman"/>
    </w:rPr>
  </w:style>
  <w:style w:type="paragraph" w:styleId="Footer">
    <w:name w:val="footer"/>
    <w:basedOn w:val="Normal"/>
    <w:link w:val="FooterChar"/>
    <w:uiPriority w:val="99"/>
    <w:unhideWhenUsed/>
    <w:rsid w:val="00DD34C8"/>
    <w:pPr>
      <w:tabs>
        <w:tab w:val="center" w:pos="4320"/>
        <w:tab w:val="right" w:pos="8640"/>
      </w:tabs>
    </w:pPr>
  </w:style>
  <w:style w:type="character" w:customStyle="1" w:styleId="FooterChar">
    <w:name w:val="Footer Char"/>
    <w:basedOn w:val="DefaultParagraphFont"/>
    <w:link w:val="Footer"/>
    <w:uiPriority w:val="99"/>
    <w:rsid w:val="00DD34C8"/>
    <w:rPr>
      <w:rFonts w:eastAsia="Times New Roman"/>
    </w:rPr>
  </w:style>
  <w:style w:type="character" w:styleId="Hyperlink">
    <w:name w:val="Hyperlink"/>
    <w:basedOn w:val="DefaultParagraphFont"/>
    <w:uiPriority w:val="99"/>
    <w:unhideWhenUsed/>
    <w:rsid w:val="00DD34C8"/>
    <w:rPr>
      <w:color w:val="0000FF" w:themeColor="hyperlink"/>
      <w:u w:val="single"/>
    </w:rPr>
  </w:style>
  <w:style w:type="character" w:styleId="CommentReference">
    <w:name w:val="annotation reference"/>
    <w:basedOn w:val="DefaultParagraphFont"/>
    <w:uiPriority w:val="99"/>
    <w:semiHidden/>
    <w:unhideWhenUsed/>
    <w:rsid w:val="00DD34C8"/>
    <w:rPr>
      <w:sz w:val="18"/>
      <w:szCs w:val="18"/>
    </w:rPr>
  </w:style>
  <w:style w:type="paragraph" w:styleId="CommentText">
    <w:name w:val="annotation text"/>
    <w:basedOn w:val="Normal"/>
    <w:link w:val="CommentTextChar"/>
    <w:uiPriority w:val="99"/>
    <w:semiHidden/>
    <w:unhideWhenUsed/>
    <w:rsid w:val="00DD34C8"/>
  </w:style>
  <w:style w:type="character" w:customStyle="1" w:styleId="CommentTextChar">
    <w:name w:val="Comment Text Char"/>
    <w:basedOn w:val="DefaultParagraphFont"/>
    <w:link w:val="CommentText"/>
    <w:uiPriority w:val="99"/>
    <w:semiHidden/>
    <w:rsid w:val="00DD34C8"/>
    <w:rPr>
      <w:rFonts w:eastAsia="Times New Roman"/>
    </w:rPr>
  </w:style>
  <w:style w:type="paragraph" w:styleId="CommentSubject">
    <w:name w:val="annotation subject"/>
    <w:basedOn w:val="CommentText"/>
    <w:next w:val="CommentText"/>
    <w:link w:val="CommentSubjectChar"/>
    <w:uiPriority w:val="99"/>
    <w:semiHidden/>
    <w:unhideWhenUsed/>
    <w:rsid w:val="00DD34C8"/>
    <w:rPr>
      <w:b/>
      <w:bCs/>
      <w:sz w:val="20"/>
      <w:szCs w:val="20"/>
    </w:rPr>
  </w:style>
  <w:style w:type="character" w:customStyle="1" w:styleId="CommentSubjectChar">
    <w:name w:val="Comment Subject Char"/>
    <w:basedOn w:val="CommentTextChar"/>
    <w:link w:val="CommentSubject"/>
    <w:uiPriority w:val="99"/>
    <w:semiHidden/>
    <w:rsid w:val="00DD34C8"/>
    <w:rPr>
      <w:rFonts w:eastAsia="Times New Roman"/>
      <w:b/>
      <w:bCs/>
      <w:sz w:val="20"/>
      <w:szCs w:val="20"/>
    </w:rPr>
  </w:style>
  <w:style w:type="character" w:styleId="PageNumber">
    <w:name w:val="page number"/>
    <w:basedOn w:val="DefaultParagraphFont"/>
    <w:uiPriority w:val="99"/>
    <w:semiHidden/>
    <w:unhideWhenUsed/>
    <w:rsid w:val="00CB01AD"/>
  </w:style>
  <w:style w:type="paragraph" w:styleId="Revision">
    <w:name w:val="Revision"/>
    <w:hidden/>
    <w:uiPriority w:val="99"/>
    <w:semiHidden/>
    <w:rsid w:val="00465C74"/>
    <w:rPr>
      <w:rFonts w:eastAsia="Times New Roman"/>
    </w:rPr>
  </w:style>
  <w:style w:type="table" w:styleId="TableGrid">
    <w:name w:val="Table Grid"/>
    <w:basedOn w:val="TableNormal"/>
    <w:uiPriority w:val="59"/>
    <w:rsid w:val="0036447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6E85"/>
    <w:rPr>
      <w:color w:val="800080" w:themeColor="followedHyperlink"/>
      <w:u w:val="single"/>
    </w:rPr>
  </w:style>
  <w:style w:type="paragraph" w:styleId="TOCHeading">
    <w:name w:val="TOC Heading"/>
    <w:basedOn w:val="Heading1"/>
    <w:next w:val="Normal"/>
    <w:uiPriority w:val="39"/>
    <w:unhideWhenUsed/>
    <w:qFormat/>
    <w:rsid w:val="006B2696"/>
    <w:pPr>
      <w:spacing w:before="240" w:line="259" w:lineRule="auto"/>
      <w:outlineLvl w:val="9"/>
    </w:pPr>
    <w:rPr>
      <w:rFonts w:asciiTheme="majorHAnsi" w:hAnsiTheme="majorHAnsi"/>
      <w:b w:val="0"/>
      <w:bCs w:val="0"/>
      <w:caps w:val="0"/>
      <w:color w:val="365F91" w:themeColor="accent1" w:themeShade="BF"/>
      <w:sz w:val="32"/>
    </w:rPr>
  </w:style>
  <w:style w:type="paragraph" w:styleId="TOC1">
    <w:name w:val="toc 1"/>
    <w:basedOn w:val="Normal"/>
    <w:next w:val="Normal"/>
    <w:autoRedefine/>
    <w:uiPriority w:val="1"/>
    <w:unhideWhenUsed/>
    <w:qFormat/>
    <w:rsid w:val="006B2696"/>
    <w:pPr>
      <w:spacing w:after="100"/>
    </w:pPr>
  </w:style>
  <w:style w:type="character" w:customStyle="1" w:styleId="Heading2Char">
    <w:name w:val="Heading 2 Char"/>
    <w:basedOn w:val="DefaultParagraphFont"/>
    <w:link w:val="Heading2"/>
    <w:uiPriority w:val="1"/>
    <w:rsid w:val="00741B0A"/>
    <w:rPr>
      <w:rFonts w:ascii="Calibri" w:hAnsi="Calibri" w:cstheme="majorBidi"/>
      <w:color w:val="000000" w:themeColor="text1"/>
      <w:szCs w:val="26"/>
    </w:rPr>
  </w:style>
  <w:style w:type="character" w:customStyle="1" w:styleId="Heading5Char">
    <w:name w:val="Heading 5 Char"/>
    <w:basedOn w:val="DefaultParagraphFont"/>
    <w:link w:val="Heading5"/>
    <w:uiPriority w:val="1"/>
    <w:rsid w:val="005775B1"/>
    <w:rPr>
      <w:rFonts w:asciiTheme="majorHAnsi" w:hAnsiTheme="majorHAnsi" w:cstheme="majorBidi"/>
      <w:color w:val="365F91" w:themeColor="accent1" w:themeShade="BF"/>
    </w:rPr>
  </w:style>
  <w:style w:type="character" w:customStyle="1" w:styleId="Heading4Char">
    <w:name w:val="Heading 4 Char"/>
    <w:basedOn w:val="DefaultParagraphFont"/>
    <w:link w:val="Heading4"/>
    <w:uiPriority w:val="1"/>
    <w:rsid w:val="00EC2670"/>
    <w:rPr>
      <w:rFonts w:ascii="Arial" w:eastAsia="Arial" w:hAnsi="Arial" w:cstheme="minorBidi"/>
      <w:b/>
      <w:bCs/>
      <w:sz w:val="22"/>
      <w:szCs w:val="22"/>
    </w:rPr>
  </w:style>
  <w:style w:type="character" w:customStyle="1" w:styleId="Heading6Char">
    <w:name w:val="Heading 6 Char"/>
    <w:basedOn w:val="DefaultParagraphFont"/>
    <w:link w:val="Heading6"/>
    <w:uiPriority w:val="1"/>
    <w:rsid w:val="00EC2670"/>
    <w:rPr>
      <w:rFonts w:ascii="Arial" w:eastAsia="Arial" w:hAnsi="Arial" w:cstheme="minorBidi"/>
      <w:i/>
      <w:sz w:val="22"/>
      <w:szCs w:val="22"/>
    </w:rPr>
  </w:style>
  <w:style w:type="character" w:customStyle="1" w:styleId="Heading7Char">
    <w:name w:val="Heading 7 Char"/>
    <w:basedOn w:val="DefaultParagraphFont"/>
    <w:link w:val="Heading7"/>
    <w:uiPriority w:val="1"/>
    <w:rsid w:val="00EC2670"/>
    <w:rPr>
      <w:rFonts w:ascii="Calibri" w:eastAsia="Calibri" w:hAnsi="Calibri" w:cstheme="minorBidi"/>
      <w:b/>
      <w:bCs/>
      <w:sz w:val="20"/>
      <w:szCs w:val="20"/>
    </w:rPr>
  </w:style>
  <w:style w:type="paragraph" w:styleId="TOC2">
    <w:name w:val="toc 2"/>
    <w:basedOn w:val="Normal"/>
    <w:uiPriority w:val="1"/>
    <w:qFormat/>
    <w:rsid w:val="00EC2670"/>
    <w:pPr>
      <w:widowControl w:val="0"/>
      <w:spacing w:before="229"/>
      <w:ind w:left="1071"/>
    </w:pPr>
    <w:rPr>
      <w:rFonts w:ascii="Arial" w:eastAsia="Arial" w:hAnsi="Arial" w:cstheme="minorBidi"/>
      <w:sz w:val="20"/>
      <w:szCs w:val="20"/>
    </w:rPr>
  </w:style>
  <w:style w:type="paragraph" w:styleId="BodyText">
    <w:name w:val="Body Text"/>
    <w:basedOn w:val="Normal"/>
    <w:link w:val="BodyTextChar"/>
    <w:uiPriority w:val="1"/>
    <w:qFormat/>
    <w:rsid w:val="00EC2670"/>
    <w:pPr>
      <w:widowControl w:val="0"/>
      <w:ind w:left="20"/>
    </w:pPr>
    <w:rPr>
      <w:rFonts w:ascii="Calibri" w:eastAsia="Calibri" w:hAnsi="Calibri" w:cstheme="minorBidi"/>
      <w:sz w:val="20"/>
      <w:szCs w:val="20"/>
    </w:rPr>
  </w:style>
  <w:style w:type="character" w:customStyle="1" w:styleId="BodyTextChar">
    <w:name w:val="Body Text Char"/>
    <w:basedOn w:val="DefaultParagraphFont"/>
    <w:link w:val="BodyText"/>
    <w:uiPriority w:val="1"/>
    <w:rsid w:val="00EC2670"/>
    <w:rPr>
      <w:rFonts w:ascii="Calibri" w:eastAsia="Calibri" w:hAnsi="Calibri" w:cstheme="minorBidi"/>
      <w:sz w:val="20"/>
      <w:szCs w:val="20"/>
    </w:rPr>
  </w:style>
  <w:style w:type="paragraph" w:customStyle="1" w:styleId="TableParagraph">
    <w:name w:val="Table Paragraph"/>
    <w:basedOn w:val="Normal"/>
    <w:uiPriority w:val="1"/>
    <w:qFormat/>
    <w:rsid w:val="00EC2670"/>
    <w:pPr>
      <w:widowControl w:val="0"/>
    </w:pPr>
    <w:rPr>
      <w:rFonts w:asciiTheme="minorHAnsi" w:eastAsiaTheme="minorHAnsi" w:hAnsiTheme="minorHAnsi" w:cstheme="minorBidi"/>
      <w:sz w:val="22"/>
      <w:szCs w:val="22"/>
    </w:rPr>
  </w:style>
  <w:style w:type="character" w:customStyle="1" w:styleId="localline">
    <w:name w:val="localline"/>
    <w:basedOn w:val="DefaultParagraphFont"/>
    <w:rsid w:val="00EC2670"/>
  </w:style>
  <w:style w:type="character" w:customStyle="1" w:styleId="threedigitcodelistdescription">
    <w:name w:val="threedigitcodelistdescription"/>
    <w:basedOn w:val="DefaultParagraphFont"/>
    <w:rsid w:val="00EC2670"/>
  </w:style>
  <w:style w:type="paragraph" w:customStyle="1" w:styleId="Body">
    <w:name w:val="Body"/>
    <w:rsid w:val="008361A9"/>
    <w:rPr>
      <w:rFonts w:ascii="Helvetica Neue" w:eastAsia="Arial Unicode MS" w:hAnsi="Helvetica Neue" w:cs="Arial Unicode MS"/>
      <w:color w:val="000000"/>
      <w:sz w:val="22"/>
      <w:szCs w:val="22"/>
    </w:rPr>
  </w:style>
  <w:style w:type="numbering" w:customStyle="1" w:styleId="Harvard">
    <w:name w:val="Harvard"/>
    <w:rsid w:val="008361A9"/>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16173">
      <w:bodyDiv w:val="1"/>
      <w:marLeft w:val="0"/>
      <w:marRight w:val="0"/>
      <w:marTop w:val="0"/>
      <w:marBottom w:val="0"/>
      <w:divBdr>
        <w:top w:val="none" w:sz="0" w:space="0" w:color="auto"/>
        <w:left w:val="none" w:sz="0" w:space="0" w:color="auto"/>
        <w:bottom w:val="none" w:sz="0" w:space="0" w:color="auto"/>
        <w:right w:val="none" w:sz="0" w:space="0" w:color="auto"/>
      </w:divBdr>
      <w:divsChild>
        <w:div w:id="2097440157">
          <w:marLeft w:val="360"/>
          <w:marRight w:val="0"/>
          <w:marTop w:val="0"/>
          <w:marBottom w:val="0"/>
          <w:divBdr>
            <w:top w:val="none" w:sz="0" w:space="0" w:color="auto"/>
            <w:left w:val="none" w:sz="0" w:space="0" w:color="auto"/>
            <w:bottom w:val="none" w:sz="0" w:space="0" w:color="auto"/>
            <w:right w:val="none" w:sz="0" w:space="0" w:color="auto"/>
          </w:divBdr>
        </w:div>
      </w:divsChild>
    </w:div>
    <w:div w:id="313604758">
      <w:bodyDiv w:val="1"/>
      <w:marLeft w:val="0"/>
      <w:marRight w:val="0"/>
      <w:marTop w:val="0"/>
      <w:marBottom w:val="0"/>
      <w:divBdr>
        <w:top w:val="none" w:sz="0" w:space="0" w:color="auto"/>
        <w:left w:val="none" w:sz="0" w:space="0" w:color="auto"/>
        <w:bottom w:val="none" w:sz="0" w:space="0" w:color="auto"/>
        <w:right w:val="none" w:sz="0" w:space="0" w:color="auto"/>
      </w:divBdr>
    </w:div>
    <w:div w:id="520170167">
      <w:bodyDiv w:val="1"/>
      <w:marLeft w:val="0"/>
      <w:marRight w:val="0"/>
      <w:marTop w:val="0"/>
      <w:marBottom w:val="0"/>
      <w:divBdr>
        <w:top w:val="none" w:sz="0" w:space="0" w:color="auto"/>
        <w:left w:val="none" w:sz="0" w:space="0" w:color="auto"/>
        <w:bottom w:val="none" w:sz="0" w:space="0" w:color="auto"/>
        <w:right w:val="none" w:sz="0" w:space="0" w:color="auto"/>
      </w:divBdr>
    </w:div>
    <w:div w:id="570311495">
      <w:bodyDiv w:val="1"/>
      <w:marLeft w:val="0"/>
      <w:marRight w:val="0"/>
      <w:marTop w:val="0"/>
      <w:marBottom w:val="0"/>
      <w:divBdr>
        <w:top w:val="none" w:sz="0" w:space="0" w:color="auto"/>
        <w:left w:val="none" w:sz="0" w:space="0" w:color="auto"/>
        <w:bottom w:val="none" w:sz="0" w:space="0" w:color="auto"/>
        <w:right w:val="none" w:sz="0" w:space="0" w:color="auto"/>
      </w:divBdr>
    </w:div>
    <w:div w:id="575284265">
      <w:bodyDiv w:val="1"/>
      <w:marLeft w:val="0"/>
      <w:marRight w:val="0"/>
      <w:marTop w:val="0"/>
      <w:marBottom w:val="0"/>
      <w:divBdr>
        <w:top w:val="none" w:sz="0" w:space="0" w:color="auto"/>
        <w:left w:val="none" w:sz="0" w:space="0" w:color="auto"/>
        <w:bottom w:val="none" w:sz="0" w:space="0" w:color="auto"/>
        <w:right w:val="none" w:sz="0" w:space="0" w:color="auto"/>
      </w:divBdr>
    </w:div>
    <w:div w:id="612637216">
      <w:bodyDiv w:val="1"/>
      <w:marLeft w:val="0"/>
      <w:marRight w:val="0"/>
      <w:marTop w:val="0"/>
      <w:marBottom w:val="0"/>
      <w:divBdr>
        <w:top w:val="none" w:sz="0" w:space="0" w:color="auto"/>
        <w:left w:val="none" w:sz="0" w:space="0" w:color="auto"/>
        <w:bottom w:val="none" w:sz="0" w:space="0" w:color="auto"/>
        <w:right w:val="none" w:sz="0" w:space="0" w:color="auto"/>
      </w:divBdr>
    </w:div>
    <w:div w:id="995840377">
      <w:bodyDiv w:val="1"/>
      <w:marLeft w:val="0"/>
      <w:marRight w:val="0"/>
      <w:marTop w:val="0"/>
      <w:marBottom w:val="0"/>
      <w:divBdr>
        <w:top w:val="none" w:sz="0" w:space="0" w:color="auto"/>
        <w:left w:val="none" w:sz="0" w:space="0" w:color="auto"/>
        <w:bottom w:val="none" w:sz="0" w:space="0" w:color="auto"/>
        <w:right w:val="none" w:sz="0" w:space="0" w:color="auto"/>
      </w:divBdr>
    </w:div>
    <w:div w:id="998269639">
      <w:bodyDiv w:val="1"/>
      <w:marLeft w:val="0"/>
      <w:marRight w:val="0"/>
      <w:marTop w:val="0"/>
      <w:marBottom w:val="0"/>
      <w:divBdr>
        <w:top w:val="none" w:sz="0" w:space="0" w:color="auto"/>
        <w:left w:val="none" w:sz="0" w:space="0" w:color="auto"/>
        <w:bottom w:val="none" w:sz="0" w:space="0" w:color="auto"/>
        <w:right w:val="none" w:sz="0" w:space="0" w:color="auto"/>
      </w:divBdr>
    </w:div>
    <w:div w:id="1046106506">
      <w:bodyDiv w:val="1"/>
      <w:marLeft w:val="0"/>
      <w:marRight w:val="0"/>
      <w:marTop w:val="0"/>
      <w:marBottom w:val="0"/>
      <w:divBdr>
        <w:top w:val="none" w:sz="0" w:space="0" w:color="auto"/>
        <w:left w:val="none" w:sz="0" w:space="0" w:color="auto"/>
        <w:bottom w:val="none" w:sz="0" w:space="0" w:color="auto"/>
        <w:right w:val="none" w:sz="0" w:space="0" w:color="auto"/>
      </w:divBdr>
    </w:div>
    <w:div w:id="1209876417">
      <w:bodyDiv w:val="1"/>
      <w:marLeft w:val="0"/>
      <w:marRight w:val="0"/>
      <w:marTop w:val="0"/>
      <w:marBottom w:val="0"/>
      <w:divBdr>
        <w:top w:val="none" w:sz="0" w:space="0" w:color="auto"/>
        <w:left w:val="none" w:sz="0" w:space="0" w:color="auto"/>
        <w:bottom w:val="none" w:sz="0" w:space="0" w:color="auto"/>
        <w:right w:val="none" w:sz="0" w:space="0" w:color="auto"/>
      </w:divBdr>
    </w:div>
    <w:div w:id="1442870589">
      <w:bodyDiv w:val="1"/>
      <w:marLeft w:val="0"/>
      <w:marRight w:val="0"/>
      <w:marTop w:val="0"/>
      <w:marBottom w:val="0"/>
      <w:divBdr>
        <w:top w:val="none" w:sz="0" w:space="0" w:color="auto"/>
        <w:left w:val="none" w:sz="0" w:space="0" w:color="auto"/>
        <w:bottom w:val="none" w:sz="0" w:space="0" w:color="auto"/>
        <w:right w:val="none" w:sz="0" w:space="0" w:color="auto"/>
      </w:divBdr>
    </w:div>
    <w:div w:id="1652556463">
      <w:bodyDiv w:val="1"/>
      <w:marLeft w:val="0"/>
      <w:marRight w:val="0"/>
      <w:marTop w:val="0"/>
      <w:marBottom w:val="0"/>
      <w:divBdr>
        <w:top w:val="none" w:sz="0" w:space="0" w:color="auto"/>
        <w:left w:val="none" w:sz="0" w:space="0" w:color="auto"/>
        <w:bottom w:val="none" w:sz="0" w:space="0" w:color="auto"/>
        <w:right w:val="none" w:sz="0" w:space="0" w:color="auto"/>
      </w:divBdr>
    </w:div>
    <w:div w:id="1742949885">
      <w:bodyDiv w:val="1"/>
      <w:marLeft w:val="0"/>
      <w:marRight w:val="0"/>
      <w:marTop w:val="0"/>
      <w:marBottom w:val="0"/>
      <w:divBdr>
        <w:top w:val="none" w:sz="0" w:space="0" w:color="auto"/>
        <w:left w:val="none" w:sz="0" w:space="0" w:color="auto"/>
        <w:bottom w:val="none" w:sz="0" w:space="0" w:color="auto"/>
        <w:right w:val="none" w:sz="0" w:space="0" w:color="auto"/>
      </w:divBdr>
    </w:div>
    <w:div w:id="20678028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thejns.org/doi/pdf/10.3171/2009.11.SPINE09531" TargetMode="External"/><Relationship Id="rId18" Type="http://schemas.openxmlformats.org/officeDocument/2006/relationships/hyperlink" Target="http://www.hca.wa.gov/hta/documents/findings_decision_spinal_injections_061711.pdf"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jama.jamanetwork.com/article.aspx?articleid=185630" TargetMode="External"/><Relationship Id="rId17" Type="http://schemas.openxmlformats.org/officeDocument/2006/relationships/hyperlink" Target="http://www.lni.wa.gov/ClaimsIns/Files/OMD/MedTreat/LumbarFusion.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ca.wa.gov/hta/documents/decisions_findings_lumbar_021508.pdf" TargetMode="External"/><Relationship Id="rId20" Type="http://schemas.openxmlformats.org/officeDocument/2006/relationships/hyperlink" Target="http://www.breecollaborative.org/wp-content/uploads/bree_warranty_tkr_th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bsnc.com/assets/services/public/pdfs/medicalpolicy/lumbar_spine_fusion_surgery.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remera.com/medicalpolicies/cmi_125925.htm" TargetMode="External"/><Relationship Id="rId23" Type="http://schemas.openxmlformats.org/officeDocument/2006/relationships/footer" Target="footer1.xml"/><Relationship Id="rId10" Type="http://schemas.openxmlformats.org/officeDocument/2006/relationships/hyperlink" Target="http://www.breecollaborative.org/wp-content/uploads/Lumbar-Fusion-Evidence-Table-Final.pdf" TargetMode="External"/><Relationship Id="rId19" Type="http://schemas.openxmlformats.org/officeDocument/2006/relationships/hyperlink" Target="http://www.hca.wa.gov/hta/Documents/findings_decision_bmp.pdf"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ovidsp.ovid.com/ovidweb.cgi?T=JS&amp;CSC=Y&amp;NEWS=N&amp;PAGE=fulltext&amp;AN=00007632-201310150-00022&amp;D=ovft&amp;PDF=y"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1B992-EE3A-42D2-9496-A930C95A7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15</Pages>
  <Words>4628</Words>
  <Characters>26380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Premera</Company>
  <LinksUpToDate>false</LinksUpToDate>
  <CharactersWithSpaces>30947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Mecklenburg, Robert</dc:creator>
  <cp:lastModifiedBy>Ginny Weir</cp:lastModifiedBy>
  <cp:revision>15</cp:revision>
  <cp:lastPrinted>2014-11-20T17:05:00Z</cp:lastPrinted>
  <dcterms:created xsi:type="dcterms:W3CDTF">2018-03-26T15:19:00Z</dcterms:created>
  <dcterms:modified xsi:type="dcterms:W3CDTF">2018-04-05T19:31:00Z</dcterms:modified>
</cp:coreProperties>
</file>